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BA8" w:rsidRDefault="00F66BA8">
      <w:pPr>
        <w:pStyle w:val="ConsPlusTitlePage"/>
      </w:pPr>
    </w:p>
    <w:p w:rsidR="00F66BA8" w:rsidRDefault="00F66BA8">
      <w:pPr>
        <w:pStyle w:val="ConsPlusNormal"/>
        <w:jc w:val="both"/>
        <w:outlineLvl w:val="0"/>
      </w:pPr>
    </w:p>
    <w:p w:rsidR="00F66BA8" w:rsidRDefault="00F66BA8">
      <w:pPr>
        <w:pStyle w:val="ConsPlusTitle"/>
        <w:jc w:val="center"/>
        <w:outlineLvl w:val="0"/>
      </w:pPr>
      <w:r>
        <w:t>АДМИНИСТРАЦИЯ ГОРОДА БЛАГОВЕЩЕНСКА</w:t>
      </w:r>
    </w:p>
    <w:p w:rsidR="00F66BA8" w:rsidRDefault="00F66BA8">
      <w:pPr>
        <w:pStyle w:val="ConsPlusTitle"/>
        <w:jc w:val="center"/>
      </w:pPr>
    </w:p>
    <w:p w:rsidR="00F66BA8" w:rsidRDefault="00F66BA8">
      <w:pPr>
        <w:pStyle w:val="ConsPlusTitle"/>
        <w:jc w:val="center"/>
      </w:pPr>
      <w:r>
        <w:t>ПОСТАНОВЛЕНИЕ</w:t>
      </w:r>
    </w:p>
    <w:p w:rsidR="00F66BA8" w:rsidRDefault="00F66BA8">
      <w:pPr>
        <w:pStyle w:val="ConsPlusTitle"/>
        <w:jc w:val="center"/>
      </w:pPr>
      <w:r>
        <w:t>от 3 октября 2014 г. N 4130</w:t>
      </w:r>
    </w:p>
    <w:p w:rsidR="00F66BA8" w:rsidRDefault="00F66BA8">
      <w:pPr>
        <w:pStyle w:val="ConsPlusTitle"/>
        <w:jc w:val="center"/>
      </w:pPr>
    </w:p>
    <w:p w:rsidR="00F66BA8" w:rsidRDefault="00F66BA8">
      <w:pPr>
        <w:pStyle w:val="ConsPlusTitle"/>
        <w:jc w:val="center"/>
      </w:pPr>
      <w:r>
        <w:t>ОБ УТВЕРЖДЕНИИ МУНИЦИПАЛЬНОЙ ПРОГРАММЫ "ОБЕСПЕЧЕНИЕ</w:t>
      </w:r>
    </w:p>
    <w:p w:rsidR="00F66BA8" w:rsidRDefault="00F66BA8">
      <w:pPr>
        <w:pStyle w:val="ConsPlusTitle"/>
        <w:jc w:val="center"/>
      </w:pPr>
      <w:r>
        <w:t>ДОСТУПНЫМ И КОМФОРТНЫМ ЖИЛЬЕМ НАСЕЛЕНИЯ</w:t>
      </w:r>
    </w:p>
    <w:p w:rsidR="00F66BA8" w:rsidRDefault="00F66BA8">
      <w:pPr>
        <w:pStyle w:val="ConsPlusTitle"/>
        <w:jc w:val="center"/>
      </w:pPr>
      <w:r>
        <w:t>ГОРОДА БЛАГОВЕЩЕНСКА"</w:t>
      </w:r>
    </w:p>
    <w:p w:rsidR="00F66BA8" w:rsidRDefault="00F66B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6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A8" w:rsidRDefault="00F66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A8" w:rsidRDefault="00F66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A8" w:rsidRDefault="00F66BA8">
            <w:pPr>
              <w:pStyle w:val="ConsPlusNormal"/>
              <w:jc w:val="center"/>
            </w:pPr>
            <w:r>
              <w:rPr>
                <w:color w:val="392C69"/>
              </w:rPr>
              <w:t>Список изменяющих документов</w:t>
            </w:r>
          </w:p>
          <w:p w:rsidR="00F66BA8" w:rsidRDefault="00F66BA8">
            <w:pPr>
              <w:pStyle w:val="ConsPlusNormal"/>
              <w:jc w:val="center"/>
            </w:pPr>
            <w:proofErr w:type="gramStart"/>
            <w:r>
              <w:rPr>
                <w:color w:val="392C69"/>
              </w:rPr>
              <w:t>(в ред. постановлений администрации города Благовещенска</w:t>
            </w:r>
            <w:proofErr w:type="gramEnd"/>
          </w:p>
          <w:p w:rsidR="00F66BA8" w:rsidRDefault="00F66BA8">
            <w:pPr>
              <w:pStyle w:val="ConsPlusNormal"/>
              <w:jc w:val="center"/>
            </w:pPr>
            <w:r>
              <w:rPr>
                <w:color w:val="392C69"/>
              </w:rPr>
              <w:t>от 25.03.2015 N 1180, от 17.09.2015 N 3507, от 22.09.2015 N 3574,</w:t>
            </w:r>
          </w:p>
          <w:p w:rsidR="00F66BA8" w:rsidRDefault="00F66BA8">
            <w:pPr>
              <w:pStyle w:val="ConsPlusNormal"/>
              <w:jc w:val="center"/>
            </w:pPr>
            <w:r>
              <w:rPr>
                <w:color w:val="392C69"/>
              </w:rPr>
              <w:t>от 22.10.2015 N 3908, от 14.12.2015 N 4464, от 14.12.2015 N 4472,</w:t>
            </w:r>
          </w:p>
          <w:p w:rsidR="00F66BA8" w:rsidRDefault="00F66BA8">
            <w:pPr>
              <w:pStyle w:val="ConsPlusNormal"/>
              <w:jc w:val="center"/>
            </w:pPr>
            <w:r>
              <w:rPr>
                <w:color w:val="392C69"/>
              </w:rPr>
              <w:t>от 28.03.2016 N 875, от 28.03.2016 N 876, от 23.05.2016 N 1538,</w:t>
            </w:r>
          </w:p>
          <w:p w:rsidR="00F66BA8" w:rsidRDefault="00F66BA8">
            <w:pPr>
              <w:pStyle w:val="ConsPlusNormal"/>
              <w:jc w:val="center"/>
            </w:pPr>
            <w:r>
              <w:rPr>
                <w:color w:val="392C69"/>
              </w:rPr>
              <w:t>от 19.09.2016 N 2940, от 28.10.2016 N 3457, от 30.12.2016 N 4247,</w:t>
            </w:r>
          </w:p>
          <w:p w:rsidR="00F66BA8" w:rsidRDefault="00F66BA8">
            <w:pPr>
              <w:pStyle w:val="ConsPlusNormal"/>
              <w:jc w:val="center"/>
            </w:pPr>
            <w:r>
              <w:rPr>
                <w:color w:val="392C69"/>
              </w:rPr>
              <w:t>от 28.02.2017 N 555, от 13.04.2017 N 1079, от 30.05.2017 N 1642,</w:t>
            </w:r>
          </w:p>
          <w:p w:rsidR="00F66BA8" w:rsidRDefault="00F66BA8">
            <w:pPr>
              <w:pStyle w:val="ConsPlusNormal"/>
              <w:jc w:val="center"/>
            </w:pPr>
            <w:r>
              <w:rPr>
                <w:color w:val="392C69"/>
              </w:rPr>
              <w:t>от 26.06.2017 N 1961, от 25.07.2017 N 2381, от 08.08.2017 N 2542,</w:t>
            </w:r>
          </w:p>
          <w:p w:rsidR="00F66BA8" w:rsidRDefault="00F66BA8">
            <w:pPr>
              <w:pStyle w:val="ConsPlusNormal"/>
              <w:jc w:val="center"/>
            </w:pPr>
            <w:r>
              <w:rPr>
                <w:color w:val="392C69"/>
              </w:rPr>
              <w:t>от 31.08.2017 N 2893, от 04.10.2017 N 3417, от 03.11.2017 N 3944,</w:t>
            </w:r>
          </w:p>
          <w:p w:rsidR="00F66BA8" w:rsidRDefault="00F66BA8">
            <w:pPr>
              <w:pStyle w:val="ConsPlusNormal"/>
              <w:jc w:val="center"/>
            </w:pPr>
            <w:r>
              <w:rPr>
                <w:color w:val="392C69"/>
              </w:rPr>
              <w:t>от 11.12.2017 N 4438, от 12.12.2017 N 4451, от 29.12.2017 N 4754,</w:t>
            </w:r>
          </w:p>
          <w:p w:rsidR="00F66BA8" w:rsidRDefault="00F66BA8">
            <w:pPr>
              <w:pStyle w:val="ConsPlusNormal"/>
              <w:jc w:val="center"/>
            </w:pPr>
            <w:r>
              <w:rPr>
                <w:color w:val="392C69"/>
              </w:rPr>
              <w:t>от 07.02.2018 N 358, от 02.03.2018 N 596, от 12.03.2018 N 669,</w:t>
            </w:r>
          </w:p>
          <w:p w:rsidR="00F66BA8" w:rsidRDefault="00F66BA8">
            <w:pPr>
              <w:pStyle w:val="ConsPlusNormal"/>
              <w:jc w:val="center"/>
            </w:pPr>
            <w:r>
              <w:rPr>
                <w:color w:val="392C69"/>
              </w:rPr>
              <w:t>от 29.03.2018 N 871, от 28.04.2018 N 1205, от 12.07.2018 N 2121,</w:t>
            </w:r>
          </w:p>
          <w:p w:rsidR="00F66BA8" w:rsidRDefault="00F66BA8">
            <w:pPr>
              <w:pStyle w:val="ConsPlusNormal"/>
              <w:jc w:val="center"/>
            </w:pPr>
            <w:r>
              <w:rPr>
                <w:color w:val="392C69"/>
              </w:rPr>
              <w:t>от 02.08.2018 N 2396, от 11.10.2018 N 3185, от 25.10.2018 N 3383,</w:t>
            </w:r>
          </w:p>
          <w:p w:rsidR="00F66BA8" w:rsidRDefault="00F66BA8">
            <w:pPr>
              <w:pStyle w:val="ConsPlusNormal"/>
              <w:jc w:val="center"/>
            </w:pPr>
            <w:r>
              <w:rPr>
                <w:color w:val="392C69"/>
              </w:rPr>
              <w:t>от 26.10.2018 N 3398, от 12.12.2018 N 4019, от 27.12.2018 N 4306,</w:t>
            </w:r>
          </w:p>
          <w:p w:rsidR="00F66BA8" w:rsidRDefault="00F66BA8">
            <w:pPr>
              <w:pStyle w:val="ConsPlusNormal"/>
              <w:jc w:val="center"/>
            </w:pPr>
            <w:r>
              <w:rPr>
                <w:color w:val="392C69"/>
              </w:rPr>
              <w:t>от 14.01.2019 N 56, от 07.03.2019 N 741, от 15.05.2019 N 1475,</w:t>
            </w:r>
          </w:p>
          <w:p w:rsidR="00F66BA8" w:rsidRDefault="00F66BA8">
            <w:pPr>
              <w:pStyle w:val="ConsPlusNormal"/>
              <w:jc w:val="center"/>
            </w:pPr>
            <w:r>
              <w:rPr>
                <w:color w:val="392C69"/>
              </w:rPr>
              <w:t>от 26.06.2019 N 2021, от 31.07.2019 N 2498, от 17.09.2019 N 3181,</w:t>
            </w:r>
          </w:p>
          <w:p w:rsidR="00F66BA8" w:rsidRDefault="00F66BA8">
            <w:pPr>
              <w:pStyle w:val="ConsPlusNormal"/>
              <w:jc w:val="center"/>
            </w:pPr>
            <w:r>
              <w:rPr>
                <w:color w:val="392C69"/>
              </w:rPr>
              <w:t>от 08.10.2019 N 3513, от 16.10.2019 N 3589, от 01.11.2019 N 3825,</w:t>
            </w:r>
          </w:p>
          <w:p w:rsidR="00F66BA8" w:rsidRDefault="00F66BA8">
            <w:pPr>
              <w:pStyle w:val="ConsPlusNormal"/>
              <w:jc w:val="center"/>
            </w:pPr>
            <w:r>
              <w:rPr>
                <w:color w:val="392C69"/>
              </w:rPr>
              <w:t>от 25.11.2019 N 4033, от 24.12.2019 N 4440, от 03.02.2020 N 309,</w:t>
            </w:r>
          </w:p>
          <w:p w:rsidR="00F66BA8" w:rsidRDefault="00F66BA8">
            <w:pPr>
              <w:pStyle w:val="ConsPlusNormal"/>
              <w:jc w:val="center"/>
            </w:pPr>
            <w:r>
              <w:rPr>
                <w:color w:val="392C69"/>
              </w:rPr>
              <w:t>от 12.03.2020 N 797, от 17.03.2020 N 865, от 27.05.2020 N 1644,</w:t>
            </w:r>
          </w:p>
          <w:p w:rsidR="00F66BA8" w:rsidRDefault="00F66BA8">
            <w:pPr>
              <w:pStyle w:val="ConsPlusNormal"/>
              <w:jc w:val="center"/>
            </w:pPr>
            <w:r>
              <w:rPr>
                <w:color w:val="392C69"/>
              </w:rPr>
              <w:t>от 28.08.2020 N 2810, от 08.10.2020 N 3419, от 06.11.2020 N 3873,</w:t>
            </w:r>
          </w:p>
          <w:p w:rsidR="00F66BA8" w:rsidRDefault="00F66BA8">
            <w:pPr>
              <w:pStyle w:val="ConsPlusNormal"/>
              <w:jc w:val="center"/>
            </w:pPr>
            <w:r>
              <w:rPr>
                <w:color w:val="392C69"/>
              </w:rPr>
              <w:t>от 19.11.2020 N 4051, от 11.12.2020 N 4412, от 15.01.2021 N 87,</w:t>
            </w:r>
          </w:p>
          <w:p w:rsidR="00F66BA8" w:rsidRDefault="00F66BA8">
            <w:pPr>
              <w:pStyle w:val="ConsPlusNormal"/>
              <w:jc w:val="center"/>
            </w:pPr>
            <w:r>
              <w:rPr>
                <w:color w:val="392C69"/>
              </w:rPr>
              <w:t>от 17.02.2021 N 532, от 08.04.2021 N 1158, от 28.04.2021 N 1491,</w:t>
            </w:r>
          </w:p>
          <w:p w:rsidR="00F66BA8" w:rsidRDefault="00F66BA8">
            <w:pPr>
              <w:pStyle w:val="ConsPlusNormal"/>
              <w:jc w:val="center"/>
            </w:pPr>
            <w:r>
              <w:rPr>
                <w:color w:val="392C69"/>
              </w:rPr>
              <w:t>от 21.05.2021 N 1783, от 01.07.2021 N 2499, от 13.07.2021 N 2680,</w:t>
            </w:r>
          </w:p>
          <w:p w:rsidR="00F66BA8" w:rsidRDefault="00F66BA8">
            <w:pPr>
              <w:pStyle w:val="ConsPlusNormal"/>
              <w:jc w:val="center"/>
            </w:pPr>
            <w:r>
              <w:rPr>
                <w:color w:val="392C69"/>
              </w:rPr>
              <w:t>от 29.07.2021 N 2922, от 15.09.2021 N 3608, от 12.10.2021 N 4092,</w:t>
            </w:r>
          </w:p>
          <w:p w:rsidR="00F66BA8" w:rsidRDefault="00F66BA8">
            <w:pPr>
              <w:pStyle w:val="ConsPlusNormal"/>
              <w:jc w:val="center"/>
            </w:pPr>
            <w:r>
              <w:rPr>
                <w:color w:val="392C69"/>
              </w:rPr>
              <w:t>от 11.11.2021 N 4446, от 09.12.2021 N 5021, от 16.12.2021 N 5119,</w:t>
            </w:r>
          </w:p>
          <w:p w:rsidR="00F66BA8" w:rsidRDefault="00F66BA8">
            <w:pPr>
              <w:pStyle w:val="ConsPlusNormal"/>
              <w:jc w:val="center"/>
            </w:pPr>
            <w:r>
              <w:rPr>
                <w:color w:val="392C69"/>
              </w:rPr>
              <w:t>от 29.12.2021 N 5560, от 13.01.2022 N 103, от 24.01.2022 N 271,</w:t>
            </w:r>
          </w:p>
          <w:p w:rsidR="00F66BA8" w:rsidRDefault="00F66BA8">
            <w:pPr>
              <w:pStyle w:val="ConsPlusNormal"/>
              <w:jc w:val="center"/>
            </w:pPr>
            <w:r>
              <w:rPr>
                <w:color w:val="392C69"/>
              </w:rPr>
              <w:t>от 29.03.2022 N 1471, от 12.04.2022 N 1791, от 18.05.2022 N 2447,</w:t>
            </w:r>
          </w:p>
          <w:p w:rsidR="00F66BA8" w:rsidRDefault="00F66BA8">
            <w:pPr>
              <w:pStyle w:val="ConsPlusNormal"/>
              <w:jc w:val="center"/>
            </w:pPr>
            <w:r>
              <w:rPr>
                <w:color w:val="392C69"/>
              </w:rPr>
              <w:t>от 14.07.2022 N 3672, от 14.10.2022 N 5429, от 03.11.2022 N 5787,</w:t>
            </w:r>
          </w:p>
          <w:p w:rsidR="00F66BA8" w:rsidRDefault="00F66BA8">
            <w:pPr>
              <w:pStyle w:val="ConsPlusNormal"/>
              <w:jc w:val="center"/>
            </w:pPr>
            <w:r>
              <w:rPr>
                <w:color w:val="392C69"/>
              </w:rPr>
              <w:t>от 20.12.2022 N 6597, от 13.01.2023 N 99, от 24.01.2023 N 279,</w:t>
            </w:r>
          </w:p>
          <w:p w:rsidR="00F66BA8" w:rsidRDefault="00F66BA8">
            <w:pPr>
              <w:pStyle w:val="ConsPlusNormal"/>
              <w:jc w:val="center"/>
            </w:pPr>
            <w:r>
              <w:rPr>
                <w:color w:val="392C69"/>
              </w:rPr>
              <w:t>от 27.03.2023 N 1361,</w:t>
            </w:r>
          </w:p>
          <w:p w:rsidR="00F66BA8" w:rsidRDefault="00F66BA8">
            <w:pPr>
              <w:pStyle w:val="ConsPlusNormal"/>
              <w:jc w:val="center"/>
            </w:pPr>
            <w:r>
              <w:rPr>
                <w:color w:val="392C69"/>
              </w:rPr>
              <w:t xml:space="preserve">с изм., </w:t>
            </w:r>
            <w:proofErr w:type="gramStart"/>
            <w:r>
              <w:rPr>
                <w:color w:val="392C69"/>
              </w:rPr>
              <w:t>внесенными</w:t>
            </w:r>
            <w:proofErr w:type="gramEnd"/>
            <w:r>
              <w:rPr>
                <w:color w:val="392C69"/>
              </w:rPr>
              <w:t xml:space="preserve"> постановлением администрации города</w:t>
            </w:r>
          </w:p>
          <w:p w:rsidR="00F66BA8" w:rsidRDefault="00F66BA8">
            <w:pPr>
              <w:pStyle w:val="ConsPlusNormal"/>
              <w:jc w:val="center"/>
            </w:pPr>
            <w:proofErr w:type="gramStart"/>
            <w:r>
              <w:rPr>
                <w:color w:val="392C69"/>
              </w:rPr>
              <w:t>Благовещенска от 03.04.2015 N 1326)</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F66BA8" w:rsidRDefault="00F66BA8">
            <w:pPr>
              <w:pStyle w:val="ConsPlusNormal"/>
            </w:pPr>
          </w:p>
        </w:tc>
      </w:tr>
    </w:tbl>
    <w:p w:rsidR="00F66BA8" w:rsidRDefault="00F66BA8">
      <w:pPr>
        <w:pStyle w:val="ConsPlusNormal"/>
        <w:jc w:val="both"/>
      </w:pPr>
    </w:p>
    <w:p w:rsidR="00F66BA8" w:rsidRDefault="00F66BA8">
      <w:pPr>
        <w:pStyle w:val="ConsPlusNormal"/>
        <w:ind w:firstLine="540"/>
        <w:jc w:val="both"/>
      </w:pPr>
      <w:r>
        <w:t>В соответствии с постановлением администрации города Благовещенска от 5 августа 2014 г. N 3264 "Об утверждении Порядка принятия решений о разработке муниципальных программ муниципального образования города Благовещенска, их формирования, реализации и проведения оценки эффективности" постановляю:</w:t>
      </w:r>
    </w:p>
    <w:p w:rsidR="00F66BA8" w:rsidRDefault="00F66BA8">
      <w:pPr>
        <w:pStyle w:val="ConsPlusNormal"/>
        <w:spacing w:before="220"/>
        <w:ind w:firstLine="540"/>
        <w:jc w:val="both"/>
      </w:pPr>
      <w:r>
        <w:t>1. Утвердить прилагаемую муниципальную программу "Обеспечение доступным и комфортным жильем населения города Благовещенска".</w:t>
      </w:r>
    </w:p>
    <w:p w:rsidR="00F66BA8" w:rsidRDefault="00F66BA8">
      <w:pPr>
        <w:pStyle w:val="ConsPlusNormal"/>
        <w:jc w:val="both"/>
      </w:pPr>
      <w:r>
        <w:t>(</w:t>
      </w:r>
      <w:proofErr w:type="gramStart"/>
      <w:r>
        <w:t>в</w:t>
      </w:r>
      <w:proofErr w:type="gramEnd"/>
      <w:r>
        <w:t xml:space="preserve"> ред. постановлений администрации города Благовещенска от 25.10.2018 N 3383, от 01.11.2019 N 3825)</w:t>
      </w:r>
    </w:p>
    <w:p w:rsidR="00F66BA8" w:rsidRDefault="00F66BA8">
      <w:pPr>
        <w:pStyle w:val="ConsPlusNormal"/>
        <w:spacing w:before="220"/>
        <w:ind w:firstLine="540"/>
        <w:jc w:val="both"/>
      </w:pPr>
      <w:r>
        <w:lastRenderedPageBreak/>
        <w:t>2. Настоящее постановление подлежит опубликованию в газете "Благовещенск", размещению на официальном сайте администрации города Благовещенска в информационно-телекоммуникационной сети "Интернет" и вступает в силу с 1 января 2015 года.</w:t>
      </w:r>
    </w:p>
    <w:p w:rsidR="00F66BA8" w:rsidRDefault="00F66BA8">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возложить на заместителя мэра города Благовещенска </w:t>
      </w:r>
      <w:proofErr w:type="spellStart"/>
      <w:r>
        <w:t>А.И.Донца</w:t>
      </w:r>
      <w:proofErr w:type="spellEnd"/>
      <w:r>
        <w:t>.</w:t>
      </w:r>
    </w:p>
    <w:p w:rsidR="00F66BA8" w:rsidRDefault="00F66BA8">
      <w:pPr>
        <w:pStyle w:val="ConsPlusNormal"/>
        <w:jc w:val="both"/>
      </w:pPr>
    </w:p>
    <w:p w:rsidR="00F66BA8" w:rsidRDefault="00F66BA8">
      <w:pPr>
        <w:pStyle w:val="ConsPlusNormal"/>
        <w:jc w:val="right"/>
      </w:pPr>
      <w:r>
        <w:t>Мэр</w:t>
      </w:r>
    </w:p>
    <w:p w:rsidR="00F66BA8" w:rsidRDefault="00F66BA8">
      <w:pPr>
        <w:pStyle w:val="ConsPlusNormal"/>
        <w:jc w:val="right"/>
      </w:pPr>
      <w:r>
        <w:t>города Благовещенска</w:t>
      </w:r>
    </w:p>
    <w:p w:rsidR="00F66BA8" w:rsidRDefault="00F66BA8">
      <w:pPr>
        <w:pStyle w:val="ConsPlusNormal"/>
        <w:jc w:val="right"/>
      </w:pPr>
      <w:r>
        <w:t>А.А.КОЗЛОВ</w:t>
      </w:r>
    </w:p>
    <w:p w:rsidR="00F66BA8" w:rsidRDefault="00F66BA8">
      <w:pPr>
        <w:pStyle w:val="ConsPlusNormal"/>
        <w:jc w:val="both"/>
      </w:pPr>
    </w:p>
    <w:p w:rsidR="00F66BA8" w:rsidRDefault="00F66BA8">
      <w:pPr>
        <w:pStyle w:val="ConsPlusNormal"/>
        <w:jc w:val="both"/>
      </w:pPr>
    </w:p>
    <w:p w:rsidR="00F66BA8" w:rsidRDefault="00F66BA8">
      <w:pPr>
        <w:pStyle w:val="ConsPlusNormal"/>
        <w:jc w:val="both"/>
      </w:pPr>
    </w:p>
    <w:p w:rsidR="00F66BA8" w:rsidRDefault="00F66BA8">
      <w:pPr>
        <w:pStyle w:val="ConsPlusNormal"/>
        <w:jc w:val="both"/>
      </w:pPr>
    </w:p>
    <w:p w:rsidR="00F66BA8" w:rsidRDefault="00F66BA8">
      <w:pPr>
        <w:pStyle w:val="ConsPlusNormal"/>
        <w:jc w:val="both"/>
      </w:pPr>
    </w:p>
    <w:p w:rsidR="00F66BA8" w:rsidRDefault="00F66BA8">
      <w:pPr>
        <w:pStyle w:val="ConsPlusNormal"/>
        <w:jc w:val="right"/>
        <w:outlineLvl w:val="0"/>
      </w:pPr>
      <w:r>
        <w:t>Утверждена</w:t>
      </w:r>
    </w:p>
    <w:p w:rsidR="00F66BA8" w:rsidRDefault="00F66BA8">
      <w:pPr>
        <w:pStyle w:val="ConsPlusNormal"/>
        <w:jc w:val="right"/>
      </w:pPr>
      <w:r>
        <w:t>постановлением</w:t>
      </w:r>
    </w:p>
    <w:p w:rsidR="00F66BA8" w:rsidRDefault="00F66BA8">
      <w:pPr>
        <w:pStyle w:val="ConsPlusNormal"/>
        <w:jc w:val="right"/>
      </w:pPr>
      <w:r>
        <w:t>администрации</w:t>
      </w:r>
    </w:p>
    <w:p w:rsidR="00F66BA8" w:rsidRDefault="00F66BA8">
      <w:pPr>
        <w:pStyle w:val="ConsPlusNormal"/>
        <w:jc w:val="right"/>
      </w:pPr>
      <w:r>
        <w:t>города Благовещенска</w:t>
      </w:r>
    </w:p>
    <w:p w:rsidR="00F66BA8" w:rsidRDefault="00F66BA8">
      <w:pPr>
        <w:pStyle w:val="ConsPlusNormal"/>
        <w:jc w:val="right"/>
      </w:pPr>
      <w:r>
        <w:t>от 3 октября 2014 г. N 4130</w:t>
      </w:r>
    </w:p>
    <w:p w:rsidR="00F66BA8" w:rsidRDefault="00F66BA8">
      <w:pPr>
        <w:pStyle w:val="ConsPlusNormal"/>
        <w:jc w:val="both"/>
      </w:pPr>
    </w:p>
    <w:p w:rsidR="00F66BA8" w:rsidRDefault="00F66BA8">
      <w:pPr>
        <w:pStyle w:val="ConsPlusTitle"/>
        <w:jc w:val="center"/>
      </w:pPr>
      <w:bookmarkStart w:id="0" w:name="P62"/>
      <w:bookmarkEnd w:id="0"/>
      <w:r>
        <w:t>МУНИЦИПАЛЬНАЯ ПРОГРАММА</w:t>
      </w:r>
    </w:p>
    <w:p w:rsidR="00F66BA8" w:rsidRDefault="00F66BA8">
      <w:pPr>
        <w:pStyle w:val="ConsPlusTitle"/>
        <w:jc w:val="center"/>
      </w:pPr>
      <w:r>
        <w:t>"ОБЕСПЕЧЕНИЕ ДОСТУПНЫМ И КОМФОРТНЫМ ЖИЛЬЕМ НАСЕЛЕНИЯ</w:t>
      </w:r>
    </w:p>
    <w:p w:rsidR="00F66BA8" w:rsidRDefault="00F66BA8">
      <w:pPr>
        <w:pStyle w:val="ConsPlusTitle"/>
        <w:jc w:val="center"/>
      </w:pPr>
      <w:r>
        <w:t>ГОРОДА БЛАГОВЕЩЕНСКА"</w:t>
      </w:r>
    </w:p>
    <w:p w:rsidR="00F66BA8" w:rsidRDefault="00F66B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6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A8" w:rsidRDefault="00F66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A8" w:rsidRDefault="00F66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A8" w:rsidRDefault="00F66BA8">
            <w:pPr>
              <w:pStyle w:val="ConsPlusNormal"/>
              <w:jc w:val="center"/>
            </w:pPr>
            <w:r>
              <w:rPr>
                <w:color w:val="392C69"/>
              </w:rPr>
              <w:t>Список изменяющих документов</w:t>
            </w:r>
          </w:p>
          <w:p w:rsidR="00F66BA8" w:rsidRDefault="00F66BA8">
            <w:pPr>
              <w:pStyle w:val="ConsPlusNormal"/>
              <w:jc w:val="center"/>
            </w:pPr>
            <w:proofErr w:type="gramStart"/>
            <w:r>
              <w:rPr>
                <w:color w:val="392C69"/>
              </w:rPr>
              <w:t>(в ред. постановлений администрации города Благовещенска</w:t>
            </w:r>
            <w:proofErr w:type="gramEnd"/>
          </w:p>
          <w:p w:rsidR="00F66BA8" w:rsidRDefault="00F66BA8">
            <w:pPr>
              <w:pStyle w:val="ConsPlusNormal"/>
              <w:jc w:val="center"/>
            </w:pPr>
            <w:r>
              <w:rPr>
                <w:color w:val="392C69"/>
              </w:rPr>
              <w:t>от 11.11.2021 N 4446, от 09.12.2021 N 5021,</w:t>
            </w:r>
          </w:p>
          <w:p w:rsidR="00F66BA8" w:rsidRDefault="00F66BA8">
            <w:pPr>
              <w:pStyle w:val="ConsPlusNormal"/>
              <w:jc w:val="center"/>
            </w:pPr>
            <w:r>
              <w:rPr>
                <w:color w:val="392C69"/>
              </w:rPr>
              <w:t>от 16.12.2021 N 5119, от 29.12.2021 N 5560,</w:t>
            </w:r>
          </w:p>
          <w:p w:rsidR="00F66BA8" w:rsidRDefault="00F66BA8">
            <w:pPr>
              <w:pStyle w:val="ConsPlusNormal"/>
              <w:jc w:val="center"/>
            </w:pPr>
            <w:r>
              <w:rPr>
                <w:color w:val="392C69"/>
              </w:rPr>
              <w:t>от 13.01.2022 N 103, от 24.01.2022 N 271,</w:t>
            </w:r>
          </w:p>
          <w:p w:rsidR="00F66BA8" w:rsidRDefault="00F66BA8">
            <w:pPr>
              <w:pStyle w:val="ConsPlusNormal"/>
              <w:jc w:val="center"/>
            </w:pPr>
            <w:r>
              <w:rPr>
                <w:color w:val="392C69"/>
              </w:rPr>
              <w:t>от 29.03.2022 N 1471, от 12.04.2022 N 1791,</w:t>
            </w:r>
          </w:p>
          <w:p w:rsidR="00F66BA8" w:rsidRDefault="00F66BA8">
            <w:pPr>
              <w:pStyle w:val="ConsPlusNormal"/>
              <w:jc w:val="center"/>
            </w:pPr>
            <w:r>
              <w:rPr>
                <w:color w:val="392C69"/>
              </w:rPr>
              <w:t>от 18.05.2022 N 2447, от 14.07.2022 N 3672,</w:t>
            </w:r>
          </w:p>
          <w:p w:rsidR="00F66BA8" w:rsidRDefault="00F66BA8">
            <w:pPr>
              <w:pStyle w:val="ConsPlusNormal"/>
              <w:jc w:val="center"/>
            </w:pPr>
            <w:r>
              <w:rPr>
                <w:color w:val="392C69"/>
              </w:rPr>
              <w:t>от 14.10.2022 N 5429, от 03.11.2022 N 5787,</w:t>
            </w:r>
          </w:p>
          <w:p w:rsidR="00F66BA8" w:rsidRDefault="00F66BA8">
            <w:pPr>
              <w:pStyle w:val="ConsPlusNormal"/>
              <w:jc w:val="center"/>
            </w:pPr>
            <w:r>
              <w:rPr>
                <w:color w:val="392C69"/>
              </w:rPr>
              <w:t>от 20.12.2022 N 6597, от 13.01.2023 N 99,</w:t>
            </w:r>
          </w:p>
          <w:p w:rsidR="00F66BA8" w:rsidRDefault="00F66BA8">
            <w:pPr>
              <w:pStyle w:val="ConsPlusNormal"/>
              <w:jc w:val="center"/>
            </w:pPr>
            <w:r>
              <w:rPr>
                <w:color w:val="392C69"/>
              </w:rPr>
              <w:t>от 24.01.2023 N 279, от 27.03.2023 N 1361)</w:t>
            </w:r>
          </w:p>
        </w:tc>
        <w:tc>
          <w:tcPr>
            <w:tcW w:w="113" w:type="dxa"/>
            <w:tcBorders>
              <w:top w:val="nil"/>
              <w:left w:val="nil"/>
              <w:bottom w:val="nil"/>
              <w:right w:val="nil"/>
            </w:tcBorders>
            <w:shd w:val="clear" w:color="auto" w:fill="F4F3F8"/>
            <w:tcMar>
              <w:top w:w="0" w:type="dxa"/>
              <w:left w:w="0" w:type="dxa"/>
              <w:bottom w:w="0" w:type="dxa"/>
              <w:right w:w="0" w:type="dxa"/>
            </w:tcMar>
          </w:tcPr>
          <w:p w:rsidR="00F66BA8" w:rsidRDefault="00F66BA8">
            <w:pPr>
              <w:pStyle w:val="ConsPlusNormal"/>
            </w:pPr>
          </w:p>
        </w:tc>
      </w:tr>
    </w:tbl>
    <w:p w:rsidR="00F66BA8" w:rsidRDefault="00F66BA8">
      <w:pPr>
        <w:pStyle w:val="ConsPlusNormal"/>
        <w:jc w:val="both"/>
      </w:pPr>
    </w:p>
    <w:p w:rsidR="00F66BA8" w:rsidRDefault="00F66BA8">
      <w:pPr>
        <w:pStyle w:val="ConsPlusTitle"/>
        <w:jc w:val="center"/>
        <w:outlineLvl w:val="1"/>
      </w:pPr>
      <w:r>
        <w:t>ПАСПОРТ</w:t>
      </w:r>
    </w:p>
    <w:p w:rsidR="00F66BA8" w:rsidRDefault="00F66BA8">
      <w:pPr>
        <w:pStyle w:val="ConsPlusTitle"/>
        <w:jc w:val="center"/>
      </w:pPr>
      <w:r>
        <w:t xml:space="preserve">МУНИЦИПАЛЬНОЙ ПРОГРАММЫ "ОБЕСПЕЧЕНИЕ </w:t>
      </w:r>
      <w:proofErr w:type="gramStart"/>
      <w:r>
        <w:t>ДОСТУПНЫМ</w:t>
      </w:r>
      <w:proofErr w:type="gramEnd"/>
      <w:r>
        <w:t xml:space="preserve"> И КОМФОРТНЫМ</w:t>
      </w:r>
    </w:p>
    <w:p w:rsidR="00F66BA8" w:rsidRDefault="00F66BA8">
      <w:pPr>
        <w:pStyle w:val="ConsPlusTitle"/>
        <w:jc w:val="center"/>
      </w:pPr>
      <w:r>
        <w:t>ЖИЛЬЕМ НАСЕЛЕНИЯ ГОРОДА БЛАГОВЕЩЕНСКА"</w:t>
      </w:r>
    </w:p>
    <w:p w:rsidR="00F66BA8" w:rsidRDefault="00F66BA8">
      <w:pPr>
        <w:pStyle w:val="ConsPlusTitle"/>
        <w:jc w:val="center"/>
      </w:pPr>
      <w:r>
        <w:t>(ДАЛЕЕ - МУНИЦИПАЛЬНАЯ ПРОГРАММА, ПРОГРАММА)</w:t>
      </w:r>
    </w:p>
    <w:p w:rsidR="00F66BA8" w:rsidRDefault="00F66B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F66BA8">
        <w:tc>
          <w:tcPr>
            <w:tcW w:w="2891" w:type="dxa"/>
            <w:tcBorders>
              <w:top w:val="single" w:sz="4" w:space="0" w:color="auto"/>
              <w:bottom w:val="single" w:sz="4" w:space="0" w:color="auto"/>
            </w:tcBorders>
          </w:tcPr>
          <w:p w:rsidR="00F66BA8" w:rsidRDefault="00F66BA8">
            <w:pPr>
              <w:pStyle w:val="ConsPlusNormal"/>
            </w:pPr>
            <w:r>
              <w:t>Ответственный исполнитель муниципальной программы</w:t>
            </w:r>
          </w:p>
        </w:tc>
        <w:tc>
          <w:tcPr>
            <w:tcW w:w="6180" w:type="dxa"/>
            <w:tcBorders>
              <w:top w:val="single" w:sz="4" w:space="0" w:color="auto"/>
              <w:bottom w:val="single" w:sz="4" w:space="0" w:color="auto"/>
            </w:tcBorders>
          </w:tcPr>
          <w:p w:rsidR="00F66BA8" w:rsidRDefault="00F66BA8">
            <w:pPr>
              <w:pStyle w:val="ConsPlusNormal"/>
            </w:pPr>
            <w:r>
              <w:t>Комитет по управлению имуществом муниципального образования города Благовещенска</w:t>
            </w:r>
          </w:p>
        </w:tc>
      </w:tr>
      <w:tr w:rsidR="00F66BA8">
        <w:tblPrEx>
          <w:tblBorders>
            <w:insideH w:val="none" w:sz="0" w:space="0" w:color="auto"/>
          </w:tblBorders>
        </w:tblPrEx>
        <w:tc>
          <w:tcPr>
            <w:tcW w:w="2891" w:type="dxa"/>
            <w:tcBorders>
              <w:top w:val="single" w:sz="4" w:space="0" w:color="auto"/>
              <w:bottom w:val="nil"/>
            </w:tcBorders>
          </w:tcPr>
          <w:p w:rsidR="00F66BA8" w:rsidRDefault="00F66BA8">
            <w:pPr>
              <w:pStyle w:val="ConsPlusNormal"/>
            </w:pPr>
            <w:r>
              <w:t>Соисполнители муниципальной программы</w:t>
            </w:r>
          </w:p>
        </w:tc>
        <w:tc>
          <w:tcPr>
            <w:tcW w:w="6180" w:type="dxa"/>
            <w:tcBorders>
              <w:top w:val="single" w:sz="4" w:space="0" w:color="auto"/>
              <w:bottom w:val="nil"/>
            </w:tcBorders>
          </w:tcPr>
          <w:p w:rsidR="00F66BA8" w:rsidRDefault="00F66BA8">
            <w:pPr>
              <w:pStyle w:val="ConsPlusNormal"/>
            </w:pPr>
            <w:r>
              <w:t>Комитет по управлению имуществом муниципального образования города Благовещенска, управление жилищно-коммунального хозяйства администрации города Благовещенска</w:t>
            </w:r>
          </w:p>
        </w:tc>
      </w:tr>
      <w:tr w:rsidR="00F66BA8">
        <w:tblPrEx>
          <w:tblBorders>
            <w:insideH w:val="none" w:sz="0" w:space="0" w:color="auto"/>
          </w:tblBorders>
        </w:tblPrEx>
        <w:tc>
          <w:tcPr>
            <w:tcW w:w="9071" w:type="dxa"/>
            <w:gridSpan w:val="2"/>
            <w:tcBorders>
              <w:top w:val="nil"/>
              <w:bottom w:val="single" w:sz="4" w:space="0" w:color="auto"/>
            </w:tcBorders>
          </w:tcPr>
          <w:p w:rsidR="00F66BA8" w:rsidRDefault="00F66BA8">
            <w:pPr>
              <w:pStyle w:val="ConsPlusNormal"/>
              <w:jc w:val="both"/>
            </w:pPr>
            <w:r>
              <w:t>(в ред. постановления администрации города Благовещенска от 20.12.2022 N 6597)</w:t>
            </w:r>
          </w:p>
        </w:tc>
      </w:tr>
      <w:tr w:rsidR="00F66BA8">
        <w:tc>
          <w:tcPr>
            <w:tcW w:w="2891" w:type="dxa"/>
            <w:tcBorders>
              <w:top w:val="single" w:sz="4" w:space="0" w:color="auto"/>
              <w:bottom w:val="single" w:sz="4" w:space="0" w:color="auto"/>
            </w:tcBorders>
          </w:tcPr>
          <w:p w:rsidR="00F66BA8" w:rsidRDefault="00F66BA8">
            <w:pPr>
              <w:pStyle w:val="ConsPlusNormal"/>
            </w:pPr>
            <w:r>
              <w:t>Участники муниципальной программы</w:t>
            </w:r>
          </w:p>
        </w:tc>
        <w:tc>
          <w:tcPr>
            <w:tcW w:w="6180" w:type="dxa"/>
            <w:tcBorders>
              <w:top w:val="single" w:sz="4" w:space="0" w:color="auto"/>
              <w:bottom w:val="single" w:sz="4" w:space="0" w:color="auto"/>
            </w:tcBorders>
          </w:tcPr>
          <w:p w:rsidR="00F66BA8" w:rsidRDefault="00F66BA8">
            <w:pPr>
              <w:pStyle w:val="ConsPlusNormal"/>
            </w:pPr>
            <w:r>
              <w:t xml:space="preserve">Комитет по управлению имуществом муниципального образования города Благовещенска, муниципальное казенное </w:t>
            </w:r>
            <w:r>
              <w:lastRenderedPageBreak/>
              <w:t>учреждение "Благовещенский городской архивный и жилищный центр", управление жилищно-коммунального хозяйства администрации города Благовещенска, администрация города Благовещенска, муниципальное учреждение "Городское управление капитального строительства", земельное управление администрации города Благовещенска</w:t>
            </w:r>
          </w:p>
        </w:tc>
      </w:tr>
      <w:tr w:rsidR="00F66BA8">
        <w:tc>
          <w:tcPr>
            <w:tcW w:w="2891" w:type="dxa"/>
            <w:tcBorders>
              <w:top w:val="single" w:sz="4" w:space="0" w:color="auto"/>
              <w:bottom w:val="single" w:sz="4" w:space="0" w:color="auto"/>
            </w:tcBorders>
          </w:tcPr>
          <w:p w:rsidR="00F66BA8" w:rsidRDefault="00F66BA8">
            <w:pPr>
              <w:pStyle w:val="ConsPlusNormal"/>
            </w:pPr>
            <w:r>
              <w:lastRenderedPageBreak/>
              <w:t>Цель муниципальной программы</w:t>
            </w:r>
          </w:p>
        </w:tc>
        <w:tc>
          <w:tcPr>
            <w:tcW w:w="6180" w:type="dxa"/>
            <w:tcBorders>
              <w:top w:val="single" w:sz="4" w:space="0" w:color="auto"/>
              <w:bottom w:val="single" w:sz="4" w:space="0" w:color="auto"/>
            </w:tcBorders>
          </w:tcPr>
          <w:p w:rsidR="00F66BA8" w:rsidRDefault="00F66BA8">
            <w:pPr>
              <w:pStyle w:val="ConsPlusNormal"/>
            </w:pPr>
            <w:r>
              <w:t>Повышение доступности жилья и качества жилищного обеспечения населения города Благовещенска</w:t>
            </w:r>
          </w:p>
        </w:tc>
      </w:tr>
      <w:tr w:rsidR="00F66BA8">
        <w:tblPrEx>
          <w:tblBorders>
            <w:insideH w:val="none" w:sz="0" w:space="0" w:color="auto"/>
          </w:tblBorders>
        </w:tblPrEx>
        <w:tc>
          <w:tcPr>
            <w:tcW w:w="2891" w:type="dxa"/>
            <w:tcBorders>
              <w:top w:val="single" w:sz="4" w:space="0" w:color="auto"/>
              <w:bottom w:val="nil"/>
            </w:tcBorders>
          </w:tcPr>
          <w:p w:rsidR="00F66BA8" w:rsidRDefault="00F66BA8">
            <w:pPr>
              <w:pStyle w:val="ConsPlusNormal"/>
            </w:pPr>
            <w:r>
              <w:t>Задачи муниципальной программы</w:t>
            </w:r>
          </w:p>
        </w:tc>
        <w:tc>
          <w:tcPr>
            <w:tcW w:w="6180" w:type="dxa"/>
            <w:tcBorders>
              <w:top w:val="single" w:sz="4" w:space="0" w:color="auto"/>
              <w:bottom w:val="nil"/>
            </w:tcBorders>
          </w:tcPr>
          <w:p w:rsidR="00F66BA8" w:rsidRDefault="00F66BA8">
            <w:pPr>
              <w:pStyle w:val="ConsPlusNormal"/>
            </w:pPr>
            <w:r>
              <w:t>1. Создание безопасных условий проживания граждан путем переселения из аварийного жилищного фонда.</w:t>
            </w:r>
          </w:p>
          <w:p w:rsidR="00F66BA8" w:rsidRDefault="00F66BA8">
            <w:pPr>
              <w:pStyle w:val="ConsPlusNormal"/>
            </w:pPr>
            <w:r>
              <w:t>2. Создание условий, обеспечивающих доступность приобретения, строительства жилья, в том числе строительства индивидуального жилья, для работников муниципальных организаций.</w:t>
            </w:r>
          </w:p>
          <w:p w:rsidR="00F66BA8" w:rsidRDefault="00F66BA8">
            <w:pPr>
              <w:pStyle w:val="ConsPlusNormal"/>
            </w:pPr>
            <w:r>
              <w:t xml:space="preserve">3. Поддержка в решении жилищной проблемы молодых семей, признанных в установленном </w:t>
            </w:r>
            <w:proofErr w:type="gramStart"/>
            <w:r>
              <w:t>порядке</w:t>
            </w:r>
            <w:proofErr w:type="gramEnd"/>
            <w:r>
              <w:t xml:space="preserve"> нуждающимися в улучшении жилищных условий.</w:t>
            </w:r>
          </w:p>
          <w:p w:rsidR="00F66BA8" w:rsidRDefault="00F66BA8">
            <w:pPr>
              <w:pStyle w:val="ConsPlusNormal"/>
            </w:pPr>
            <w:r>
              <w:t>4. Обеспечение функций исполнительно-распорядительного, контрольного органов муниципального образования, а также эффективной деятельности учреждения, осуществляющих функции в жилищной сфере.</w:t>
            </w:r>
          </w:p>
          <w:p w:rsidR="00F66BA8" w:rsidRDefault="00F66BA8">
            <w:pPr>
              <w:pStyle w:val="ConsPlusNormal"/>
            </w:pPr>
            <w:r>
              <w:t>5. Реализация государственных полномочий по обеспечению жильем детей-сирот, детей, оставшихся без попечения родителей, лиц из числа детей-сирот и детей, оставшихся без попечения родителей.</w:t>
            </w:r>
          </w:p>
          <w:p w:rsidR="00F66BA8" w:rsidRDefault="00F66BA8">
            <w:pPr>
              <w:pStyle w:val="ConsPlusNormal"/>
            </w:pPr>
            <w:r>
              <w:t>6. Оказание социальной поддержки отдельным категориям граждан, нуждающимся в улучшении жилищных условий.</w:t>
            </w:r>
          </w:p>
          <w:p w:rsidR="00F66BA8" w:rsidRDefault="00F66BA8">
            <w:pPr>
              <w:pStyle w:val="ConsPlusNormal"/>
            </w:pPr>
            <w:r>
              <w:t>7. Обеспечение устойчивого сокращения аварийного и непригодного для проживания жилищного фонда</w:t>
            </w:r>
          </w:p>
        </w:tc>
      </w:tr>
      <w:tr w:rsidR="00F66BA8">
        <w:tblPrEx>
          <w:tblBorders>
            <w:insideH w:val="none" w:sz="0" w:space="0" w:color="auto"/>
          </w:tblBorders>
        </w:tblPrEx>
        <w:tc>
          <w:tcPr>
            <w:tcW w:w="9071" w:type="dxa"/>
            <w:gridSpan w:val="2"/>
            <w:tcBorders>
              <w:top w:val="nil"/>
              <w:bottom w:val="single" w:sz="4" w:space="0" w:color="auto"/>
            </w:tcBorders>
          </w:tcPr>
          <w:p w:rsidR="00F66BA8" w:rsidRDefault="00F66BA8">
            <w:pPr>
              <w:pStyle w:val="ConsPlusNormal"/>
              <w:jc w:val="both"/>
            </w:pPr>
            <w:r>
              <w:t>(в ред. постановлений администрации города Благовещенска от 09.12.2021 N 5021, от 14.10.2022 N 5429)</w:t>
            </w:r>
          </w:p>
        </w:tc>
      </w:tr>
      <w:tr w:rsidR="00F66BA8">
        <w:tblPrEx>
          <w:tblBorders>
            <w:insideH w:val="none" w:sz="0" w:space="0" w:color="auto"/>
          </w:tblBorders>
        </w:tblPrEx>
        <w:tc>
          <w:tcPr>
            <w:tcW w:w="2891" w:type="dxa"/>
            <w:tcBorders>
              <w:top w:val="single" w:sz="4" w:space="0" w:color="auto"/>
              <w:bottom w:val="nil"/>
            </w:tcBorders>
          </w:tcPr>
          <w:p w:rsidR="00F66BA8" w:rsidRDefault="00F66BA8">
            <w:pPr>
              <w:pStyle w:val="ConsPlusNormal"/>
            </w:pPr>
            <w:r>
              <w:t>Подпрограммы муниципальной программы</w:t>
            </w:r>
          </w:p>
        </w:tc>
        <w:tc>
          <w:tcPr>
            <w:tcW w:w="6180" w:type="dxa"/>
            <w:tcBorders>
              <w:top w:val="single" w:sz="4" w:space="0" w:color="auto"/>
              <w:bottom w:val="nil"/>
            </w:tcBorders>
          </w:tcPr>
          <w:p w:rsidR="00F66BA8" w:rsidRDefault="00F66BA8">
            <w:pPr>
              <w:pStyle w:val="ConsPlusNormal"/>
            </w:pPr>
            <w:r>
              <w:t>1. "Переселение граждан из аварийного жилищного фонда на территории города Благовещенска".</w:t>
            </w:r>
          </w:p>
          <w:p w:rsidR="00F66BA8" w:rsidRDefault="00F66BA8">
            <w:pPr>
              <w:pStyle w:val="ConsPlusNormal"/>
            </w:pPr>
            <w:r>
              <w:t>2. "Улучшение жилищных условий работников муниципальных организаций города Благовещенска".</w:t>
            </w:r>
          </w:p>
          <w:p w:rsidR="00F66BA8" w:rsidRDefault="00F66BA8">
            <w:pPr>
              <w:pStyle w:val="ConsPlusNormal"/>
            </w:pPr>
            <w:r>
              <w:t>3. "Обеспечение жильем молодых семей".</w:t>
            </w:r>
          </w:p>
          <w:p w:rsidR="00F66BA8" w:rsidRDefault="00F66BA8">
            <w:pPr>
              <w:pStyle w:val="ConsPlusNormal"/>
            </w:pPr>
            <w:r>
              <w:t>4. "Обеспечение реализации муниципальной программы "Обеспечение доступным и комфортным жильем населения города Благовещенска" и прочие расходы".</w:t>
            </w:r>
          </w:p>
          <w:p w:rsidR="00F66BA8" w:rsidRDefault="00F66BA8">
            <w:pPr>
              <w:pStyle w:val="ConsPlusNormal"/>
            </w:pPr>
            <w:r>
              <w:t>5. "Обеспечение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p w:rsidR="00F66BA8" w:rsidRDefault="00F66BA8">
            <w:pPr>
              <w:pStyle w:val="ConsPlusNormal"/>
            </w:pPr>
            <w:r>
              <w:t>6. "Улучшение жилищных условий отдельных категорий граждан, проживающих на территории города Благовещенска".</w:t>
            </w:r>
          </w:p>
          <w:p w:rsidR="00F66BA8" w:rsidRDefault="00F66BA8">
            <w:pPr>
              <w:pStyle w:val="ConsPlusNormal"/>
            </w:pPr>
            <w:r>
              <w:t>7. "Расселение и ликвидация аварийного жилищного фонда на территории города Благовещенска"</w:t>
            </w:r>
          </w:p>
        </w:tc>
      </w:tr>
      <w:tr w:rsidR="00F66BA8">
        <w:tblPrEx>
          <w:tblBorders>
            <w:insideH w:val="none" w:sz="0" w:space="0" w:color="auto"/>
          </w:tblBorders>
        </w:tblPrEx>
        <w:tc>
          <w:tcPr>
            <w:tcW w:w="9071" w:type="dxa"/>
            <w:gridSpan w:val="2"/>
            <w:tcBorders>
              <w:top w:val="nil"/>
              <w:bottom w:val="single" w:sz="4" w:space="0" w:color="auto"/>
            </w:tcBorders>
          </w:tcPr>
          <w:p w:rsidR="00F66BA8" w:rsidRDefault="00F66BA8">
            <w:pPr>
              <w:pStyle w:val="ConsPlusNormal"/>
              <w:jc w:val="both"/>
            </w:pPr>
            <w:r>
              <w:t>(в ред. постановления администрации города Благовещенска от 14.10.2022 N 5429)</w:t>
            </w:r>
          </w:p>
        </w:tc>
      </w:tr>
      <w:tr w:rsidR="00F66BA8">
        <w:tblPrEx>
          <w:tblBorders>
            <w:insideH w:val="none" w:sz="0" w:space="0" w:color="auto"/>
          </w:tblBorders>
        </w:tblPrEx>
        <w:tc>
          <w:tcPr>
            <w:tcW w:w="2891" w:type="dxa"/>
            <w:tcBorders>
              <w:top w:val="single" w:sz="4" w:space="0" w:color="auto"/>
              <w:bottom w:val="nil"/>
            </w:tcBorders>
          </w:tcPr>
          <w:p w:rsidR="00F66BA8" w:rsidRDefault="00F66BA8">
            <w:pPr>
              <w:pStyle w:val="ConsPlusNormal"/>
            </w:pPr>
            <w:r>
              <w:lastRenderedPageBreak/>
              <w:t>Целевые показатели (индикаторы) муниципальной программы</w:t>
            </w:r>
          </w:p>
        </w:tc>
        <w:tc>
          <w:tcPr>
            <w:tcW w:w="6180" w:type="dxa"/>
            <w:tcBorders>
              <w:top w:val="single" w:sz="4" w:space="0" w:color="auto"/>
              <w:bottom w:val="nil"/>
            </w:tcBorders>
          </w:tcPr>
          <w:p w:rsidR="00F66BA8" w:rsidRDefault="00F66BA8">
            <w:pPr>
              <w:pStyle w:val="ConsPlusNormal"/>
            </w:pPr>
            <w:r>
              <w:t>1. Число граждан, улучшивших жилищные условия.</w:t>
            </w:r>
          </w:p>
          <w:p w:rsidR="00F66BA8" w:rsidRDefault="00F66BA8">
            <w:pPr>
              <w:pStyle w:val="ConsPlusNormal"/>
            </w:pPr>
            <w:r>
              <w:t>2. Доля населения, улучшившего жилищные условия, в общей численности населения, состоящего на учете в качестве нуждающегося в жилых помещениях.</w:t>
            </w:r>
          </w:p>
          <w:p w:rsidR="00F66BA8" w:rsidRDefault="00F66BA8">
            <w:pPr>
              <w:pStyle w:val="ConsPlusNormal"/>
            </w:pPr>
            <w:r>
              <w:t xml:space="preserve">3. </w:t>
            </w:r>
            <w:proofErr w:type="gramStart"/>
            <w:r>
              <w:t>Доля населения, улучшившего жилищные условия в целях обеспечения безопасности проживания в связи с расселением из аварийного жилищного фонда, признанного таковым до 1 января 2017 года, в общей численности населения города Благовещенска.</w:t>
            </w:r>
            <w:proofErr w:type="gramEnd"/>
          </w:p>
          <w:p w:rsidR="00F66BA8" w:rsidRDefault="00F66BA8">
            <w:pPr>
              <w:pStyle w:val="ConsPlusNormal"/>
            </w:pPr>
            <w:r>
              <w:t>4. Удельный вес аварийного жилищного фонда, признанный таковым до 1 января 2017 года, в общей площади всего жилищного фонда города Благовещенска.</w:t>
            </w:r>
          </w:p>
          <w:p w:rsidR="00F66BA8" w:rsidRDefault="00F66BA8">
            <w:pPr>
              <w:pStyle w:val="ConsPlusNormal"/>
            </w:pPr>
            <w:r>
              <w:t xml:space="preserve">5. </w:t>
            </w:r>
            <w:proofErr w:type="gramStart"/>
            <w:r>
              <w:t>Доля населения, улучшившего жилищные условия в результате расселения аварийных многоквартирных домов, признанных таковыми после 1 января 2017 года, жилых помещений муниципального жилищного фонда, признанных непригодными для проживания, в общей численности населения города Благовещенска</w:t>
            </w:r>
            <w:proofErr w:type="gramEnd"/>
          </w:p>
        </w:tc>
      </w:tr>
      <w:tr w:rsidR="00F66BA8">
        <w:tblPrEx>
          <w:tblBorders>
            <w:insideH w:val="none" w:sz="0" w:space="0" w:color="auto"/>
          </w:tblBorders>
        </w:tblPrEx>
        <w:tc>
          <w:tcPr>
            <w:tcW w:w="9071" w:type="dxa"/>
            <w:gridSpan w:val="2"/>
            <w:tcBorders>
              <w:top w:val="nil"/>
              <w:bottom w:val="single" w:sz="4" w:space="0" w:color="auto"/>
            </w:tcBorders>
          </w:tcPr>
          <w:p w:rsidR="00F66BA8" w:rsidRDefault="00F66BA8">
            <w:pPr>
              <w:pStyle w:val="ConsPlusNormal"/>
              <w:jc w:val="both"/>
            </w:pPr>
            <w:r>
              <w:t>(в ред. постановлений администрации города Благовещенска от 29.12.2021 N 5560, от 14.10.2022 N 5429)</w:t>
            </w:r>
          </w:p>
        </w:tc>
      </w:tr>
      <w:tr w:rsidR="00F66BA8">
        <w:tc>
          <w:tcPr>
            <w:tcW w:w="2891" w:type="dxa"/>
            <w:tcBorders>
              <w:top w:val="single" w:sz="4" w:space="0" w:color="auto"/>
              <w:bottom w:val="single" w:sz="4" w:space="0" w:color="auto"/>
            </w:tcBorders>
          </w:tcPr>
          <w:p w:rsidR="00F66BA8" w:rsidRDefault="00F66BA8">
            <w:pPr>
              <w:pStyle w:val="ConsPlusNormal"/>
            </w:pPr>
            <w:r>
              <w:t>Этапы и сроки реализации муниципальной программы</w:t>
            </w:r>
          </w:p>
        </w:tc>
        <w:tc>
          <w:tcPr>
            <w:tcW w:w="6180" w:type="dxa"/>
            <w:tcBorders>
              <w:top w:val="single" w:sz="4" w:space="0" w:color="auto"/>
              <w:bottom w:val="single" w:sz="4" w:space="0" w:color="auto"/>
            </w:tcBorders>
          </w:tcPr>
          <w:p w:rsidR="00F66BA8" w:rsidRDefault="00F66BA8">
            <w:pPr>
              <w:pStyle w:val="ConsPlusNormal"/>
            </w:pPr>
            <w:r>
              <w:t>2015 - 2025 годы, разделение на этапы не предусматривается</w:t>
            </w:r>
          </w:p>
        </w:tc>
      </w:tr>
      <w:tr w:rsidR="00F66BA8">
        <w:tc>
          <w:tcPr>
            <w:tcW w:w="2891" w:type="dxa"/>
            <w:vMerge w:val="restart"/>
            <w:tcBorders>
              <w:top w:val="single" w:sz="4" w:space="0" w:color="auto"/>
              <w:bottom w:val="nil"/>
            </w:tcBorders>
          </w:tcPr>
          <w:p w:rsidR="00F66BA8" w:rsidRDefault="00F66BA8">
            <w:pPr>
              <w:pStyle w:val="ConsPlusNormal"/>
            </w:pPr>
            <w:r>
              <w:t>Ресурсное обеспечение муниципальной программы</w:t>
            </w:r>
          </w:p>
        </w:tc>
        <w:tc>
          <w:tcPr>
            <w:tcW w:w="6180" w:type="dxa"/>
            <w:tcBorders>
              <w:top w:val="single" w:sz="4" w:space="0" w:color="auto"/>
              <w:bottom w:val="nil"/>
            </w:tcBorders>
          </w:tcPr>
          <w:p w:rsidR="00F66BA8" w:rsidRDefault="00F66BA8">
            <w:pPr>
              <w:pStyle w:val="ConsPlusNormal"/>
            </w:pPr>
            <w:r>
              <w:t>Общий планируемый объем финансирования муниципальной программы составляет 4093456,8 тыс. руб., в том числе по годам:</w:t>
            </w:r>
          </w:p>
          <w:p w:rsidR="00F66BA8" w:rsidRDefault="00F66BA8">
            <w:pPr>
              <w:pStyle w:val="ConsPlusNormal"/>
            </w:pPr>
            <w:r>
              <w:t>2015 год - 30624,5 тыс. руб. (в том числе 194,3 тыс. руб. - неиспользованный остаток прошлых лет);</w:t>
            </w:r>
          </w:p>
          <w:p w:rsidR="00F66BA8" w:rsidRDefault="00F66BA8">
            <w:pPr>
              <w:pStyle w:val="ConsPlusNormal"/>
            </w:pPr>
            <w:r>
              <w:t>2016 год - 1230565,0 тыс. руб.;</w:t>
            </w:r>
          </w:p>
          <w:p w:rsidR="00F66BA8" w:rsidRDefault="00F66BA8">
            <w:pPr>
              <w:pStyle w:val="ConsPlusNormal"/>
            </w:pPr>
            <w:r>
              <w:t>2017 год - 1060906,7 тыс. руб. (в том числе 865999,4 тыс. руб. - неиспользованный остаток прошлых лет);</w:t>
            </w:r>
          </w:p>
          <w:p w:rsidR="00F66BA8" w:rsidRDefault="00F66BA8">
            <w:pPr>
              <w:pStyle w:val="ConsPlusNormal"/>
            </w:pPr>
            <w:r>
              <w:t>2018 год - 490867,2 тыс. руб. (в том числе 296163,7 тыс. руб. - неиспользованный остаток прошлых лет);</w:t>
            </w:r>
          </w:p>
          <w:p w:rsidR="00F66BA8" w:rsidRDefault="00F66BA8">
            <w:pPr>
              <w:pStyle w:val="ConsPlusNormal"/>
            </w:pPr>
            <w:r>
              <w:t>2019 год - 154166,2 тыс. руб.;</w:t>
            </w:r>
          </w:p>
          <w:p w:rsidR="00F66BA8" w:rsidRDefault="00F66BA8">
            <w:pPr>
              <w:pStyle w:val="ConsPlusNormal"/>
            </w:pPr>
            <w:r>
              <w:t>2020 год - 409834,6 тыс. руб.;</w:t>
            </w:r>
          </w:p>
          <w:p w:rsidR="00F66BA8" w:rsidRDefault="00F66BA8">
            <w:pPr>
              <w:pStyle w:val="ConsPlusNormal"/>
            </w:pPr>
            <w:r>
              <w:t>2021 год - 522968,6 тыс. руб.;</w:t>
            </w:r>
          </w:p>
          <w:p w:rsidR="00F66BA8" w:rsidRDefault="00F66BA8">
            <w:pPr>
              <w:pStyle w:val="ConsPlusNormal"/>
            </w:pPr>
            <w:r>
              <w:t>2022 год - 863841,2 тыс. руб. (в том числе 134501,0 тыс. руб. - неиспользованный остаток прошлых лет);</w:t>
            </w:r>
          </w:p>
          <w:p w:rsidR="00F66BA8" w:rsidRDefault="00F66BA8">
            <w:pPr>
              <w:pStyle w:val="ConsPlusNormal"/>
            </w:pPr>
            <w:r>
              <w:t>2023 год - 484567,1 тыс. руб. (в том числе 151446,6 тыс. руб. - неиспользованный остаток прошлых лет);</w:t>
            </w:r>
          </w:p>
          <w:p w:rsidR="00F66BA8" w:rsidRDefault="00F66BA8">
            <w:pPr>
              <w:pStyle w:val="ConsPlusNormal"/>
            </w:pPr>
            <w:r>
              <w:t>2024 год - 299070,2 тыс. руб.;</w:t>
            </w:r>
          </w:p>
          <w:p w:rsidR="00F66BA8" w:rsidRDefault="00F66BA8">
            <w:pPr>
              <w:pStyle w:val="ConsPlusNormal"/>
            </w:pPr>
            <w:r>
              <w:t>2025 год - 221700,9 тыс. руб.</w:t>
            </w:r>
          </w:p>
        </w:tc>
      </w:tr>
      <w:tr w:rsidR="00F66BA8">
        <w:tblPrEx>
          <w:tblBorders>
            <w:insideH w:val="none" w:sz="0" w:space="0" w:color="auto"/>
          </w:tblBorders>
        </w:tblPrEx>
        <w:tc>
          <w:tcPr>
            <w:tcW w:w="2891" w:type="dxa"/>
            <w:vMerge/>
            <w:tcBorders>
              <w:top w:val="single" w:sz="4" w:space="0" w:color="auto"/>
              <w:bottom w:val="nil"/>
            </w:tcBorders>
          </w:tcPr>
          <w:p w:rsidR="00F66BA8" w:rsidRDefault="00F66BA8">
            <w:pPr>
              <w:pStyle w:val="ConsPlusNormal"/>
            </w:pPr>
          </w:p>
        </w:tc>
        <w:tc>
          <w:tcPr>
            <w:tcW w:w="6180" w:type="dxa"/>
            <w:tcBorders>
              <w:top w:val="nil"/>
              <w:bottom w:val="nil"/>
            </w:tcBorders>
          </w:tcPr>
          <w:p w:rsidR="00F66BA8" w:rsidRDefault="00F66BA8">
            <w:pPr>
              <w:pStyle w:val="ConsPlusNormal"/>
            </w:pPr>
            <w:r>
              <w:t>Из городского бюджета бюджетные ассигнования составят 667860,6 тыс. руб., в том числе по годам:</w:t>
            </w:r>
          </w:p>
          <w:p w:rsidR="00F66BA8" w:rsidRDefault="00F66BA8">
            <w:pPr>
              <w:pStyle w:val="ConsPlusNormal"/>
            </w:pPr>
            <w:r>
              <w:t>2015 год - 23027,2 тыс. руб.;</w:t>
            </w:r>
          </w:p>
          <w:p w:rsidR="00F66BA8" w:rsidRDefault="00F66BA8">
            <w:pPr>
              <w:pStyle w:val="ConsPlusNormal"/>
            </w:pPr>
            <w:r>
              <w:t>2016 год - 34797,3 тыс. руб.;</w:t>
            </w:r>
          </w:p>
          <w:p w:rsidR="00F66BA8" w:rsidRDefault="00F66BA8">
            <w:pPr>
              <w:pStyle w:val="ConsPlusNormal"/>
            </w:pPr>
            <w:r>
              <w:t>2017 год - 44114,4 тыс. руб.;</w:t>
            </w:r>
          </w:p>
          <w:p w:rsidR="00F66BA8" w:rsidRDefault="00F66BA8">
            <w:pPr>
              <w:pStyle w:val="ConsPlusNormal"/>
            </w:pPr>
            <w:r>
              <w:t>2018 год - 27953,7 тыс. руб.;</w:t>
            </w:r>
          </w:p>
          <w:p w:rsidR="00F66BA8" w:rsidRDefault="00F66BA8">
            <w:pPr>
              <w:pStyle w:val="ConsPlusNormal"/>
            </w:pPr>
            <w:r>
              <w:t>2019 год - 39472,2 тыс. руб.;</w:t>
            </w:r>
          </w:p>
          <w:p w:rsidR="00F66BA8" w:rsidRDefault="00F66BA8">
            <w:pPr>
              <w:pStyle w:val="ConsPlusNormal"/>
            </w:pPr>
            <w:r>
              <w:t>2020 год - 38737,9 тыс. руб.;</w:t>
            </w:r>
          </w:p>
          <w:p w:rsidR="00F66BA8" w:rsidRDefault="00F66BA8">
            <w:pPr>
              <w:pStyle w:val="ConsPlusNormal"/>
            </w:pPr>
            <w:r>
              <w:t>2021 год - 63593,5 тыс. руб.;</w:t>
            </w:r>
          </w:p>
          <w:p w:rsidR="00F66BA8" w:rsidRDefault="00F66BA8">
            <w:pPr>
              <w:pStyle w:val="ConsPlusNormal"/>
            </w:pPr>
            <w:r>
              <w:lastRenderedPageBreak/>
              <w:t>2022 год - 110268,6 тыс. руб.;</w:t>
            </w:r>
          </w:p>
          <w:p w:rsidR="00F66BA8" w:rsidRDefault="00F66BA8">
            <w:pPr>
              <w:pStyle w:val="ConsPlusNormal"/>
            </w:pPr>
            <w:r>
              <w:t>2023 год - 95323,4 тыс. руб. (в том числе 2391,4 тыс. руб. - неиспользованный остаток прошлых лет);</w:t>
            </w:r>
          </w:p>
          <w:p w:rsidR="00F66BA8" w:rsidRDefault="00F66BA8">
            <w:pPr>
              <w:pStyle w:val="ConsPlusNormal"/>
            </w:pPr>
            <w:r>
              <w:t>2024 год - 96385,4 тыс. руб.;</w:t>
            </w:r>
          </w:p>
          <w:p w:rsidR="00F66BA8" w:rsidRDefault="00F66BA8">
            <w:pPr>
              <w:pStyle w:val="ConsPlusNormal"/>
            </w:pPr>
            <w:r>
              <w:t>2025 год - 96578,4 тыс. руб.</w:t>
            </w:r>
          </w:p>
        </w:tc>
      </w:tr>
      <w:tr w:rsidR="00F66BA8">
        <w:tblPrEx>
          <w:tblBorders>
            <w:insideH w:val="none" w:sz="0" w:space="0" w:color="auto"/>
          </w:tblBorders>
        </w:tblPrEx>
        <w:tc>
          <w:tcPr>
            <w:tcW w:w="2891" w:type="dxa"/>
            <w:vMerge/>
            <w:tcBorders>
              <w:top w:val="single" w:sz="4" w:space="0" w:color="auto"/>
              <w:bottom w:val="nil"/>
            </w:tcBorders>
          </w:tcPr>
          <w:p w:rsidR="00F66BA8" w:rsidRDefault="00F66BA8">
            <w:pPr>
              <w:pStyle w:val="ConsPlusNormal"/>
            </w:pPr>
          </w:p>
        </w:tc>
        <w:tc>
          <w:tcPr>
            <w:tcW w:w="6180" w:type="dxa"/>
            <w:tcBorders>
              <w:top w:val="nil"/>
              <w:bottom w:val="nil"/>
            </w:tcBorders>
          </w:tcPr>
          <w:p w:rsidR="00F66BA8" w:rsidRDefault="00F66BA8">
            <w:pPr>
              <w:pStyle w:val="ConsPlusNormal"/>
            </w:pPr>
            <w:r>
              <w:t>Планируемый объем финансирования из средств областного бюджета составит 652684,4 тыс. руб., в том числе по годам:</w:t>
            </w:r>
          </w:p>
          <w:p w:rsidR="00F66BA8" w:rsidRDefault="00F66BA8">
            <w:pPr>
              <w:pStyle w:val="ConsPlusNormal"/>
            </w:pPr>
            <w:r>
              <w:t>2015 год - 2089,9 тыс. руб. (в том числе 180,0 тыс. руб. - неиспользованный остаток прошлых лет);</w:t>
            </w:r>
          </w:p>
          <w:p w:rsidR="00F66BA8" w:rsidRDefault="00F66BA8">
            <w:pPr>
              <w:pStyle w:val="ConsPlusNormal"/>
            </w:pPr>
            <w:r>
              <w:t>2016 год - 1537,6 тыс. руб.;</w:t>
            </w:r>
          </w:p>
          <w:p w:rsidR="00F66BA8" w:rsidRDefault="00F66BA8">
            <w:pPr>
              <w:pStyle w:val="ConsPlusNormal"/>
            </w:pPr>
            <w:r>
              <w:t>2017 год - 1643,0 тыс. руб.;</w:t>
            </w:r>
          </w:p>
          <w:p w:rsidR="00F66BA8" w:rsidRDefault="00F66BA8">
            <w:pPr>
              <w:pStyle w:val="ConsPlusNormal"/>
            </w:pPr>
            <w:r>
              <w:t>2018 год - 8724,0 тыс. руб.;</w:t>
            </w:r>
          </w:p>
          <w:p w:rsidR="00F66BA8" w:rsidRDefault="00F66BA8">
            <w:pPr>
              <w:pStyle w:val="ConsPlusNormal"/>
            </w:pPr>
            <w:r>
              <w:t>2019 год - 6205,8 тыс. руб.;</w:t>
            </w:r>
          </w:p>
          <w:p w:rsidR="00F66BA8" w:rsidRDefault="00F66BA8">
            <w:pPr>
              <w:pStyle w:val="ConsPlusNormal"/>
            </w:pPr>
            <w:r>
              <w:t>2020 год - 63992,0 тыс. руб.;</w:t>
            </w:r>
          </w:p>
          <w:p w:rsidR="00F66BA8" w:rsidRDefault="00F66BA8">
            <w:pPr>
              <w:pStyle w:val="ConsPlusNormal"/>
            </w:pPr>
            <w:r>
              <w:t>2021 год - 134397,1 тыс. руб.;</w:t>
            </w:r>
          </w:p>
          <w:p w:rsidR="00F66BA8" w:rsidRDefault="00F66BA8">
            <w:pPr>
              <w:pStyle w:val="ConsPlusNormal"/>
            </w:pPr>
            <w:r>
              <w:t>2022 год - 200324,2 тыс. руб. (в том числе 6344,0 тыс. руб. - неиспользованный остаток прошлых лет);</w:t>
            </w:r>
          </w:p>
          <w:p w:rsidR="00F66BA8" w:rsidRDefault="00F66BA8">
            <w:pPr>
              <w:pStyle w:val="ConsPlusNormal"/>
            </w:pPr>
            <w:r>
              <w:t>2023 год - 251414,4 тыс. руб. (в том числе 87061,8 тыс. руб. - неиспользованный остаток прошлых лет);</w:t>
            </w:r>
          </w:p>
          <w:p w:rsidR="00F66BA8" w:rsidRDefault="00F66BA8">
            <w:pPr>
              <w:pStyle w:val="ConsPlusNormal"/>
            </w:pPr>
            <w:r>
              <w:t>2024 год - 41189,7 тыс. руб.;</w:t>
            </w:r>
          </w:p>
          <w:p w:rsidR="00F66BA8" w:rsidRDefault="00F66BA8">
            <w:pPr>
              <w:pStyle w:val="ConsPlusNormal"/>
            </w:pPr>
            <w:r>
              <w:t>2025 год - 34664,0 тыс. руб.</w:t>
            </w:r>
          </w:p>
        </w:tc>
      </w:tr>
      <w:tr w:rsidR="00F66BA8">
        <w:tblPrEx>
          <w:tblBorders>
            <w:insideH w:val="none" w:sz="0" w:space="0" w:color="auto"/>
          </w:tblBorders>
        </w:tblPrEx>
        <w:tc>
          <w:tcPr>
            <w:tcW w:w="2891" w:type="dxa"/>
            <w:vMerge/>
            <w:tcBorders>
              <w:top w:val="single" w:sz="4" w:space="0" w:color="auto"/>
              <w:bottom w:val="nil"/>
            </w:tcBorders>
          </w:tcPr>
          <w:p w:rsidR="00F66BA8" w:rsidRDefault="00F66BA8">
            <w:pPr>
              <w:pStyle w:val="ConsPlusNormal"/>
            </w:pPr>
          </w:p>
        </w:tc>
        <w:tc>
          <w:tcPr>
            <w:tcW w:w="6180" w:type="dxa"/>
            <w:tcBorders>
              <w:top w:val="nil"/>
              <w:bottom w:val="nil"/>
            </w:tcBorders>
          </w:tcPr>
          <w:p w:rsidR="00F66BA8" w:rsidRDefault="00F66BA8">
            <w:pPr>
              <w:pStyle w:val="ConsPlusNormal"/>
            </w:pPr>
            <w:r>
              <w:t>Планируемый объем финансирования за счет средств государственной корпорации - Фонда содействия реформированию ЖКХ составит 1920404,7 тыс. руб., в том числе по годам:</w:t>
            </w:r>
          </w:p>
          <w:p w:rsidR="00F66BA8" w:rsidRDefault="00F66BA8">
            <w:pPr>
              <w:pStyle w:val="ConsPlusNormal"/>
            </w:pPr>
            <w:r>
              <w:t>2016 год - 1185718,6 тыс. руб.;</w:t>
            </w:r>
          </w:p>
          <w:p w:rsidR="00F66BA8" w:rsidRDefault="00F66BA8">
            <w:pPr>
              <w:pStyle w:val="ConsPlusNormal"/>
            </w:pPr>
            <w:r>
              <w:t>2017 год - 1006834,4 тыс. руб. (в том числе 865999,4 тыс. руб. - неиспользованный остаток прошлых лет);</w:t>
            </w:r>
          </w:p>
          <w:p w:rsidR="00F66BA8" w:rsidRDefault="00F66BA8">
            <w:pPr>
              <w:pStyle w:val="ConsPlusNormal"/>
            </w:pPr>
            <w:r>
              <w:t>2018 год - 351489,8 тыс. руб. (в том числе 296163,7 тыс. руб. - неиспользованный остаток прошлых лет);</w:t>
            </w:r>
          </w:p>
          <w:p w:rsidR="00F66BA8" w:rsidRDefault="00F66BA8">
            <w:pPr>
              <w:pStyle w:val="ConsPlusNormal"/>
            </w:pPr>
            <w:r>
              <w:t>2019 год - 68724,5 тыс. руб.;</w:t>
            </w:r>
          </w:p>
          <w:p w:rsidR="00F66BA8" w:rsidRDefault="00F66BA8">
            <w:pPr>
              <w:pStyle w:val="ConsPlusNormal"/>
            </w:pPr>
            <w:r>
              <w:t>2020 год - 101682,8 тыс. руб.;</w:t>
            </w:r>
          </w:p>
          <w:p w:rsidR="00F66BA8" w:rsidRDefault="00F66BA8">
            <w:pPr>
              <w:pStyle w:val="ConsPlusNormal"/>
            </w:pPr>
            <w:r>
              <w:t>2021 год - 307483,2 тыс. руб.;</w:t>
            </w:r>
          </w:p>
          <w:p w:rsidR="00F66BA8" w:rsidRDefault="00F66BA8">
            <w:pPr>
              <w:pStyle w:val="ConsPlusNormal"/>
            </w:pPr>
            <w:r>
              <w:t>2022 год - 416244,7 тыс. руб. (в том числе 128157,0 тыс. руб. - неиспользованный остаток прошлых лет);</w:t>
            </w:r>
          </w:p>
          <w:p w:rsidR="00F66BA8" w:rsidRDefault="00F66BA8">
            <w:pPr>
              <w:pStyle w:val="ConsPlusNormal"/>
            </w:pPr>
            <w:r>
              <w:t>2023 год - 61993,4 тыс. руб. (в том числе 61993,4 тыс. руб. - неиспользованный остаток прошлых лет);</w:t>
            </w:r>
          </w:p>
          <w:p w:rsidR="00F66BA8" w:rsidRDefault="00F66BA8">
            <w:pPr>
              <w:pStyle w:val="ConsPlusNormal"/>
            </w:pPr>
            <w:r>
              <w:t>2024 год - 0,0 тыс. руб.;</w:t>
            </w:r>
          </w:p>
          <w:p w:rsidR="00F66BA8" w:rsidRDefault="00F66BA8">
            <w:pPr>
              <w:pStyle w:val="ConsPlusNormal"/>
            </w:pPr>
            <w:r>
              <w:t>2025 год - 0,0 тыс. руб.</w:t>
            </w:r>
          </w:p>
        </w:tc>
      </w:tr>
      <w:tr w:rsidR="00F66BA8">
        <w:tblPrEx>
          <w:tblBorders>
            <w:insideH w:val="none" w:sz="0" w:space="0" w:color="auto"/>
          </w:tblBorders>
        </w:tblPrEx>
        <w:tc>
          <w:tcPr>
            <w:tcW w:w="2891" w:type="dxa"/>
            <w:vMerge/>
            <w:tcBorders>
              <w:top w:val="single" w:sz="4" w:space="0" w:color="auto"/>
              <w:bottom w:val="nil"/>
            </w:tcBorders>
          </w:tcPr>
          <w:p w:rsidR="00F66BA8" w:rsidRDefault="00F66BA8">
            <w:pPr>
              <w:pStyle w:val="ConsPlusNormal"/>
            </w:pPr>
          </w:p>
        </w:tc>
        <w:tc>
          <w:tcPr>
            <w:tcW w:w="6180" w:type="dxa"/>
            <w:tcBorders>
              <w:top w:val="nil"/>
              <w:bottom w:val="nil"/>
            </w:tcBorders>
          </w:tcPr>
          <w:p w:rsidR="00F66BA8" w:rsidRDefault="00F66BA8">
            <w:pPr>
              <w:pStyle w:val="ConsPlusNormal"/>
            </w:pPr>
            <w:r>
              <w:t>Планируемый объем финансирования из средств федерального бюджета составит 682559,2 тыс. руб., в том числе по годам:</w:t>
            </w:r>
          </w:p>
          <w:p w:rsidR="00F66BA8" w:rsidRDefault="00F66BA8">
            <w:pPr>
              <w:pStyle w:val="ConsPlusNormal"/>
            </w:pPr>
            <w:r>
              <w:t>2015 год - 1683,1 тыс. руб. (в том числе 14,3 тыс. руб. - неиспользованный остаток прошлых лет);</w:t>
            </w:r>
          </w:p>
          <w:p w:rsidR="00F66BA8" w:rsidRDefault="00F66BA8">
            <w:pPr>
              <w:pStyle w:val="ConsPlusNormal"/>
            </w:pPr>
            <w:r>
              <w:t>2016 год - 2461,1 тыс. руб.;</w:t>
            </w:r>
          </w:p>
          <w:p w:rsidR="00F66BA8" w:rsidRDefault="00F66BA8">
            <w:pPr>
              <w:pStyle w:val="ConsPlusNormal"/>
            </w:pPr>
            <w:r>
              <w:t>2017 год - 2005,8 тыс. руб.;</w:t>
            </w:r>
          </w:p>
          <w:p w:rsidR="00F66BA8" w:rsidRDefault="00F66BA8">
            <w:pPr>
              <w:pStyle w:val="ConsPlusNormal"/>
            </w:pPr>
            <w:r>
              <w:t>2018 год - 95590,4 тыс. руб.;</w:t>
            </w:r>
          </w:p>
          <w:p w:rsidR="00F66BA8" w:rsidRDefault="00F66BA8">
            <w:pPr>
              <w:pStyle w:val="ConsPlusNormal"/>
            </w:pPr>
            <w:r>
              <w:t>2019 год - 36530,6 тыс. руб.;</w:t>
            </w:r>
          </w:p>
          <w:p w:rsidR="00F66BA8" w:rsidRDefault="00F66BA8">
            <w:pPr>
              <w:pStyle w:val="ConsPlusNormal"/>
            </w:pPr>
            <w:r>
              <w:t>2020 год - 142413,7 тыс. руб.;</w:t>
            </w:r>
          </w:p>
          <w:p w:rsidR="00F66BA8" w:rsidRDefault="00F66BA8">
            <w:pPr>
              <w:pStyle w:val="ConsPlusNormal"/>
            </w:pPr>
            <w:r>
              <w:t>2021 год - 0,0 тыс. руб.;</w:t>
            </w:r>
          </w:p>
          <w:p w:rsidR="00F66BA8" w:rsidRDefault="00F66BA8">
            <w:pPr>
              <w:pStyle w:val="ConsPlusNormal"/>
            </w:pPr>
            <w:r>
              <w:t>2022 год - 119589,9 тыс. руб.;</w:t>
            </w:r>
          </w:p>
          <w:p w:rsidR="00F66BA8" w:rsidRDefault="00F66BA8">
            <w:pPr>
              <w:pStyle w:val="ConsPlusNormal"/>
            </w:pPr>
            <w:r>
              <w:lastRenderedPageBreak/>
              <w:t>2023 год - 63637,4 тыс. руб.;</w:t>
            </w:r>
          </w:p>
          <w:p w:rsidR="00F66BA8" w:rsidRDefault="00F66BA8">
            <w:pPr>
              <w:pStyle w:val="ConsPlusNormal"/>
            </w:pPr>
            <w:r>
              <w:t>2024 год - 144842,8 тыс. руб.;</w:t>
            </w:r>
          </w:p>
          <w:p w:rsidR="00F66BA8" w:rsidRDefault="00F66BA8">
            <w:pPr>
              <w:pStyle w:val="ConsPlusNormal"/>
            </w:pPr>
            <w:r>
              <w:t>2025 год - 73804,4 тыс. руб.</w:t>
            </w:r>
          </w:p>
        </w:tc>
      </w:tr>
      <w:tr w:rsidR="00F66BA8">
        <w:tblPrEx>
          <w:tblBorders>
            <w:insideH w:val="none" w:sz="0" w:space="0" w:color="auto"/>
          </w:tblBorders>
        </w:tblPrEx>
        <w:tc>
          <w:tcPr>
            <w:tcW w:w="2891" w:type="dxa"/>
            <w:vMerge/>
            <w:tcBorders>
              <w:top w:val="single" w:sz="4" w:space="0" w:color="auto"/>
              <w:bottom w:val="nil"/>
            </w:tcBorders>
          </w:tcPr>
          <w:p w:rsidR="00F66BA8" w:rsidRDefault="00F66BA8">
            <w:pPr>
              <w:pStyle w:val="ConsPlusNormal"/>
            </w:pPr>
          </w:p>
        </w:tc>
        <w:tc>
          <w:tcPr>
            <w:tcW w:w="6180" w:type="dxa"/>
            <w:tcBorders>
              <w:top w:val="nil"/>
              <w:bottom w:val="nil"/>
            </w:tcBorders>
          </w:tcPr>
          <w:p w:rsidR="00F66BA8" w:rsidRDefault="00F66BA8">
            <w:pPr>
              <w:pStyle w:val="ConsPlusNormal"/>
            </w:pPr>
            <w:r>
              <w:t>Планируемый объем финансирования из внебюджетных источников составит 169947,9 тыс. руб., в том числе по годам:</w:t>
            </w:r>
          </w:p>
          <w:p w:rsidR="00F66BA8" w:rsidRDefault="00F66BA8">
            <w:pPr>
              <w:pStyle w:val="ConsPlusNormal"/>
            </w:pPr>
            <w:r>
              <w:t>2015 год - 3824,3 тыс. руб.;</w:t>
            </w:r>
          </w:p>
          <w:p w:rsidR="00F66BA8" w:rsidRDefault="00F66BA8">
            <w:pPr>
              <w:pStyle w:val="ConsPlusNormal"/>
            </w:pPr>
            <w:r>
              <w:t>2016 год - 6050,4 тыс. руб.;</w:t>
            </w:r>
          </w:p>
          <w:p w:rsidR="00F66BA8" w:rsidRDefault="00F66BA8">
            <w:pPr>
              <w:pStyle w:val="ConsPlusNormal"/>
            </w:pPr>
            <w:r>
              <w:t>2017 год - 6309,1 тыс. руб.;</w:t>
            </w:r>
          </w:p>
          <w:p w:rsidR="00F66BA8" w:rsidRDefault="00F66BA8">
            <w:pPr>
              <w:pStyle w:val="ConsPlusNormal"/>
            </w:pPr>
            <w:r>
              <w:t>2018 год - 7109,3 тыс. руб.;</w:t>
            </w:r>
          </w:p>
          <w:p w:rsidR="00F66BA8" w:rsidRDefault="00F66BA8">
            <w:pPr>
              <w:pStyle w:val="ConsPlusNormal"/>
            </w:pPr>
            <w:r>
              <w:t>2019 год - 3233,1 тыс. руб.;</w:t>
            </w:r>
          </w:p>
          <w:p w:rsidR="00F66BA8" w:rsidRDefault="00F66BA8">
            <w:pPr>
              <w:pStyle w:val="ConsPlusNormal"/>
            </w:pPr>
            <w:r>
              <w:t>2020 год - 63008,2 тыс. руб.;</w:t>
            </w:r>
          </w:p>
          <w:p w:rsidR="00F66BA8" w:rsidRDefault="00F66BA8">
            <w:pPr>
              <w:pStyle w:val="ConsPlusNormal"/>
            </w:pPr>
            <w:r>
              <w:t>2021 год - 17494,8 тыс. руб.;</w:t>
            </w:r>
          </w:p>
          <w:p w:rsidR="00F66BA8" w:rsidRDefault="00F66BA8">
            <w:pPr>
              <w:pStyle w:val="ConsPlusNormal"/>
            </w:pPr>
            <w:r>
              <w:t>2022 год - 17413,8 тыс. руб.;</w:t>
            </w:r>
          </w:p>
          <w:p w:rsidR="00F66BA8" w:rsidRDefault="00F66BA8">
            <w:pPr>
              <w:pStyle w:val="ConsPlusNormal"/>
            </w:pPr>
            <w:r>
              <w:t>2023 год - 12198,5 тыс. руб.;</w:t>
            </w:r>
          </w:p>
          <w:p w:rsidR="00F66BA8" w:rsidRDefault="00F66BA8">
            <w:pPr>
              <w:pStyle w:val="ConsPlusNormal"/>
            </w:pPr>
            <w:r>
              <w:t>2024 год - 16652,3 тыс. руб.;</w:t>
            </w:r>
          </w:p>
          <w:p w:rsidR="00F66BA8" w:rsidRDefault="00F66BA8">
            <w:pPr>
              <w:pStyle w:val="ConsPlusNormal"/>
            </w:pPr>
            <w:r>
              <w:t>2025 год - 16654,1 тыс. руб.</w:t>
            </w:r>
          </w:p>
        </w:tc>
      </w:tr>
      <w:tr w:rsidR="00F66BA8">
        <w:tblPrEx>
          <w:tblBorders>
            <w:insideH w:val="none" w:sz="0" w:space="0" w:color="auto"/>
          </w:tblBorders>
        </w:tblPrEx>
        <w:tc>
          <w:tcPr>
            <w:tcW w:w="2891" w:type="dxa"/>
            <w:vMerge/>
            <w:tcBorders>
              <w:top w:val="single" w:sz="4" w:space="0" w:color="auto"/>
              <w:bottom w:val="nil"/>
            </w:tcBorders>
          </w:tcPr>
          <w:p w:rsidR="00F66BA8" w:rsidRDefault="00F66BA8">
            <w:pPr>
              <w:pStyle w:val="ConsPlusNormal"/>
            </w:pPr>
          </w:p>
        </w:tc>
        <w:tc>
          <w:tcPr>
            <w:tcW w:w="6180" w:type="dxa"/>
            <w:tcBorders>
              <w:top w:val="nil"/>
              <w:bottom w:val="nil"/>
            </w:tcBorders>
          </w:tcPr>
          <w:p w:rsidR="00F66BA8" w:rsidRDefault="00F66BA8">
            <w:pPr>
              <w:pStyle w:val="ConsPlusNormal"/>
            </w:pPr>
            <w:r>
              <w:t>По подпрограмме 1 "Переселение граждан из аварийного жилищного фонда на территории города Благовещенска" общий планируемый объем финансирования составляет 2394754,3 тыс. руб., в том числе по годам:</w:t>
            </w:r>
          </w:p>
          <w:p w:rsidR="00F66BA8" w:rsidRDefault="00F66BA8">
            <w:pPr>
              <w:pStyle w:val="ConsPlusNormal"/>
            </w:pPr>
            <w:r>
              <w:t>2016 год - 1198906,1 тыс. руб.;</w:t>
            </w:r>
          </w:p>
          <w:p w:rsidR="00F66BA8" w:rsidRDefault="00F66BA8">
            <w:pPr>
              <w:pStyle w:val="ConsPlusNormal"/>
            </w:pPr>
            <w:r>
              <w:t>2017 год - 1027681,9 тыс. руб. (в том числе 865999,4 тыс. руб. - неиспользованный остаток прошлых лет);</w:t>
            </w:r>
          </w:p>
          <w:p w:rsidR="00F66BA8" w:rsidRDefault="00F66BA8">
            <w:pPr>
              <w:pStyle w:val="ConsPlusNormal"/>
            </w:pPr>
            <w:r>
              <w:t>2018 год - 452237,0 тыс. руб. (в том числе 296163,7 тыс. руб. - неиспользованный остаток прошлых лет);</w:t>
            </w:r>
          </w:p>
          <w:p w:rsidR="00F66BA8" w:rsidRDefault="00F66BA8">
            <w:pPr>
              <w:pStyle w:val="ConsPlusNormal"/>
            </w:pPr>
            <w:r>
              <w:t>2019 год - 120212,0 тыс. руб.;</w:t>
            </w:r>
          </w:p>
          <w:p w:rsidR="00F66BA8" w:rsidRDefault="00F66BA8">
            <w:pPr>
              <w:pStyle w:val="ConsPlusNormal"/>
            </w:pPr>
            <w:r>
              <w:t>2020 год - 252971,3 тыс. руб.;</w:t>
            </w:r>
          </w:p>
          <w:p w:rsidR="00F66BA8" w:rsidRDefault="00F66BA8">
            <w:pPr>
              <w:pStyle w:val="ConsPlusNormal"/>
            </w:pPr>
            <w:r>
              <w:t>2021 год - 339773,2 тыс. руб.;</w:t>
            </w:r>
          </w:p>
          <w:p w:rsidR="00F66BA8" w:rsidRDefault="00F66BA8">
            <w:pPr>
              <w:pStyle w:val="ConsPlusNormal"/>
            </w:pPr>
            <w:r>
              <w:t>2022 год - 518072,2 тыс. руб. (в том числе 134501,0 тыс. руб. - неиспользованный остаток прошлых лет);</w:t>
            </w:r>
          </w:p>
          <w:p w:rsidR="00F66BA8" w:rsidRDefault="00F66BA8">
            <w:pPr>
              <w:pStyle w:val="ConsPlusNormal"/>
            </w:pPr>
            <w:r>
              <w:t>2023 год - 152270,8 тыс. руб. (в том числе 151446,6 тыс. руб. - неиспользованный остаток прошлых лет);</w:t>
            </w:r>
          </w:p>
          <w:p w:rsidR="00F66BA8" w:rsidRDefault="00F66BA8">
            <w:pPr>
              <w:pStyle w:val="ConsPlusNormal"/>
            </w:pPr>
            <w:r>
              <w:t>2024 год - 7290,1 тыс. руб.;</w:t>
            </w:r>
          </w:p>
          <w:p w:rsidR="00F66BA8" w:rsidRDefault="00F66BA8">
            <w:pPr>
              <w:pStyle w:val="ConsPlusNormal"/>
            </w:pPr>
            <w:r>
              <w:t>2025 год - 995,1 тыс. руб.</w:t>
            </w:r>
          </w:p>
        </w:tc>
      </w:tr>
      <w:tr w:rsidR="00F66BA8">
        <w:tblPrEx>
          <w:tblBorders>
            <w:insideH w:val="none" w:sz="0" w:space="0" w:color="auto"/>
          </w:tblBorders>
        </w:tblPrEx>
        <w:tc>
          <w:tcPr>
            <w:tcW w:w="2891" w:type="dxa"/>
            <w:vMerge/>
            <w:tcBorders>
              <w:top w:val="single" w:sz="4" w:space="0" w:color="auto"/>
              <w:bottom w:val="nil"/>
            </w:tcBorders>
          </w:tcPr>
          <w:p w:rsidR="00F66BA8" w:rsidRDefault="00F66BA8">
            <w:pPr>
              <w:pStyle w:val="ConsPlusNormal"/>
            </w:pPr>
          </w:p>
        </w:tc>
        <w:tc>
          <w:tcPr>
            <w:tcW w:w="6180" w:type="dxa"/>
            <w:tcBorders>
              <w:top w:val="nil"/>
              <w:bottom w:val="nil"/>
            </w:tcBorders>
          </w:tcPr>
          <w:p w:rsidR="00F66BA8" w:rsidRDefault="00F66BA8">
            <w:pPr>
              <w:pStyle w:val="ConsPlusNormal"/>
            </w:pPr>
            <w:r>
              <w:t>Из городского бюджета бюджетные ассигнования составят 84792,2 тыс. руб., из них по годам:</w:t>
            </w:r>
          </w:p>
          <w:p w:rsidR="00F66BA8" w:rsidRDefault="00F66BA8">
            <w:pPr>
              <w:pStyle w:val="ConsPlusNormal"/>
            </w:pPr>
            <w:r>
              <w:t>2016 год - 13187,5 тыс. руб.;</w:t>
            </w:r>
          </w:p>
          <w:p w:rsidR="00F66BA8" w:rsidRDefault="00F66BA8">
            <w:pPr>
              <w:pStyle w:val="ConsPlusNormal"/>
            </w:pPr>
            <w:r>
              <w:t>2017 год - 20847,5 тыс. руб.;</w:t>
            </w:r>
          </w:p>
          <w:p w:rsidR="00F66BA8" w:rsidRDefault="00F66BA8">
            <w:pPr>
              <w:pStyle w:val="ConsPlusNormal"/>
            </w:pPr>
            <w:r>
              <w:t>2018 год - 1259,2 тыс. руб.;</w:t>
            </w:r>
          </w:p>
          <w:p w:rsidR="00F66BA8" w:rsidRDefault="00F66BA8">
            <w:pPr>
              <w:pStyle w:val="ConsPlusNormal"/>
            </w:pPr>
            <w:r>
              <w:t>2019 год - 12831,4 тыс. руб.;</w:t>
            </w:r>
          </w:p>
          <w:p w:rsidR="00F66BA8" w:rsidRDefault="00F66BA8">
            <w:pPr>
              <w:pStyle w:val="ConsPlusNormal"/>
            </w:pPr>
            <w:r>
              <w:t>2020 год - 4136,0 тыс. руб.;</w:t>
            </w:r>
          </w:p>
          <w:p w:rsidR="00F66BA8" w:rsidRDefault="00F66BA8">
            <w:pPr>
              <w:pStyle w:val="ConsPlusNormal"/>
            </w:pPr>
            <w:r>
              <w:t>2021 год - 23909,4 тыс. руб.;</w:t>
            </w:r>
          </w:p>
          <w:p w:rsidR="00F66BA8" w:rsidRDefault="00F66BA8">
            <w:pPr>
              <w:pStyle w:val="ConsPlusNormal"/>
            </w:pPr>
            <w:r>
              <w:t>2022 год - 5791,8 тыс. руб.;</w:t>
            </w:r>
          </w:p>
          <w:p w:rsidR="00F66BA8" w:rsidRDefault="00F66BA8">
            <w:pPr>
              <w:pStyle w:val="ConsPlusNormal"/>
            </w:pPr>
            <w:r>
              <w:t>2023 год - 3215,6 тыс. руб. (в том числе 2391,4 тыс. руб. - неиспользованный остаток прошлых лет);</w:t>
            </w:r>
          </w:p>
          <w:p w:rsidR="00F66BA8" w:rsidRDefault="00F66BA8">
            <w:pPr>
              <w:pStyle w:val="ConsPlusNormal"/>
            </w:pPr>
            <w:r>
              <w:t>2024 год - 1010,1 тыс. руб.;</w:t>
            </w:r>
          </w:p>
          <w:p w:rsidR="00F66BA8" w:rsidRDefault="00F66BA8">
            <w:pPr>
              <w:pStyle w:val="ConsPlusNormal"/>
            </w:pPr>
            <w:r>
              <w:t>2025 год - 995,1 тыс. руб.</w:t>
            </w:r>
          </w:p>
        </w:tc>
      </w:tr>
      <w:tr w:rsidR="00F66BA8">
        <w:tblPrEx>
          <w:tblBorders>
            <w:insideH w:val="none" w:sz="0" w:space="0" w:color="auto"/>
          </w:tblBorders>
        </w:tblPrEx>
        <w:tc>
          <w:tcPr>
            <w:tcW w:w="2891" w:type="dxa"/>
            <w:vMerge/>
            <w:tcBorders>
              <w:top w:val="single" w:sz="4" w:space="0" w:color="auto"/>
              <w:bottom w:val="nil"/>
            </w:tcBorders>
          </w:tcPr>
          <w:p w:rsidR="00F66BA8" w:rsidRDefault="00F66BA8">
            <w:pPr>
              <w:pStyle w:val="ConsPlusNormal"/>
            </w:pPr>
          </w:p>
        </w:tc>
        <w:tc>
          <w:tcPr>
            <w:tcW w:w="6180" w:type="dxa"/>
            <w:tcBorders>
              <w:top w:val="nil"/>
              <w:bottom w:val="nil"/>
            </w:tcBorders>
          </w:tcPr>
          <w:p w:rsidR="00F66BA8" w:rsidRDefault="00F66BA8">
            <w:pPr>
              <w:pStyle w:val="ConsPlusNormal"/>
            </w:pPr>
            <w:r>
              <w:t>Планируемый объем финансирования из средств областного бюджета составит 115022,7 тыс. руб., из них по годам:</w:t>
            </w:r>
          </w:p>
          <w:p w:rsidR="00F66BA8" w:rsidRDefault="00F66BA8">
            <w:pPr>
              <w:pStyle w:val="ConsPlusNormal"/>
            </w:pPr>
            <w:r>
              <w:t>2016 год - 0,0 тыс. руб.;</w:t>
            </w:r>
          </w:p>
          <w:p w:rsidR="00F66BA8" w:rsidRDefault="00F66BA8">
            <w:pPr>
              <w:pStyle w:val="ConsPlusNormal"/>
            </w:pPr>
            <w:r>
              <w:lastRenderedPageBreak/>
              <w:t>2017 год - 0,0 тыс. руб.;</w:t>
            </w:r>
          </w:p>
          <w:p w:rsidR="00F66BA8" w:rsidRDefault="00F66BA8">
            <w:pPr>
              <w:pStyle w:val="ConsPlusNormal"/>
            </w:pPr>
            <w:r>
              <w:t>2018 год - 3897,6 тыс. руб.;</w:t>
            </w:r>
          </w:p>
          <w:p w:rsidR="00F66BA8" w:rsidRDefault="00F66BA8">
            <w:pPr>
              <w:pStyle w:val="ConsPlusNormal"/>
            </w:pPr>
            <w:r>
              <w:t>2019 год - 2125,5 тыс. руб.;</w:t>
            </w:r>
          </w:p>
          <w:p w:rsidR="00F66BA8" w:rsidRDefault="00F66BA8">
            <w:pPr>
              <w:pStyle w:val="ConsPlusNormal"/>
            </w:pPr>
            <w:r>
              <w:t>2020 год - 4738,8 тыс. руб.;</w:t>
            </w:r>
          </w:p>
          <w:p w:rsidR="00F66BA8" w:rsidRDefault="00F66BA8">
            <w:pPr>
              <w:pStyle w:val="ConsPlusNormal"/>
            </w:pPr>
            <w:r>
              <w:t>2021 год - 8380,6 тыс. руб.;</w:t>
            </w:r>
          </w:p>
          <w:p w:rsidR="00F66BA8" w:rsidRDefault="00F66BA8">
            <w:pPr>
              <w:pStyle w:val="ConsPlusNormal"/>
            </w:pPr>
            <w:r>
              <w:t>2022 год - 96035,7 тыс. руб. (в том числе 6344,0 тыс. руб. - неиспользованный остаток прошлых лет);</w:t>
            </w:r>
          </w:p>
          <w:p w:rsidR="00F66BA8" w:rsidRDefault="00F66BA8">
            <w:pPr>
              <w:pStyle w:val="ConsPlusNormal"/>
            </w:pPr>
            <w:r>
              <w:t>2023 год - 87061,8 тыс. руб. (в том числе 87061,8 тыс. руб. - неиспользованный остаток прошлых лет);</w:t>
            </w:r>
          </w:p>
          <w:p w:rsidR="00F66BA8" w:rsidRDefault="00F66BA8">
            <w:pPr>
              <w:pStyle w:val="ConsPlusNormal"/>
            </w:pPr>
            <w:r>
              <w:t>2024 год - 6280,0 тыс. руб.;</w:t>
            </w:r>
          </w:p>
          <w:p w:rsidR="00F66BA8" w:rsidRDefault="00F66BA8">
            <w:pPr>
              <w:pStyle w:val="ConsPlusNormal"/>
            </w:pPr>
            <w:r>
              <w:t>2025 год - 0,0 тыс. руб.</w:t>
            </w:r>
          </w:p>
        </w:tc>
      </w:tr>
      <w:tr w:rsidR="00F66BA8">
        <w:tblPrEx>
          <w:tblBorders>
            <w:insideH w:val="none" w:sz="0" w:space="0" w:color="auto"/>
          </w:tblBorders>
        </w:tblPrEx>
        <w:tc>
          <w:tcPr>
            <w:tcW w:w="2891" w:type="dxa"/>
            <w:vMerge/>
            <w:tcBorders>
              <w:top w:val="single" w:sz="4" w:space="0" w:color="auto"/>
              <w:bottom w:val="nil"/>
            </w:tcBorders>
          </w:tcPr>
          <w:p w:rsidR="00F66BA8" w:rsidRDefault="00F66BA8">
            <w:pPr>
              <w:pStyle w:val="ConsPlusNormal"/>
            </w:pPr>
          </w:p>
        </w:tc>
        <w:tc>
          <w:tcPr>
            <w:tcW w:w="6180" w:type="dxa"/>
            <w:tcBorders>
              <w:top w:val="nil"/>
              <w:bottom w:val="nil"/>
            </w:tcBorders>
          </w:tcPr>
          <w:p w:rsidR="00F66BA8" w:rsidRDefault="00F66BA8">
            <w:pPr>
              <w:pStyle w:val="ConsPlusNormal"/>
            </w:pPr>
            <w:r>
              <w:t>Планируемый объем финансирования за счет средств государственной корпорации - Фонда содействия реформированию ЖКХ составит 1920404,7 тыс. руб., в том числе по годам:</w:t>
            </w:r>
          </w:p>
          <w:p w:rsidR="00F66BA8" w:rsidRDefault="00F66BA8">
            <w:pPr>
              <w:pStyle w:val="ConsPlusNormal"/>
            </w:pPr>
            <w:r>
              <w:t>2016 год - 1185718,6 тыс. руб.;</w:t>
            </w:r>
          </w:p>
          <w:p w:rsidR="00F66BA8" w:rsidRDefault="00F66BA8">
            <w:pPr>
              <w:pStyle w:val="ConsPlusNormal"/>
            </w:pPr>
            <w:r>
              <w:t>2017 год - 1006834,4 тыс. руб. (в том числе 865999,4 тыс. руб. - неиспользованный остаток прошлых лет);</w:t>
            </w:r>
          </w:p>
          <w:p w:rsidR="00F66BA8" w:rsidRDefault="00F66BA8">
            <w:pPr>
              <w:pStyle w:val="ConsPlusNormal"/>
            </w:pPr>
            <w:r>
              <w:t>2018 год - 351489,8 тыс. руб. (в том числе 296163,7 тыс. руб. - неиспользованный остаток прошлых лет);</w:t>
            </w:r>
          </w:p>
          <w:p w:rsidR="00F66BA8" w:rsidRDefault="00F66BA8">
            <w:pPr>
              <w:pStyle w:val="ConsPlusNormal"/>
            </w:pPr>
            <w:r>
              <w:t>2019 год - 68724,5 тыс. руб.;</w:t>
            </w:r>
          </w:p>
          <w:p w:rsidR="00F66BA8" w:rsidRDefault="00F66BA8">
            <w:pPr>
              <w:pStyle w:val="ConsPlusNormal"/>
            </w:pPr>
            <w:r>
              <w:t>2020 год - 101682,8 тыс. руб.;</w:t>
            </w:r>
          </w:p>
          <w:p w:rsidR="00F66BA8" w:rsidRDefault="00F66BA8">
            <w:pPr>
              <w:pStyle w:val="ConsPlusNormal"/>
            </w:pPr>
            <w:r>
              <w:t>2021 год - 307483,2 тыс. руб.;</w:t>
            </w:r>
          </w:p>
          <w:p w:rsidR="00F66BA8" w:rsidRDefault="00F66BA8">
            <w:pPr>
              <w:pStyle w:val="ConsPlusNormal"/>
            </w:pPr>
            <w:r>
              <w:t>2022 год - 416244,7 тыс. руб. (в том числе 128157,0 тыс. руб. - неиспользованный остаток прошлых лет);</w:t>
            </w:r>
          </w:p>
          <w:p w:rsidR="00F66BA8" w:rsidRDefault="00F66BA8">
            <w:pPr>
              <w:pStyle w:val="ConsPlusNormal"/>
            </w:pPr>
            <w:r>
              <w:t>2023 год - 61993,4 тыс. руб. (в том числе 61993,4 тыс. руб. - неиспользованный остаток прошлых лет);</w:t>
            </w:r>
          </w:p>
          <w:p w:rsidR="00F66BA8" w:rsidRDefault="00F66BA8">
            <w:pPr>
              <w:pStyle w:val="ConsPlusNormal"/>
            </w:pPr>
            <w:r>
              <w:t>2024 год - 0,0 тыс. руб.;</w:t>
            </w:r>
          </w:p>
          <w:p w:rsidR="00F66BA8" w:rsidRDefault="00F66BA8">
            <w:pPr>
              <w:pStyle w:val="ConsPlusNormal"/>
            </w:pPr>
            <w:r>
              <w:t>2025 год - 0,0 тыс. руб.</w:t>
            </w:r>
          </w:p>
        </w:tc>
      </w:tr>
      <w:tr w:rsidR="00F66BA8">
        <w:tblPrEx>
          <w:tblBorders>
            <w:insideH w:val="none" w:sz="0" w:space="0" w:color="auto"/>
          </w:tblBorders>
        </w:tblPrEx>
        <w:tc>
          <w:tcPr>
            <w:tcW w:w="2891" w:type="dxa"/>
            <w:vMerge/>
            <w:tcBorders>
              <w:top w:val="single" w:sz="4" w:space="0" w:color="auto"/>
              <w:bottom w:val="nil"/>
            </w:tcBorders>
          </w:tcPr>
          <w:p w:rsidR="00F66BA8" w:rsidRDefault="00F66BA8">
            <w:pPr>
              <w:pStyle w:val="ConsPlusNormal"/>
            </w:pPr>
          </w:p>
        </w:tc>
        <w:tc>
          <w:tcPr>
            <w:tcW w:w="6180" w:type="dxa"/>
            <w:tcBorders>
              <w:top w:val="nil"/>
              <w:bottom w:val="nil"/>
            </w:tcBorders>
          </w:tcPr>
          <w:p w:rsidR="00F66BA8" w:rsidRDefault="00F66BA8">
            <w:pPr>
              <w:pStyle w:val="ConsPlusNormal"/>
            </w:pPr>
            <w:r>
              <w:t>Планируемый объем финансирования из средств федерального бюджета составит 274534,7 тыс. руб., в том числе по годам:</w:t>
            </w:r>
          </w:p>
          <w:p w:rsidR="00F66BA8" w:rsidRDefault="00F66BA8">
            <w:pPr>
              <w:pStyle w:val="ConsPlusNormal"/>
            </w:pPr>
            <w:r>
              <w:t>2016 год - 0,0 тыс. руб.;</w:t>
            </w:r>
          </w:p>
          <w:p w:rsidR="00F66BA8" w:rsidRDefault="00F66BA8">
            <w:pPr>
              <w:pStyle w:val="ConsPlusNormal"/>
            </w:pPr>
            <w:r>
              <w:t>2017 год - 0,0 тыс. руб.;</w:t>
            </w:r>
          </w:p>
          <w:p w:rsidR="00F66BA8" w:rsidRDefault="00F66BA8">
            <w:pPr>
              <w:pStyle w:val="ConsPlusNormal"/>
            </w:pPr>
            <w:r>
              <w:t>2018 год - 95590,4 тыс. руб.;</w:t>
            </w:r>
          </w:p>
          <w:p w:rsidR="00F66BA8" w:rsidRDefault="00F66BA8">
            <w:pPr>
              <w:pStyle w:val="ConsPlusNormal"/>
            </w:pPr>
            <w:r>
              <w:t>2019 год - 36530,6 тыс. руб.;</w:t>
            </w:r>
          </w:p>
          <w:p w:rsidR="00F66BA8" w:rsidRDefault="00F66BA8">
            <w:pPr>
              <w:pStyle w:val="ConsPlusNormal"/>
            </w:pPr>
            <w:r>
              <w:t>2020 год - 142413,7 тыс. руб.;</w:t>
            </w:r>
          </w:p>
          <w:p w:rsidR="00F66BA8" w:rsidRDefault="00F66BA8">
            <w:pPr>
              <w:pStyle w:val="ConsPlusNormal"/>
            </w:pPr>
            <w:r>
              <w:t>2021 год - 0,0 тыс. руб.;</w:t>
            </w:r>
          </w:p>
          <w:p w:rsidR="00F66BA8" w:rsidRDefault="00F66BA8">
            <w:pPr>
              <w:pStyle w:val="ConsPlusNormal"/>
            </w:pPr>
            <w:r>
              <w:t>2022 год - 0,0 тыс. руб.;</w:t>
            </w:r>
          </w:p>
          <w:p w:rsidR="00F66BA8" w:rsidRDefault="00F66BA8">
            <w:pPr>
              <w:pStyle w:val="ConsPlusNormal"/>
            </w:pPr>
            <w:r>
              <w:t>2023 год - 0,0 тыс. руб.;</w:t>
            </w:r>
          </w:p>
          <w:p w:rsidR="00F66BA8" w:rsidRDefault="00F66BA8">
            <w:pPr>
              <w:pStyle w:val="ConsPlusNormal"/>
            </w:pPr>
            <w:r>
              <w:t>2024 год - 0,0 тыс. руб.;</w:t>
            </w:r>
          </w:p>
          <w:p w:rsidR="00F66BA8" w:rsidRDefault="00F66BA8">
            <w:pPr>
              <w:pStyle w:val="ConsPlusNormal"/>
            </w:pPr>
            <w:r>
              <w:t>2025 год - 0,0 тыс. руб.</w:t>
            </w:r>
          </w:p>
        </w:tc>
      </w:tr>
      <w:tr w:rsidR="00F66BA8">
        <w:tblPrEx>
          <w:tblBorders>
            <w:insideH w:val="none" w:sz="0" w:space="0" w:color="auto"/>
          </w:tblBorders>
        </w:tblPrEx>
        <w:tc>
          <w:tcPr>
            <w:tcW w:w="2891" w:type="dxa"/>
            <w:vMerge/>
            <w:tcBorders>
              <w:top w:val="single" w:sz="4" w:space="0" w:color="auto"/>
              <w:bottom w:val="nil"/>
            </w:tcBorders>
          </w:tcPr>
          <w:p w:rsidR="00F66BA8" w:rsidRDefault="00F66BA8">
            <w:pPr>
              <w:pStyle w:val="ConsPlusNormal"/>
            </w:pPr>
          </w:p>
        </w:tc>
        <w:tc>
          <w:tcPr>
            <w:tcW w:w="6180" w:type="dxa"/>
            <w:tcBorders>
              <w:top w:val="nil"/>
              <w:bottom w:val="nil"/>
            </w:tcBorders>
          </w:tcPr>
          <w:p w:rsidR="00F66BA8" w:rsidRDefault="00F66BA8">
            <w:pPr>
              <w:pStyle w:val="ConsPlusNormal"/>
            </w:pPr>
            <w:r>
              <w:t>По подпрограмме 2 "Улучшение жилищных условий работников муниципальных организаций города Благовещенска" общий планируемый объем финансирования из городского бюджета составляет 8607,0 тыс. руб., из них по годам:</w:t>
            </w:r>
          </w:p>
          <w:p w:rsidR="00F66BA8" w:rsidRDefault="00F66BA8">
            <w:pPr>
              <w:pStyle w:val="ConsPlusNormal"/>
            </w:pPr>
            <w:r>
              <w:t>2015 год - 2050,2 тыс. руб.;</w:t>
            </w:r>
          </w:p>
          <w:p w:rsidR="00F66BA8" w:rsidRDefault="00F66BA8">
            <w:pPr>
              <w:pStyle w:val="ConsPlusNormal"/>
            </w:pPr>
            <w:r>
              <w:t>2016 год - 513,6 тыс. руб.;</w:t>
            </w:r>
          </w:p>
          <w:p w:rsidR="00F66BA8" w:rsidRDefault="00F66BA8">
            <w:pPr>
              <w:pStyle w:val="ConsPlusNormal"/>
            </w:pPr>
            <w:r>
              <w:t>2017 год - 442,7 тыс. руб.;</w:t>
            </w:r>
          </w:p>
          <w:p w:rsidR="00F66BA8" w:rsidRDefault="00F66BA8">
            <w:pPr>
              <w:pStyle w:val="ConsPlusNormal"/>
            </w:pPr>
            <w:r>
              <w:t>2018 год - 650,0 тыс. руб.;</w:t>
            </w:r>
          </w:p>
          <w:p w:rsidR="00F66BA8" w:rsidRDefault="00F66BA8">
            <w:pPr>
              <w:pStyle w:val="ConsPlusNormal"/>
            </w:pPr>
            <w:r>
              <w:lastRenderedPageBreak/>
              <w:t>2019 год - 517,4 тыс. руб.;</w:t>
            </w:r>
          </w:p>
          <w:p w:rsidR="00F66BA8" w:rsidRDefault="00F66BA8">
            <w:pPr>
              <w:pStyle w:val="ConsPlusNormal"/>
            </w:pPr>
            <w:r>
              <w:t>2020 год - 516,5 тыс. руб.;</w:t>
            </w:r>
          </w:p>
          <w:p w:rsidR="00F66BA8" w:rsidRDefault="00F66BA8">
            <w:pPr>
              <w:pStyle w:val="ConsPlusNormal"/>
            </w:pPr>
            <w:r>
              <w:t>2021 год - 957,9 тыс. руб.;</w:t>
            </w:r>
          </w:p>
          <w:p w:rsidR="00F66BA8" w:rsidRDefault="00F66BA8">
            <w:pPr>
              <w:pStyle w:val="ConsPlusNormal"/>
            </w:pPr>
            <w:r>
              <w:t>2022 год - 1580,4 тыс. руб.;</w:t>
            </w:r>
          </w:p>
          <w:p w:rsidR="00F66BA8" w:rsidRDefault="00F66BA8">
            <w:pPr>
              <w:pStyle w:val="ConsPlusNormal"/>
            </w:pPr>
            <w:r>
              <w:t>2023 год - 979,3 тыс. руб.;</w:t>
            </w:r>
          </w:p>
          <w:p w:rsidR="00F66BA8" w:rsidRDefault="00F66BA8">
            <w:pPr>
              <w:pStyle w:val="ConsPlusNormal"/>
            </w:pPr>
            <w:r>
              <w:t>2024 год - 201,0 тыс. руб.;</w:t>
            </w:r>
          </w:p>
          <w:p w:rsidR="00F66BA8" w:rsidRDefault="00F66BA8">
            <w:pPr>
              <w:pStyle w:val="ConsPlusNormal"/>
            </w:pPr>
            <w:r>
              <w:t>2025 год - 198,0 тыс. руб.</w:t>
            </w:r>
          </w:p>
        </w:tc>
      </w:tr>
      <w:tr w:rsidR="00F66BA8">
        <w:tblPrEx>
          <w:tblBorders>
            <w:insideH w:val="none" w:sz="0" w:space="0" w:color="auto"/>
          </w:tblBorders>
        </w:tblPrEx>
        <w:tc>
          <w:tcPr>
            <w:tcW w:w="2891" w:type="dxa"/>
            <w:vMerge/>
            <w:tcBorders>
              <w:top w:val="single" w:sz="4" w:space="0" w:color="auto"/>
              <w:bottom w:val="nil"/>
            </w:tcBorders>
          </w:tcPr>
          <w:p w:rsidR="00F66BA8" w:rsidRDefault="00F66BA8">
            <w:pPr>
              <w:pStyle w:val="ConsPlusNormal"/>
            </w:pPr>
          </w:p>
        </w:tc>
        <w:tc>
          <w:tcPr>
            <w:tcW w:w="6180" w:type="dxa"/>
            <w:tcBorders>
              <w:top w:val="nil"/>
              <w:bottom w:val="nil"/>
            </w:tcBorders>
          </w:tcPr>
          <w:p w:rsidR="00F66BA8" w:rsidRDefault="00F66BA8">
            <w:pPr>
              <w:pStyle w:val="ConsPlusNormal"/>
            </w:pPr>
            <w:r>
              <w:t>По подпрограмме 3 "Обеспечение жильем молодых семей" общий планируемый объем финансирования составляет 275410,4 тыс. руб., в том числе по годам:</w:t>
            </w:r>
          </w:p>
          <w:p w:rsidR="00F66BA8" w:rsidRDefault="00F66BA8">
            <w:pPr>
              <w:pStyle w:val="ConsPlusNormal"/>
            </w:pPr>
            <w:r>
              <w:t>2015 год - 9538,8 тыс. руб. (в том числе 194,3 тыс. руб. - неиспользованный остаток прошлых лет);</w:t>
            </w:r>
          </w:p>
          <w:p w:rsidR="00F66BA8" w:rsidRDefault="00F66BA8">
            <w:pPr>
              <w:pStyle w:val="ConsPlusNormal"/>
            </w:pPr>
            <w:r>
              <w:t>2016 год - 11482,7 тыс. руб.;</w:t>
            </w:r>
          </w:p>
          <w:p w:rsidR="00F66BA8" w:rsidRDefault="00F66BA8">
            <w:pPr>
              <w:pStyle w:val="ConsPlusNormal"/>
            </w:pPr>
            <w:r>
              <w:t>2017 год - 10898,0 тыс. руб.;</w:t>
            </w:r>
          </w:p>
          <w:p w:rsidR="00F66BA8" w:rsidRDefault="00F66BA8">
            <w:pPr>
              <w:pStyle w:val="ConsPlusNormal"/>
            </w:pPr>
            <w:r>
              <w:t>2018 год - 12432,4 тыс. руб.;</w:t>
            </w:r>
          </w:p>
          <w:p w:rsidR="00F66BA8" w:rsidRDefault="00F66BA8">
            <w:pPr>
              <w:pStyle w:val="ConsPlusNormal"/>
            </w:pPr>
            <w:r>
              <w:t>2019 год - 7783,2 тыс. руб.;</w:t>
            </w:r>
          </w:p>
          <w:p w:rsidR="00F66BA8" w:rsidRDefault="00F66BA8">
            <w:pPr>
              <w:pStyle w:val="ConsPlusNormal"/>
            </w:pPr>
            <w:r>
              <w:t>2020 год - 96930,0 тыс. руб.;</w:t>
            </w:r>
          </w:p>
          <w:p w:rsidR="00F66BA8" w:rsidRDefault="00F66BA8">
            <w:pPr>
              <w:pStyle w:val="ConsPlusNormal"/>
            </w:pPr>
            <w:r>
              <w:t>2021 год - 26915,1 тыс. руб.;</w:t>
            </w:r>
          </w:p>
          <w:p w:rsidR="00F66BA8" w:rsidRDefault="00F66BA8">
            <w:pPr>
              <w:pStyle w:val="ConsPlusNormal"/>
            </w:pPr>
            <w:r>
              <w:t>2022 год - 26254,0 тыс. руб.;</w:t>
            </w:r>
          </w:p>
          <w:p w:rsidR="00F66BA8" w:rsidRDefault="00F66BA8">
            <w:pPr>
              <w:pStyle w:val="ConsPlusNormal"/>
            </w:pPr>
            <w:r>
              <w:t>2023 год - 19830,1 тыс. руб.;</w:t>
            </w:r>
          </w:p>
          <w:p w:rsidR="00F66BA8" w:rsidRDefault="00F66BA8">
            <w:pPr>
              <w:pStyle w:val="ConsPlusNormal"/>
            </w:pPr>
            <w:r>
              <w:t>2024 год - 27152,0 тыс. руб.;</w:t>
            </w:r>
          </w:p>
          <w:p w:rsidR="00F66BA8" w:rsidRDefault="00F66BA8">
            <w:pPr>
              <w:pStyle w:val="ConsPlusNormal"/>
            </w:pPr>
            <w:r>
              <w:t>2025 год - 26194,1 тыс. руб.</w:t>
            </w:r>
          </w:p>
        </w:tc>
      </w:tr>
      <w:tr w:rsidR="00F66BA8">
        <w:tblPrEx>
          <w:tblBorders>
            <w:insideH w:val="none" w:sz="0" w:space="0" w:color="auto"/>
          </w:tblBorders>
        </w:tblPrEx>
        <w:tc>
          <w:tcPr>
            <w:tcW w:w="2891" w:type="dxa"/>
            <w:vMerge/>
            <w:tcBorders>
              <w:top w:val="single" w:sz="4" w:space="0" w:color="auto"/>
              <w:bottom w:val="nil"/>
            </w:tcBorders>
          </w:tcPr>
          <w:p w:rsidR="00F66BA8" w:rsidRDefault="00F66BA8">
            <w:pPr>
              <w:pStyle w:val="ConsPlusNormal"/>
            </w:pPr>
          </w:p>
        </w:tc>
        <w:tc>
          <w:tcPr>
            <w:tcW w:w="6180" w:type="dxa"/>
            <w:tcBorders>
              <w:top w:val="nil"/>
              <w:bottom w:val="nil"/>
            </w:tcBorders>
          </w:tcPr>
          <w:p w:rsidR="00F66BA8" w:rsidRDefault="00F66BA8">
            <w:pPr>
              <w:pStyle w:val="ConsPlusNormal"/>
            </w:pPr>
            <w:r>
              <w:t>Из городского бюджета бюджетные ассигнования составят 11972,3 тыс. руб., в том числе по годам:</w:t>
            </w:r>
          </w:p>
          <w:p w:rsidR="00F66BA8" w:rsidRDefault="00F66BA8">
            <w:pPr>
              <w:pStyle w:val="ConsPlusNormal"/>
            </w:pPr>
            <w:r>
              <w:t>2015 год - 1941,5 тыс. руб.;</w:t>
            </w:r>
          </w:p>
          <w:p w:rsidR="00F66BA8" w:rsidRDefault="00F66BA8">
            <w:pPr>
              <w:pStyle w:val="ConsPlusNormal"/>
            </w:pPr>
            <w:r>
              <w:t>2016 год - 1433,6 тыс. руб.;</w:t>
            </w:r>
          </w:p>
          <w:p w:rsidR="00F66BA8" w:rsidRDefault="00F66BA8">
            <w:pPr>
              <w:pStyle w:val="ConsPlusNormal"/>
            </w:pPr>
            <w:r>
              <w:t>2017 год - 940,1 тыс. руб.;</w:t>
            </w:r>
          </w:p>
          <w:p w:rsidR="00F66BA8" w:rsidRDefault="00F66BA8">
            <w:pPr>
              <w:pStyle w:val="ConsPlusNormal"/>
            </w:pPr>
            <w:r>
              <w:t>2018 год - 496,7 тыс. руб.;</w:t>
            </w:r>
          </w:p>
          <w:p w:rsidR="00F66BA8" w:rsidRDefault="00F66BA8">
            <w:pPr>
              <w:pStyle w:val="ConsPlusNormal"/>
            </w:pPr>
            <w:r>
              <w:t>2019 год - 472,0 тыс. руб.;</w:t>
            </w:r>
          </w:p>
          <w:p w:rsidR="00F66BA8" w:rsidRDefault="00F66BA8">
            <w:pPr>
              <w:pStyle w:val="ConsPlusNormal"/>
            </w:pPr>
            <w:r>
              <w:t>2020 год - 2030,0 тыс. руб.;</w:t>
            </w:r>
          </w:p>
          <w:p w:rsidR="00F66BA8" w:rsidRDefault="00F66BA8">
            <w:pPr>
              <w:pStyle w:val="ConsPlusNormal"/>
            </w:pPr>
            <w:r>
              <w:t>2021 год - 565,2 тыс. руб.;</w:t>
            </w:r>
          </w:p>
          <w:p w:rsidR="00F66BA8" w:rsidRDefault="00F66BA8">
            <w:pPr>
              <w:pStyle w:val="ConsPlusNormal"/>
            </w:pPr>
            <w:r>
              <w:t>2022 год - 530,4 тыс. руб.;</w:t>
            </w:r>
          </w:p>
          <w:p w:rsidR="00F66BA8" w:rsidRDefault="00F66BA8">
            <w:pPr>
              <w:pStyle w:val="ConsPlusNormal"/>
            </w:pPr>
            <w:r>
              <w:t>2023 год - 1457,3 тыс. руб.;</w:t>
            </w:r>
          </w:p>
          <w:p w:rsidR="00F66BA8" w:rsidRDefault="00F66BA8">
            <w:pPr>
              <w:pStyle w:val="ConsPlusNormal"/>
            </w:pPr>
            <w:r>
              <w:t>2024 год - 1533,1 тыс. руб.;</w:t>
            </w:r>
          </w:p>
          <w:p w:rsidR="00F66BA8" w:rsidRDefault="00F66BA8">
            <w:pPr>
              <w:pStyle w:val="ConsPlusNormal"/>
            </w:pPr>
            <w:r>
              <w:t>2025 год - 572,4 тыс. руб.</w:t>
            </w:r>
          </w:p>
        </w:tc>
      </w:tr>
      <w:tr w:rsidR="00F66BA8">
        <w:tblPrEx>
          <w:tblBorders>
            <w:insideH w:val="none" w:sz="0" w:space="0" w:color="auto"/>
          </w:tblBorders>
        </w:tblPrEx>
        <w:tc>
          <w:tcPr>
            <w:tcW w:w="2891" w:type="dxa"/>
            <w:vMerge/>
            <w:tcBorders>
              <w:top w:val="single" w:sz="4" w:space="0" w:color="auto"/>
              <w:bottom w:val="nil"/>
            </w:tcBorders>
          </w:tcPr>
          <w:p w:rsidR="00F66BA8" w:rsidRDefault="00F66BA8">
            <w:pPr>
              <w:pStyle w:val="ConsPlusNormal"/>
            </w:pPr>
          </w:p>
        </w:tc>
        <w:tc>
          <w:tcPr>
            <w:tcW w:w="6180" w:type="dxa"/>
            <w:tcBorders>
              <w:top w:val="nil"/>
              <w:bottom w:val="nil"/>
            </w:tcBorders>
          </w:tcPr>
          <w:p w:rsidR="00F66BA8" w:rsidRDefault="00F66BA8">
            <w:pPr>
              <w:pStyle w:val="ConsPlusNormal"/>
            </w:pPr>
            <w:r>
              <w:t>Планируемый объем финансирования из средств областного бюджета составит 63096,3 тыс. руб., в том числе по годам:</w:t>
            </w:r>
          </w:p>
          <w:p w:rsidR="00F66BA8" w:rsidRDefault="00F66BA8">
            <w:pPr>
              <w:pStyle w:val="ConsPlusNormal"/>
            </w:pPr>
            <w:r>
              <w:t>2015 год - 2089,9 тыс. руб. (в том числе 180,0 тыс. руб. - неиспользованный остаток прошлых лет);</w:t>
            </w:r>
          </w:p>
          <w:p w:rsidR="00F66BA8" w:rsidRDefault="00F66BA8">
            <w:pPr>
              <w:pStyle w:val="ConsPlusNormal"/>
            </w:pPr>
            <w:r>
              <w:t>2016 год - 1537,6 тыс. руб.;</w:t>
            </w:r>
          </w:p>
          <w:p w:rsidR="00F66BA8" w:rsidRDefault="00F66BA8">
            <w:pPr>
              <w:pStyle w:val="ConsPlusNormal"/>
            </w:pPr>
            <w:r>
              <w:t>2017 год - 1643,0 тыс. руб.;</w:t>
            </w:r>
          </w:p>
          <w:p w:rsidR="00F66BA8" w:rsidRDefault="00F66BA8">
            <w:pPr>
              <w:pStyle w:val="ConsPlusNormal"/>
            </w:pPr>
            <w:r>
              <w:t>2018 год - 4826,4 тыс. руб.;</w:t>
            </w:r>
          </w:p>
          <w:p w:rsidR="00F66BA8" w:rsidRDefault="00F66BA8">
            <w:pPr>
              <w:pStyle w:val="ConsPlusNormal"/>
            </w:pPr>
            <w:r>
              <w:t>2019 год - 4078,1 тыс. руб.;</w:t>
            </w:r>
          </w:p>
          <w:p w:rsidR="00F66BA8" w:rsidRDefault="00F66BA8">
            <w:pPr>
              <w:pStyle w:val="ConsPlusNormal"/>
            </w:pPr>
            <w:r>
              <w:t>2020 год - 31891,8 тыс. руб.;</w:t>
            </w:r>
          </w:p>
          <w:p w:rsidR="00F66BA8" w:rsidRDefault="00F66BA8">
            <w:pPr>
              <w:pStyle w:val="ConsPlusNormal"/>
            </w:pPr>
            <w:r>
              <w:t>2021 год - 8855,1 тыс. руб.;</w:t>
            </w:r>
          </w:p>
          <w:p w:rsidR="00F66BA8" w:rsidRDefault="00F66BA8">
            <w:pPr>
              <w:pStyle w:val="ConsPlusNormal"/>
            </w:pPr>
            <w:r>
              <w:t>2022 год - 3655,5 тыс. руб.;</w:t>
            </w:r>
          </w:p>
          <w:p w:rsidR="00F66BA8" w:rsidRDefault="00F66BA8">
            <w:pPr>
              <w:pStyle w:val="ConsPlusNormal"/>
            </w:pPr>
            <w:r>
              <w:t>2023 год - 1111,4 тыс. руб.;</w:t>
            </w:r>
          </w:p>
          <w:p w:rsidR="00F66BA8" w:rsidRDefault="00F66BA8">
            <w:pPr>
              <w:pStyle w:val="ConsPlusNormal"/>
            </w:pPr>
            <w:r>
              <w:t>2024 год - 1614,0 тыс. руб.;</w:t>
            </w:r>
          </w:p>
          <w:p w:rsidR="00F66BA8" w:rsidRDefault="00F66BA8">
            <w:pPr>
              <w:pStyle w:val="ConsPlusNormal"/>
            </w:pPr>
            <w:r>
              <w:t>2025 год - 1793,5 тыс. руб.</w:t>
            </w:r>
          </w:p>
        </w:tc>
      </w:tr>
      <w:tr w:rsidR="00F66BA8">
        <w:tblPrEx>
          <w:tblBorders>
            <w:insideH w:val="none" w:sz="0" w:space="0" w:color="auto"/>
          </w:tblBorders>
        </w:tblPrEx>
        <w:tc>
          <w:tcPr>
            <w:tcW w:w="2891" w:type="dxa"/>
            <w:vMerge/>
            <w:tcBorders>
              <w:top w:val="single" w:sz="4" w:space="0" w:color="auto"/>
              <w:bottom w:val="nil"/>
            </w:tcBorders>
          </w:tcPr>
          <w:p w:rsidR="00F66BA8" w:rsidRDefault="00F66BA8">
            <w:pPr>
              <w:pStyle w:val="ConsPlusNormal"/>
            </w:pPr>
          </w:p>
        </w:tc>
        <w:tc>
          <w:tcPr>
            <w:tcW w:w="6180" w:type="dxa"/>
            <w:tcBorders>
              <w:top w:val="nil"/>
              <w:bottom w:val="nil"/>
            </w:tcBorders>
          </w:tcPr>
          <w:p w:rsidR="00F66BA8" w:rsidRDefault="00F66BA8">
            <w:pPr>
              <w:pStyle w:val="ConsPlusNormal"/>
            </w:pPr>
            <w:r>
              <w:t xml:space="preserve">Планируемый объем финансирования из средств </w:t>
            </w:r>
            <w:r>
              <w:lastRenderedPageBreak/>
              <w:t>федерального бюджета составит 30393,9 тыс. руб., в том числе по годам:</w:t>
            </w:r>
          </w:p>
          <w:p w:rsidR="00F66BA8" w:rsidRDefault="00F66BA8">
            <w:pPr>
              <w:pStyle w:val="ConsPlusNormal"/>
            </w:pPr>
            <w:r>
              <w:t>2015 год - 1683,1 тыс. руб. (в том числе 14,3 тыс. руб. - неиспользованный остаток прошлых лет);</w:t>
            </w:r>
          </w:p>
          <w:p w:rsidR="00F66BA8" w:rsidRDefault="00F66BA8">
            <w:pPr>
              <w:pStyle w:val="ConsPlusNormal"/>
            </w:pPr>
            <w:r>
              <w:t>2016 год - 2461,1 тыс. руб.;</w:t>
            </w:r>
          </w:p>
          <w:p w:rsidR="00F66BA8" w:rsidRDefault="00F66BA8">
            <w:pPr>
              <w:pStyle w:val="ConsPlusNormal"/>
            </w:pPr>
            <w:r>
              <w:t>2017 год - 2005,8 тыс. руб.;</w:t>
            </w:r>
          </w:p>
          <w:p w:rsidR="00F66BA8" w:rsidRDefault="00F66BA8">
            <w:pPr>
              <w:pStyle w:val="ConsPlusNormal"/>
            </w:pPr>
            <w:r>
              <w:t>2018 год - 0,0 тыс. руб.;</w:t>
            </w:r>
          </w:p>
          <w:p w:rsidR="00F66BA8" w:rsidRDefault="00F66BA8">
            <w:pPr>
              <w:pStyle w:val="ConsPlusNormal"/>
            </w:pPr>
            <w:r>
              <w:t>2019 год - 0,0 тыс. руб.;</w:t>
            </w:r>
          </w:p>
          <w:p w:rsidR="00F66BA8" w:rsidRDefault="00F66BA8">
            <w:pPr>
              <w:pStyle w:val="ConsPlusNormal"/>
            </w:pPr>
            <w:r>
              <w:t>2020 год - 0,0 тыс. руб.;</w:t>
            </w:r>
          </w:p>
          <w:p w:rsidR="00F66BA8" w:rsidRDefault="00F66BA8">
            <w:pPr>
              <w:pStyle w:val="ConsPlusNormal"/>
            </w:pPr>
            <w:r>
              <w:t>2021 год - 0,0 тыс. руб.;</w:t>
            </w:r>
          </w:p>
          <w:p w:rsidR="00F66BA8" w:rsidRDefault="00F66BA8">
            <w:pPr>
              <w:pStyle w:val="ConsPlusNormal"/>
            </w:pPr>
            <w:r>
              <w:t>2022 год - 4654,3 тыс. руб.;</w:t>
            </w:r>
          </w:p>
          <w:p w:rsidR="00F66BA8" w:rsidRDefault="00F66BA8">
            <w:pPr>
              <w:pStyle w:val="ConsPlusNormal"/>
            </w:pPr>
            <w:r>
              <w:t>2023 год - 5062,9 тыс. руб.;</w:t>
            </w:r>
          </w:p>
          <w:p w:rsidR="00F66BA8" w:rsidRDefault="00F66BA8">
            <w:pPr>
              <w:pStyle w:val="ConsPlusNormal"/>
            </w:pPr>
            <w:r>
              <w:t>2024 год - 7352,6 тыс. руб.;</w:t>
            </w:r>
          </w:p>
          <w:p w:rsidR="00F66BA8" w:rsidRDefault="00F66BA8">
            <w:pPr>
              <w:pStyle w:val="ConsPlusNormal"/>
            </w:pPr>
            <w:r>
              <w:t>2025 год - 7174,1 тыс. руб.</w:t>
            </w:r>
          </w:p>
        </w:tc>
      </w:tr>
      <w:tr w:rsidR="00F66BA8">
        <w:tblPrEx>
          <w:tblBorders>
            <w:insideH w:val="none" w:sz="0" w:space="0" w:color="auto"/>
          </w:tblBorders>
        </w:tblPrEx>
        <w:tc>
          <w:tcPr>
            <w:tcW w:w="2891" w:type="dxa"/>
            <w:vMerge/>
            <w:tcBorders>
              <w:top w:val="single" w:sz="4" w:space="0" w:color="auto"/>
              <w:bottom w:val="nil"/>
            </w:tcBorders>
          </w:tcPr>
          <w:p w:rsidR="00F66BA8" w:rsidRDefault="00F66BA8">
            <w:pPr>
              <w:pStyle w:val="ConsPlusNormal"/>
            </w:pPr>
          </w:p>
        </w:tc>
        <w:tc>
          <w:tcPr>
            <w:tcW w:w="6180" w:type="dxa"/>
            <w:tcBorders>
              <w:top w:val="nil"/>
              <w:bottom w:val="nil"/>
            </w:tcBorders>
          </w:tcPr>
          <w:p w:rsidR="00F66BA8" w:rsidRDefault="00F66BA8">
            <w:pPr>
              <w:pStyle w:val="ConsPlusNormal"/>
            </w:pPr>
            <w:r>
              <w:t>Планируемый объем финансирования из внебюджетных источников составит 169947,9 тыс. руб., в том числе по годам:</w:t>
            </w:r>
          </w:p>
          <w:p w:rsidR="00F66BA8" w:rsidRDefault="00F66BA8">
            <w:pPr>
              <w:pStyle w:val="ConsPlusNormal"/>
            </w:pPr>
            <w:r>
              <w:t>2015 год - 3824,3 тыс. руб.;</w:t>
            </w:r>
          </w:p>
          <w:p w:rsidR="00F66BA8" w:rsidRDefault="00F66BA8">
            <w:pPr>
              <w:pStyle w:val="ConsPlusNormal"/>
            </w:pPr>
            <w:r>
              <w:t>2016 год - 6050,4 тыс. руб.;</w:t>
            </w:r>
          </w:p>
          <w:p w:rsidR="00F66BA8" w:rsidRDefault="00F66BA8">
            <w:pPr>
              <w:pStyle w:val="ConsPlusNormal"/>
            </w:pPr>
            <w:r>
              <w:t>2017 год - 6309,1 тыс. руб.;</w:t>
            </w:r>
          </w:p>
          <w:p w:rsidR="00F66BA8" w:rsidRDefault="00F66BA8">
            <w:pPr>
              <w:pStyle w:val="ConsPlusNormal"/>
            </w:pPr>
            <w:r>
              <w:t>2018 год - 7109,3 тыс. руб.;</w:t>
            </w:r>
          </w:p>
          <w:p w:rsidR="00F66BA8" w:rsidRDefault="00F66BA8">
            <w:pPr>
              <w:pStyle w:val="ConsPlusNormal"/>
            </w:pPr>
            <w:r>
              <w:t>2019 год - 3233,1 тыс. руб.;</w:t>
            </w:r>
          </w:p>
          <w:p w:rsidR="00F66BA8" w:rsidRDefault="00F66BA8">
            <w:pPr>
              <w:pStyle w:val="ConsPlusNormal"/>
            </w:pPr>
            <w:r>
              <w:t>2020 год - 63008,2 тыс. руб.;</w:t>
            </w:r>
          </w:p>
          <w:p w:rsidR="00F66BA8" w:rsidRDefault="00F66BA8">
            <w:pPr>
              <w:pStyle w:val="ConsPlusNormal"/>
            </w:pPr>
            <w:r>
              <w:t>2021 год - 17494,8 тыс. руб.;</w:t>
            </w:r>
          </w:p>
          <w:p w:rsidR="00F66BA8" w:rsidRDefault="00F66BA8">
            <w:pPr>
              <w:pStyle w:val="ConsPlusNormal"/>
            </w:pPr>
            <w:r>
              <w:t>2022 год - 17413,8 тыс. руб.;</w:t>
            </w:r>
          </w:p>
          <w:p w:rsidR="00F66BA8" w:rsidRDefault="00F66BA8">
            <w:pPr>
              <w:pStyle w:val="ConsPlusNormal"/>
            </w:pPr>
            <w:r>
              <w:t>2023 год - 12198,5 тыс. руб.;</w:t>
            </w:r>
          </w:p>
          <w:p w:rsidR="00F66BA8" w:rsidRDefault="00F66BA8">
            <w:pPr>
              <w:pStyle w:val="ConsPlusNormal"/>
            </w:pPr>
            <w:r>
              <w:t>2024 год - 16652,3 тыс. руб.;</w:t>
            </w:r>
          </w:p>
          <w:p w:rsidR="00F66BA8" w:rsidRDefault="00F66BA8">
            <w:pPr>
              <w:pStyle w:val="ConsPlusNormal"/>
            </w:pPr>
            <w:r>
              <w:t>2025 год - 16654,1 тыс. руб.</w:t>
            </w:r>
          </w:p>
        </w:tc>
      </w:tr>
      <w:tr w:rsidR="00F66BA8">
        <w:tblPrEx>
          <w:tblBorders>
            <w:insideH w:val="none" w:sz="0" w:space="0" w:color="auto"/>
          </w:tblBorders>
        </w:tblPrEx>
        <w:tc>
          <w:tcPr>
            <w:tcW w:w="2891" w:type="dxa"/>
            <w:vMerge w:val="restart"/>
            <w:tcBorders>
              <w:top w:val="nil"/>
              <w:bottom w:val="nil"/>
            </w:tcBorders>
          </w:tcPr>
          <w:p w:rsidR="00F66BA8" w:rsidRDefault="00F66BA8">
            <w:pPr>
              <w:pStyle w:val="ConsPlusNormal"/>
            </w:pPr>
          </w:p>
        </w:tc>
        <w:tc>
          <w:tcPr>
            <w:tcW w:w="6180" w:type="dxa"/>
            <w:tcBorders>
              <w:top w:val="nil"/>
              <w:bottom w:val="nil"/>
            </w:tcBorders>
          </w:tcPr>
          <w:p w:rsidR="00F66BA8" w:rsidRDefault="00F66BA8">
            <w:pPr>
              <w:pStyle w:val="ConsPlusNormal"/>
            </w:pPr>
            <w:r>
              <w:t>По подпрограмме 4 "Обеспечение реализации муниципальной программы "Обеспечение доступным и комфортным жильем населения города Благовещенска" и прочие расходы" общий планируемый объем финансирования составляет 531537,2 тыс. руб., из них по годам:</w:t>
            </w:r>
          </w:p>
          <w:p w:rsidR="00F66BA8" w:rsidRDefault="00F66BA8">
            <w:pPr>
              <w:pStyle w:val="ConsPlusNormal"/>
            </w:pPr>
            <w:r>
              <w:t>2015 год - 19035,5 тыс. руб.;</w:t>
            </w:r>
          </w:p>
          <w:p w:rsidR="00F66BA8" w:rsidRDefault="00F66BA8">
            <w:pPr>
              <w:pStyle w:val="ConsPlusNormal"/>
            </w:pPr>
            <w:r>
              <w:t>2016 год - 19662,6 тыс. руб.;</w:t>
            </w:r>
          </w:p>
          <w:p w:rsidR="00F66BA8" w:rsidRDefault="00F66BA8">
            <w:pPr>
              <w:pStyle w:val="ConsPlusNormal"/>
            </w:pPr>
            <w:r>
              <w:t>2017 год - 21884,1 тыс. руб.;</w:t>
            </w:r>
          </w:p>
          <w:p w:rsidR="00F66BA8" w:rsidRDefault="00F66BA8">
            <w:pPr>
              <w:pStyle w:val="ConsPlusNormal"/>
            </w:pPr>
            <w:r>
              <w:t>2018 год - 25547,8 тыс. руб.;</w:t>
            </w:r>
          </w:p>
          <w:p w:rsidR="00F66BA8" w:rsidRDefault="00F66BA8">
            <w:pPr>
              <w:pStyle w:val="ConsPlusNormal"/>
            </w:pPr>
            <w:r>
              <w:t>2019 год - 25653,6 тыс. руб.;</w:t>
            </w:r>
          </w:p>
          <w:p w:rsidR="00F66BA8" w:rsidRDefault="00F66BA8">
            <w:pPr>
              <w:pStyle w:val="ConsPlusNormal"/>
            </w:pPr>
            <w:r>
              <w:t>2020 год - 31434,0 тыс. руб.;</w:t>
            </w:r>
          </w:p>
          <w:p w:rsidR="00F66BA8" w:rsidRDefault="00F66BA8">
            <w:pPr>
              <w:pStyle w:val="ConsPlusNormal"/>
            </w:pPr>
            <w:r>
              <w:t>2021 год - 36891,6 тыс. руб.;</w:t>
            </w:r>
          </w:p>
          <w:p w:rsidR="00F66BA8" w:rsidRDefault="00F66BA8">
            <w:pPr>
              <w:pStyle w:val="ConsPlusNormal"/>
            </w:pPr>
            <w:r>
              <w:t>2022 год - 82942,5 тыс. руб.;</w:t>
            </w:r>
          </w:p>
          <w:p w:rsidR="00F66BA8" w:rsidRDefault="00F66BA8">
            <w:pPr>
              <w:pStyle w:val="ConsPlusNormal"/>
            </w:pPr>
            <w:r>
              <w:t>2023 год - 86447,4 тыс. руб.;</w:t>
            </w:r>
          </w:p>
          <w:p w:rsidR="00F66BA8" w:rsidRDefault="00F66BA8">
            <w:pPr>
              <w:pStyle w:val="ConsPlusNormal"/>
            </w:pPr>
            <w:r>
              <w:t>2024 год - 89257,4 тыс. руб.;</w:t>
            </w:r>
          </w:p>
          <w:p w:rsidR="00F66BA8" w:rsidRDefault="00F66BA8">
            <w:pPr>
              <w:pStyle w:val="ConsPlusNormal"/>
            </w:pPr>
            <w:r>
              <w:t>2025 год - 92780,7 тыс. руб.</w:t>
            </w:r>
          </w:p>
        </w:tc>
      </w:tr>
      <w:tr w:rsidR="00F66BA8">
        <w:tblPrEx>
          <w:tblBorders>
            <w:insideH w:val="none" w:sz="0" w:space="0" w:color="auto"/>
          </w:tblBorders>
        </w:tblPrEx>
        <w:tc>
          <w:tcPr>
            <w:tcW w:w="2891" w:type="dxa"/>
            <w:vMerge/>
            <w:tcBorders>
              <w:top w:val="nil"/>
              <w:bottom w:val="nil"/>
            </w:tcBorders>
          </w:tcPr>
          <w:p w:rsidR="00F66BA8" w:rsidRDefault="00F66BA8">
            <w:pPr>
              <w:pStyle w:val="ConsPlusNormal"/>
            </w:pPr>
          </w:p>
        </w:tc>
        <w:tc>
          <w:tcPr>
            <w:tcW w:w="6180" w:type="dxa"/>
            <w:tcBorders>
              <w:top w:val="nil"/>
              <w:bottom w:val="nil"/>
            </w:tcBorders>
          </w:tcPr>
          <w:p w:rsidR="00F66BA8" w:rsidRDefault="00F66BA8">
            <w:pPr>
              <w:pStyle w:val="ConsPlusNormal"/>
            </w:pPr>
            <w:r>
              <w:t>Из городского бюджета бюджетные ассигнования составят 531522,3 тыс. руб., из них по годам:</w:t>
            </w:r>
          </w:p>
          <w:p w:rsidR="00F66BA8" w:rsidRDefault="00F66BA8">
            <w:pPr>
              <w:pStyle w:val="ConsPlusNormal"/>
            </w:pPr>
            <w:r>
              <w:t>2015 год - 19035,5 тыс. руб.;</w:t>
            </w:r>
          </w:p>
          <w:p w:rsidR="00F66BA8" w:rsidRDefault="00F66BA8">
            <w:pPr>
              <w:pStyle w:val="ConsPlusNormal"/>
            </w:pPr>
            <w:r>
              <w:t>2016 год - 19662,6 тыс. руб.;</w:t>
            </w:r>
          </w:p>
          <w:p w:rsidR="00F66BA8" w:rsidRDefault="00F66BA8">
            <w:pPr>
              <w:pStyle w:val="ConsPlusNormal"/>
            </w:pPr>
            <w:r>
              <w:t>2017 год - 21884,1 тыс. руб.;</w:t>
            </w:r>
          </w:p>
          <w:p w:rsidR="00F66BA8" w:rsidRDefault="00F66BA8">
            <w:pPr>
              <w:pStyle w:val="ConsPlusNormal"/>
            </w:pPr>
            <w:r>
              <w:t>2018 год - 25547,8 тыс. руб.;</w:t>
            </w:r>
          </w:p>
          <w:p w:rsidR="00F66BA8" w:rsidRDefault="00F66BA8">
            <w:pPr>
              <w:pStyle w:val="ConsPlusNormal"/>
            </w:pPr>
            <w:r>
              <w:t>2019 год - 25651,4 тыс. руб.;</w:t>
            </w:r>
          </w:p>
          <w:p w:rsidR="00F66BA8" w:rsidRDefault="00F66BA8">
            <w:pPr>
              <w:pStyle w:val="ConsPlusNormal"/>
            </w:pPr>
            <w:r>
              <w:t>2020 год - 31431,4 тыс. руб.;</w:t>
            </w:r>
          </w:p>
          <w:p w:rsidR="00F66BA8" w:rsidRDefault="00F66BA8">
            <w:pPr>
              <w:pStyle w:val="ConsPlusNormal"/>
            </w:pPr>
            <w:r>
              <w:lastRenderedPageBreak/>
              <w:t>2021 год - 36889,0 тыс. руб.;</w:t>
            </w:r>
          </w:p>
          <w:p w:rsidR="00F66BA8" w:rsidRDefault="00F66BA8">
            <w:pPr>
              <w:pStyle w:val="ConsPlusNormal"/>
            </w:pPr>
            <w:r>
              <w:t>2022 год - 82940,4 тыс. руб.;</w:t>
            </w:r>
          </w:p>
          <w:p w:rsidR="00F66BA8" w:rsidRDefault="00F66BA8">
            <w:pPr>
              <w:pStyle w:val="ConsPlusNormal"/>
            </w:pPr>
            <w:r>
              <w:t>2023 год - 86445,6 тыс. руб.;</w:t>
            </w:r>
          </w:p>
          <w:p w:rsidR="00F66BA8" w:rsidRDefault="00F66BA8">
            <w:pPr>
              <w:pStyle w:val="ConsPlusNormal"/>
            </w:pPr>
            <w:r>
              <w:t>2024 год - 89255,6 тыс. руб.;</w:t>
            </w:r>
          </w:p>
          <w:p w:rsidR="00F66BA8" w:rsidRDefault="00F66BA8">
            <w:pPr>
              <w:pStyle w:val="ConsPlusNormal"/>
            </w:pPr>
            <w:r>
              <w:t>2025 год - 92778,9 тыс. руб.</w:t>
            </w:r>
          </w:p>
        </w:tc>
      </w:tr>
      <w:tr w:rsidR="00F66BA8">
        <w:tblPrEx>
          <w:tblBorders>
            <w:insideH w:val="none" w:sz="0" w:space="0" w:color="auto"/>
          </w:tblBorders>
        </w:tblPrEx>
        <w:tc>
          <w:tcPr>
            <w:tcW w:w="2891" w:type="dxa"/>
            <w:vMerge/>
            <w:tcBorders>
              <w:top w:val="nil"/>
              <w:bottom w:val="nil"/>
            </w:tcBorders>
          </w:tcPr>
          <w:p w:rsidR="00F66BA8" w:rsidRDefault="00F66BA8">
            <w:pPr>
              <w:pStyle w:val="ConsPlusNormal"/>
            </w:pPr>
          </w:p>
        </w:tc>
        <w:tc>
          <w:tcPr>
            <w:tcW w:w="6180" w:type="dxa"/>
            <w:tcBorders>
              <w:top w:val="nil"/>
              <w:bottom w:val="nil"/>
            </w:tcBorders>
          </w:tcPr>
          <w:p w:rsidR="00F66BA8" w:rsidRDefault="00F66BA8">
            <w:pPr>
              <w:pStyle w:val="ConsPlusNormal"/>
            </w:pPr>
            <w:r>
              <w:t>Планируемый объем финансирования из средств областного бюджета составит 14,9 тыс. руб., в том числе по годам:</w:t>
            </w:r>
          </w:p>
          <w:p w:rsidR="00F66BA8" w:rsidRDefault="00F66BA8">
            <w:pPr>
              <w:pStyle w:val="ConsPlusNormal"/>
            </w:pPr>
            <w:r>
              <w:t>2019 год - 2,2 тыс. руб.;</w:t>
            </w:r>
          </w:p>
          <w:p w:rsidR="00F66BA8" w:rsidRDefault="00F66BA8">
            <w:pPr>
              <w:pStyle w:val="ConsPlusNormal"/>
            </w:pPr>
            <w:r>
              <w:t>2020 год - 2,6 тыс. руб.;</w:t>
            </w:r>
          </w:p>
          <w:p w:rsidR="00F66BA8" w:rsidRDefault="00F66BA8">
            <w:pPr>
              <w:pStyle w:val="ConsPlusNormal"/>
            </w:pPr>
            <w:r>
              <w:t>2021 год - 2,6 тыс. руб.;</w:t>
            </w:r>
          </w:p>
          <w:p w:rsidR="00F66BA8" w:rsidRDefault="00F66BA8">
            <w:pPr>
              <w:pStyle w:val="ConsPlusNormal"/>
            </w:pPr>
            <w:r>
              <w:t>2022 год - 2,1 тыс. руб.;</w:t>
            </w:r>
          </w:p>
          <w:p w:rsidR="00F66BA8" w:rsidRDefault="00F66BA8">
            <w:pPr>
              <w:pStyle w:val="ConsPlusNormal"/>
            </w:pPr>
            <w:r>
              <w:t>2023 год - 1,8 тыс. руб.;</w:t>
            </w:r>
          </w:p>
          <w:p w:rsidR="00F66BA8" w:rsidRDefault="00F66BA8">
            <w:pPr>
              <w:pStyle w:val="ConsPlusNormal"/>
            </w:pPr>
            <w:r>
              <w:t>2024 год - 1,8 тыс. руб.;</w:t>
            </w:r>
          </w:p>
          <w:p w:rsidR="00F66BA8" w:rsidRDefault="00F66BA8">
            <w:pPr>
              <w:pStyle w:val="ConsPlusNormal"/>
            </w:pPr>
            <w:r>
              <w:t>2025 год - 1,8 тыс. руб.</w:t>
            </w:r>
          </w:p>
        </w:tc>
      </w:tr>
      <w:tr w:rsidR="00F66BA8">
        <w:tblPrEx>
          <w:tblBorders>
            <w:insideH w:val="none" w:sz="0" w:space="0" w:color="auto"/>
          </w:tblBorders>
        </w:tblPrEx>
        <w:tc>
          <w:tcPr>
            <w:tcW w:w="2891" w:type="dxa"/>
            <w:vMerge/>
            <w:tcBorders>
              <w:top w:val="nil"/>
              <w:bottom w:val="nil"/>
            </w:tcBorders>
          </w:tcPr>
          <w:p w:rsidR="00F66BA8" w:rsidRDefault="00F66BA8">
            <w:pPr>
              <w:pStyle w:val="ConsPlusNormal"/>
            </w:pPr>
          </w:p>
        </w:tc>
        <w:tc>
          <w:tcPr>
            <w:tcW w:w="6180" w:type="dxa"/>
            <w:tcBorders>
              <w:top w:val="nil"/>
              <w:bottom w:val="nil"/>
            </w:tcBorders>
          </w:tcPr>
          <w:p w:rsidR="00F66BA8" w:rsidRDefault="00F66BA8">
            <w:pPr>
              <w:pStyle w:val="ConsPlusNormal"/>
            </w:pPr>
            <w:r>
              <w:t>По подпрограмме 5 "Обеспечение жилыми помещениями детей-сирот и детей, оставшихся без попечения родителей, а также лиц из числа детей-сирот и детей, оставшихся без попечения родителей" общий планируемый объем финансирования составляет 670902,1 тыс. руб., в том числе по годам:</w:t>
            </w:r>
          </w:p>
          <w:p w:rsidR="00F66BA8" w:rsidRDefault="00F66BA8">
            <w:pPr>
              <w:pStyle w:val="ConsPlusNormal"/>
            </w:pPr>
            <w:r>
              <w:t>2020 год - 17582,8 тыс. руб.;</w:t>
            </w:r>
          </w:p>
          <w:p w:rsidR="00F66BA8" w:rsidRDefault="00F66BA8">
            <w:pPr>
              <w:pStyle w:val="ConsPlusNormal"/>
            </w:pPr>
            <w:r>
              <w:t>2021 год - 97230,8 тыс. руб.;</w:t>
            </w:r>
          </w:p>
          <w:p w:rsidR="00F66BA8" w:rsidRDefault="00F66BA8">
            <w:pPr>
              <w:pStyle w:val="ConsPlusNormal"/>
            </w:pPr>
            <w:r>
              <w:t>2022 год - 151693,5 тыс. руб.;</w:t>
            </w:r>
          </w:p>
          <w:p w:rsidR="00F66BA8" w:rsidRDefault="00F66BA8">
            <w:pPr>
              <w:pStyle w:val="ConsPlusNormal"/>
            </w:pPr>
            <w:r>
              <w:t>2023 год - 197843,9 тыс. руб.;</w:t>
            </w:r>
          </w:p>
          <w:p w:rsidR="00F66BA8" w:rsidRDefault="00F66BA8">
            <w:pPr>
              <w:pStyle w:val="ConsPlusNormal"/>
            </w:pPr>
            <w:r>
              <w:t>2024 год - 138918,1 тыс. руб.;</w:t>
            </w:r>
          </w:p>
          <w:p w:rsidR="00F66BA8" w:rsidRDefault="00F66BA8">
            <w:pPr>
              <w:pStyle w:val="ConsPlusNormal"/>
            </w:pPr>
            <w:r>
              <w:t>2025 год - 67633,0 тыс. руб.</w:t>
            </w:r>
          </w:p>
        </w:tc>
      </w:tr>
      <w:tr w:rsidR="00F66BA8">
        <w:tblPrEx>
          <w:tblBorders>
            <w:insideH w:val="none" w:sz="0" w:space="0" w:color="auto"/>
          </w:tblBorders>
        </w:tblPrEx>
        <w:tc>
          <w:tcPr>
            <w:tcW w:w="2891" w:type="dxa"/>
            <w:vMerge/>
            <w:tcBorders>
              <w:top w:val="nil"/>
              <w:bottom w:val="nil"/>
            </w:tcBorders>
          </w:tcPr>
          <w:p w:rsidR="00F66BA8" w:rsidRDefault="00F66BA8">
            <w:pPr>
              <w:pStyle w:val="ConsPlusNormal"/>
            </w:pPr>
          </w:p>
        </w:tc>
        <w:tc>
          <w:tcPr>
            <w:tcW w:w="6180" w:type="dxa"/>
            <w:tcBorders>
              <w:top w:val="nil"/>
              <w:bottom w:val="nil"/>
            </w:tcBorders>
          </w:tcPr>
          <w:p w:rsidR="00F66BA8" w:rsidRDefault="00F66BA8">
            <w:pPr>
              <w:pStyle w:val="ConsPlusNormal"/>
            </w:pPr>
            <w:r>
              <w:t>Планируемый объем финансирования из средств областного бюджета составит 293271,5 тыс. руб., в том числе по годам:</w:t>
            </w:r>
          </w:p>
          <w:p w:rsidR="00F66BA8" w:rsidRDefault="00F66BA8">
            <w:pPr>
              <w:pStyle w:val="ConsPlusNormal"/>
            </w:pPr>
            <w:r>
              <w:t>2020 год - 17582,8 тыс. руб.;</w:t>
            </w:r>
          </w:p>
          <w:p w:rsidR="00F66BA8" w:rsidRDefault="00F66BA8">
            <w:pPr>
              <w:pStyle w:val="ConsPlusNormal"/>
            </w:pPr>
            <w:r>
              <w:t>2021 год - 97230,8 тыс. руб.;</w:t>
            </w:r>
          </w:p>
          <w:p w:rsidR="00F66BA8" w:rsidRDefault="00F66BA8">
            <w:pPr>
              <w:pStyle w:val="ConsPlusNormal"/>
            </w:pPr>
            <w:r>
              <w:t>2022 год - 36757,9 тыс. руб.;</w:t>
            </w:r>
          </w:p>
          <w:p w:rsidR="00F66BA8" w:rsidRDefault="00F66BA8">
            <w:pPr>
              <w:pStyle w:val="ConsPlusNormal"/>
            </w:pPr>
            <w:r>
              <w:t>2023 год - 139269,4 тыс. руб.;</w:t>
            </w:r>
          </w:p>
          <w:p w:rsidR="00F66BA8" w:rsidRDefault="00F66BA8">
            <w:pPr>
              <w:pStyle w:val="ConsPlusNormal"/>
            </w:pPr>
            <w:r>
              <w:t>2024 год - 1427,9 тыс. руб.;</w:t>
            </w:r>
          </w:p>
          <w:p w:rsidR="00F66BA8" w:rsidRDefault="00F66BA8">
            <w:pPr>
              <w:pStyle w:val="ConsPlusNormal"/>
            </w:pPr>
            <w:r>
              <w:t>2025 год - 1002,7 тыс. руб.</w:t>
            </w:r>
          </w:p>
        </w:tc>
      </w:tr>
      <w:tr w:rsidR="00F66BA8">
        <w:tblPrEx>
          <w:tblBorders>
            <w:insideH w:val="none" w:sz="0" w:space="0" w:color="auto"/>
          </w:tblBorders>
        </w:tblPrEx>
        <w:tc>
          <w:tcPr>
            <w:tcW w:w="2891" w:type="dxa"/>
            <w:vMerge/>
            <w:tcBorders>
              <w:top w:val="nil"/>
              <w:bottom w:val="nil"/>
            </w:tcBorders>
          </w:tcPr>
          <w:p w:rsidR="00F66BA8" w:rsidRDefault="00F66BA8">
            <w:pPr>
              <w:pStyle w:val="ConsPlusNormal"/>
            </w:pPr>
          </w:p>
        </w:tc>
        <w:tc>
          <w:tcPr>
            <w:tcW w:w="6180" w:type="dxa"/>
            <w:tcBorders>
              <w:top w:val="nil"/>
              <w:bottom w:val="nil"/>
            </w:tcBorders>
          </w:tcPr>
          <w:p w:rsidR="00F66BA8" w:rsidRDefault="00F66BA8">
            <w:pPr>
              <w:pStyle w:val="ConsPlusNormal"/>
            </w:pPr>
            <w:r>
              <w:t>Планируемый объем финансирования из средств федерального бюджета составит 377630,6 тыс. руб., в том числе по годам:</w:t>
            </w:r>
          </w:p>
          <w:p w:rsidR="00F66BA8" w:rsidRDefault="00F66BA8">
            <w:pPr>
              <w:pStyle w:val="ConsPlusNormal"/>
            </w:pPr>
            <w:r>
              <w:t>2022 год - 114935,6 тыс. руб.;</w:t>
            </w:r>
          </w:p>
          <w:p w:rsidR="00F66BA8" w:rsidRDefault="00F66BA8">
            <w:pPr>
              <w:pStyle w:val="ConsPlusNormal"/>
            </w:pPr>
            <w:r>
              <w:t>2023 год - 58574,5 тыс. руб.;</w:t>
            </w:r>
          </w:p>
          <w:p w:rsidR="00F66BA8" w:rsidRDefault="00F66BA8">
            <w:pPr>
              <w:pStyle w:val="ConsPlusNormal"/>
            </w:pPr>
            <w:r>
              <w:t>2024 год - 137490,2 тыс. руб.;</w:t>
            </w:r>
          </w:p>
          <w:p w:rsidR="00F66BA8" w:rsidRDefault="00F66BA8">
            <w:pPr>
              <w:pStyle w:val="ConsPlusNormal"/>
            </w:pPr>
            <w:r>
              <w:t>2025 год - 66630,3 тыс. руб.</w:t>
            </w:r>
          </w:p>
        </w:tc>
      </w:tr>
      <w:tr w:rsidR="00F66BA8">
        <w:tblPrEx>
          <w:tblBorders>
            <w:insideH w:val="none" w:sz="0" w:space="0" w:color="auto"/>
          </w:tblBorders>
        </w:tblPrEx>
        <w:tc>
          <w:tcPr>
            <w:tcW w:w="2891" w:type="dxa"/>
            <w:vMerge w:val="restart"/>
            <w:tcBorders>
              <w:top w:val="nil"/>
              <w:bottom w:val="nil"/>
            </w:tcBorders>
          </w:tcPr>
          <w:p w:rsidR="00F66BA8" w:rsidRDefault="00F66BA8">
            <w:pPr>
              <w:pStyle w:val="ConsPlusNormal"/>
            </w:pPr>
          </w:p>
        </w:tc>
        <w:tc>
          <w:tcPr>
            <w:tcW w:w="6180" w:type="dxa"/>
            <w:tcBorders>
              <w:top w:val="nil"/>
              <w:bottom w:val="nil"/>
            </w:tcBorders>
          </w:tcPr>
          <w:p w:rsidR="00F66BA8" w:rsidRDefault="00F66BA8">
            <w:pPr>
              <w:pStyle w:val="ConsPlusNormal"/>
            </w:pPr>
            <w:r>
              <w:t>По подпрограмме 6 "Улучшение жилищных условий отдельных категорий граждан, проживающих на территории города Благовещенска" общий планируемый объем финансирования составляет 196897,2 тыс. руб., в том числе по годам:</w:t>
            </w:r>
          </w:p>
          <w:p w:rsidR="00F66BA8" w:rsidRDefault="00F66BA8">
            <w:pPr>
              <w:pStyle w:val="ConsPlusNormal"/>
            </w:pPr>
            <w:r>
              <w:t>2020 год - 10400,0 тыс. руб.;</w:t>
            </w:r>
          </w:p>
          <w:p w:rsidR="00F66BA8" w:rsidRDefault="00F66BA8">
            <w:pPr>
              <w:pStyle w:val="ConsPlusNormal"/>
            </w:pPr>
            <w:r>
              <w:t>2021 год - 21200,0 тыс. руб.;</w:t>
            </w:r>
          </w:p>
          <w:p w:rsidR="00F66BA8" w:rsidRDefault="00F66BA8">
            <w:pPr>
              <w:pStyle w:val="ConsPlusNormal"/>
            </w:pPr>
            <w:r>
              <w:t>2022 год - 67950,0 тыс. руб.;</w:t>
            </w:r>
          </w:p>
          <w:p w:rsidR="00F66BA8" w:rsidRDefault="00F66BA8">
            <w:pPr>
              <w:pStyle w:val="ConsPlusNormal"/>
            </w:pPr>
            <w:r>
              <w:t>2023 год - 27195,6 тыс. руб.;</w:t>
            </w:r>
          </w:p>
          <w:p w:rsidR="00F66BA8" w:rsidRDefault="00F66BA8">
            <w:pPr>
              <w:pStyle w:val="ConsPlusNormal"/>
            </w:pPr>
            <w:r>
              <w:lastRenderedPageBreak/>
              <w:t>2024 год - 36251,6 тыс. руб.;</w:t>
            </w:r>
          </w:p>
          <w:p w:rsidR="00F66BA8" w:rsidRDefault="00F66BA8">
            <w:pPr>
              <w:pStyle w:val="ConsPlusNormal"/>
            </w:pPr>
            <w:r>
              <w:t>2025 год - 33900,0 тыс. руб.</w:t>
            </w:r>
          </w:p>
        </w:tc>
      </w:tr>
      <w:tr w:rsidR="00F66BA8">
        <w:tblPrEx>
          <w:tblBorders>
            <w:insideH w:val="none" w:sz="0" w:space="0" w:color="auto"/>
          </w:tblBorders>
        </w:tblPrEx>
        <w:tc>
          <w:tcPr>
            <w:tcW w:w="2891" w:type="dxa"/>
            <w:vMerge/>
            <w:tcBorders>
              <w:top w:val="nil"/>
              <w:bottom w:val="nil"/>
            </w:tcBorders>
          </w:tcPr>
          <w:p w:rsidR="00F66BA8" w:rsidRDefault="00F66BA8">
            <w:pPr>
              <w:pStyle w:val="ConsPlusNormal"/>
            </w:pPr>
          </w:p>
        </w:tc>
        <w:tc>
          <w:tcPr>
            <w:tcW w:w="6180" w:type="dxa"/>
            <w:tcBorders>
              <w:top w:val="nil"/>
              <w:bottom w:val="nil"/>
            </w:tcBorders>
          </w:tcPr>
          <w:p w:rsidR="00F66BA8" w:rsidRDefault="00F66BA8">
            <w:pPr>
              <w:pStyle w:val="ConsPlusNormal"/>
            </w:pPr>
            <w:r>
              <w:t>Из городского бюджета бюджетные ассигнования составят 15618,2 тыс. руб., в том числе по годам:</w:t>
            </w:r>
          </w:p>
          <w:p w:rsidR="00F66BA8" w:rsidRDefault="00F66BA8">
            <w:pPr>
              <w:pStyle w:val="ConsPlusNormal"/>
            </w:pPr>
            <w:r>
              <w:t>2020 год - 624,0 тыс. руб.;</w:t>
            </w:r>
          </w:p>
          <w:p w:rsidR="00F66BA8" w:rsidRDefault="00F66BA8">
            <w:pPr>
              <w:pStyle w:val="ConsPlusNormal"/>
            </w:pPr>
            <w:r>
              <w:t>2021 год - 1272,0 тыс. руб.;</w:t>
            </w:r>
          </w:p>
          <w:p w:rsidR="00F66BA8" w:rsidRDefault="00F66BA8">
            <w:pPr>
              <w:pStyle w:val="ConsPlusNormal"/>
            </w:pPr>
            <w:r>
              <w:t>2022 год - 4077,0 тыс. руб.;</w:t>
            </w:r>
          </w:p>
          <w:p w:rsidR="00F66BA8" w:rsidRDefault="00F66BA8">
            <w:pPr>
              <w:pStyle w:val="ConsPlusNormal"/>
            </w:pPr>
            <w:r>
              <w:t>2023 год - 3225,6 тыс. руб.;</w:t>
            </w:r>
          </w:p>
          <w:p w:rsidR="00F66BA8" w:rsidRDefault="00F66BA8">
            <w:pPr>
              <w:pStyle w:val="ConsPlusNormal"/>
            </w:pPr>
            <w:r>
              <w:t>2024 год - 4385,6 тыс. руб.;</w:t>
            </w:r>
          </w:p>
          <w:p w:rsidR="00F66BA8" w:rsidRDefault="00F66BA8">
            <w:pPr>
              <w:pStyle w:val="ConsPlusNormal"/>
            </w:pPr>
            <w:r>
              <w:t>2025 год - 2034,0 тыс. руб.</w:t>
            </w:r>
          </w:p>
        </w:tc>
      </w:tr>
      <w:tr w:rsidR="00F66BA8">
        <w:tblPrEx>
          <w:tblBorders>
            <w:insideH w:val="none" w:sz="0" w:space="0" w:color="auto"/>
          </w:tblBorders>
        </w:tblPrEx>
        <w:tc>
          <w:tcPr>
            <w:tcW w:w="2891" w:type="dxa"/>
            <w:vMerge/>
            <w:tcBorders>
              <w:top w:val="nil"/>
              <w:bottom w:val="nil"/>
            </w:tcBorders>
          </w:tcPr>
          <w:p w:rsidR="00F66BA8" w:rsidRDefault="00F66BA8">
            <w:pPr>
              <w:pStyle w:val="ConsPlusNormal"/>
            </w:pPr>
          </w:p>
        </w:tc>
        <w:tc>
          <w:tcPr>
            <w:tcW w:w="6180" w:type="dxa"/>
            <w:tcBorders>
              <w:top w:val="nil"/>
              <w:bottom w:val="nil"/>
            </w:tcBorders>
          </w:tcPr>
          <w:p w:rsidR="00F66BA8" w:rsidRDefault="00F66BA8">
            <w:pPr>
              <w:pStyle w:val="ConsPlusNormal"/>
            </w:pPr>
            <w:r>
              <w:t>Планируемый объем финансирования из средств областного бюджета составит 181279,0 тыс. руб., в том числе по годам:</w:t>
            </w:r>
          </w:p>
          <w:p w:rsidR="00F66BA8" w:rsidRDefault="00F66BA8">
            <w:pPr>
              <w:pStyle w:val="ConsPlusNormal"/>
            </w:pPr>
            <w:r>
              <w:t>2020 год - 9776,0 тыс. руб.;</w:t>
            </w:r>
          </w:p>
          <w:p w:rsidR="00F66BA8" w:rsidRDefault="00F66BA8">
            <w:pPr>
              <w:pStyle w:val="ConsPlusNormal"/>
            </w:pPr>
            <w:r>
              <w:t>2021 год - 19928,0 тыс. руб.;</w:t>
            </w:r>
          </w:p>
          <w:p w:rsidR="00F66BA8" w:rsidRDefault="00F66BA8">
            <w:pPr>
              <w:pStyle w:val="ConsPlusNormal"/>
            </w:pPr>
            <w:r>
              <w:t>2022 год - 63873,0 тыс. руб.;</w:t>
            </w:r>
          </w:p>
          <w:p w:rsidR="00F66BA8" w:rsidRDefault="00F66BA8">
            <w:pPr>
              <w:pStyle w:val="ConsPlusNormal"/>
            </w:pPr>
            <w:r>
              <w:t>2023 год - 23970,0 тыс. руб.;</w:t>
            </w:r>
          </w:p>
          <w:p w:rsidR="00F66BA8" w:rsidRDefault="00F66BA8">
            <w:pPr>
              <w:pStyle w:val="ConsPlusNormal"/>
            </w:pPr>
            <w:r>
              <w:t>2024 год - 31866,0 тыс. руб.;</w:t>
            </w:r>
          </w:p>
          <w:p w:rsidR="00F66BA8" w:rsidRDefault="00F66BA8">
            <w:pPr>
              <w:pStyle w:val="ConsPlusNormal"/>
            </w:pPr>
            <w:r>
              <w:t>2025 год - 31866,0 тыс. руб.</w:t>
            </w:r>
          </w:p>
        </w:tc>
      </w:tr>
      <w:tr w:rsidR="00F66BA8">
        <w:tblPrEx>
          <w:tblBorders>
            <w:insideH w:val="none" w:sz="0" w:space="0" w:color="auto"/>
          </w:tblBorders>
        </w:tblPrEx>
        <w:tc>
          <w:tcPr>
            <w:tcW w:w="2891" w:type="dxa"/>
            <w:vMerge/>
            <w:tcBorders>
              <w:top w:val="nil"/>
              <w:bottom w:val="nil"/>
            </w:tcBorders>
          </w:tcPr>
          <w:p w:rsidR="00F66BA8" w:rsidRDefault="00F66BA8">
            <w:pPr>
              <w:pStyle w:val="ConsPlusNormal"/>
            </w:pPr>
          </w:p>
        </w:tc>
        <w:tc>
          <w:tcPr>
            <w:tcW w:w="6180" w:type="dxa"/>
            <w:tcBorders>
              <w:top w:val="nil"/>
              <w:bottom w:val="nil"/>
            </w:tcBorders>
          </w:tcPr>
          <w:p w:rsidR="00F66BA8" w:rsidRDefault="00F66BA8">
            <w:pPr>
              <w:pStyle w:val="ConsPlusNormal"/>
            </w:pPr>
            <w:r>
              <w:t>По подпрограмме 7 "Расселение и ликвидация аварийного жилищного фонда на территории города Благовещенска" общий планируемый объем финансирования из городского бюджета составит 15348,6 тыс. руб., из них по годам:</w:t>
            </w:r>
          </w:p>
          <w:p w:rsidR="00F66BA8" w:rsidRDefault="00F66BA8">
            <w:pPr>
              <w:pStyle w:val="ConsPlusNormal"/>
            </w:pPr>
            <w:r>
              <w:t>2022 год - 15348,6 тыс. руб.;</w:t>
            </w:r>
          </w:p>
          <w:p w:rsidR="00F66BA8" w:rsidRDefault="00F66BA8">
            <w:pPr>
              <w:pStyle w:val="ConsPlusNormal"/>
            </w:pPr>
            <w:r>
              <w:t>2023 год - 0,0 тыс. руб.;</w:t>
            </w:r>
          </w:p>
          <w:p w:rsidR="00F66BA8" w:rsidRDefault="00F66BA8">
            <w:pPr>
              <w:pStyle w:val="ConsPlusNormal"/>
            </w:pPr>
            <w:r>
              <w:t>2024 год - 0,0 тыс. руб.;</w:t>
            </w:r>
          </w:p>
          <w:p w:rsidR="00F66BA8" w:rsidRDefault="00F66BA8">
            <w:pPr>
              <w:pStyle w:val="ConsPlusNormal"/>
            </w:pPr>
            <w:r>
              <w:t>2025 год - 0,0 тыс. руб.</w:t>
            </w:r>
          </w:p>
        </w:tc>
      </w:tr>
      <w:tr w:rsidR="00F66BA8">
        <w:tblPrEx>
          <w:tblBorders>
            <w:insideH w:val="none" w:sz="0" w:space="0" w:color="auto"/>
          </w:tblBorders>
        </w:tblPrEx>
        <w:tc>
          <w:tcPr>
            <w:tcW w:w="9071" w:type="dxa"/>
            <w:gridSpan w:val="2"/>
            <w:tcBorders>
              <w:top w:val="nil"/>
              <w:bottom w:val="single" w:sz="4" w:space="0" w:color="auto"/>
            </w:tcBorders>
          </w:tcPr>
          <w:p w:rsidR="00F66BA8" w:rsidRDefault="00F66BA8">
            <w:pPr>
              <w:pStyle w:val="ConsPlusNormal"/>
              <w:jc w:val="both"/>
            </w:pPr>
            <w:r>
              <w:t>(в ред. постановления администрации города Благовещенска от 27.03.2023 N 1361)</w:t>
            </w:r>
          </w:p>
        </w:tc>
      </w:tr>
      <w:tr w:rsidR="00F66BA8">
        <w:tblPrEx>
          <w:tblBorders>
            <w:insideH w:val="none" w:sz="0" w:space="0" w:color="auto"/>
          </w:tblBorders>
        </w:tblPrEx>
        <w:tc>
          <w:tcPr>
            <w:tcW w:w="2891" w:type="dxa"/>
            <w:tcBorders>
              <w:top w:val="single" w:sz="4" w:space="0" w:color="auto"/>
              <w:bottom w:val="nil"/>
            </w:tcBorders>
          </w:tcPr>
          <w:p w:rsidR="00F66BA8" w:rsidRDefault="00F66BA8">
            <w:pPr>
              <w:pStyle w:val="ConsPlusNormal"/>
            </w:pPr>
            <w:r>
              <w:t>Ожидаемые конечные результаты реализации муниципальной программы</w:t>
            </w:r>
          </w:p>
        </w:tc>
        <w:tc>
          <w:tcPr>
            <w:tcW w:w="6180" w:type="dxa"/>
            <w:tcBorders>
              <w:top w:val="single" w:sz="4" w:space="0" w:color="auto"/>
              <w:bottom w:val="nil"/>
            </w:tcBorders>
          </w:tcPr>
          <w:p w:rsidR="00F66BA8" w:rsidRDefault="00F66BA8">
            <w:pPr>
              <w:pStyle w:val="ConsPlusNormal"/>
            </w:pPr>
            <w:r>
              <w:t>1. Число граждан, улучшивших жилищные условия за период реализации программы, составит 1020 человек.</w:t>
            </w:r>
          </w:p>
          <w:p w:rsidR="00F66BA8" w:rsidRDefault="00F66BA8">
            <w:pPr>
              <w:pStyle w:val="ConsPlusNormal"/>
            </w:pPr>
            <w:r>
              <w:t>2. Доля населения, улучшившего жилищные условия, в общей численности населения, состоящего на учете в качестве нуждающегося в жилых помещениях, составит 136,66%.</w:t>
            </w:r>
          </w:p>
          <w:p w:rsidR="00F66BA8" w:rsidRDefault="00F66BA8">
            <w:pPr>
              <w:pStyle w:val="ConsPlusNormal"/>
            </w:pPr>
            <w:r>
              <w:t xml:space="preserve">3. </w:t>
            </w:r>
            <w:proofErr w:type="gramStart"/>
            <w:r>
              <w:t>Доля населения, улучшившего жилищные условия в целях обеспечения безопасности проживания в связи с расселением из аварийного жилищного фонда, признанного таковым до 1 января 2017 года, в общей численности населения города Благовещенска составит 2,33%.</w:t>
            </w:r>
            <w:proofErr w:type="gramEnd"/>
          </w:p>
          <w:p w:rsidR="00F66BA8" w:rsidRDefault="00F66BA8">
            <w:pPr>
              <w:pStyle w:val="ConsPlusNormal"/>
            </w:pPr>
            <w:r>
              <w:t>4. Удельный вес аварийного жилищного фонда, признанного таковым до 1 января 2017 года, в общей площади всего жилищного фонда города Благовещенска снизится до 0,01%.</w:t>
            </w:r>
          </w:p>
          <w:p w:rsidR="00F66BA8" w:rsidRDefault="00F66BA8">
            <w:pPr>
              <w:pStyle w:val="ConsPlusNormal"/>
            </w:pPr>
            <w:r>
              <w:t xml:space="preserve">5. </w:t>
            </w:r>
            <w:proofErr w:type="gramStart"/>
            <w:r>
              <w:t>Доля населения, улучшившего жилищные условия в результате расселения аварийных многоквартирных домов, признанных таковыми после 1 января 2017 года, жилых помещений муниципального жилищного фонда, признанных непригодными для проживания, в общей численности населения города Благовещенска составит 0,01%</w:t>
            </w:r>
            <w:proofErr w:type="gramEnd"/>
          </w:p>
        </w:tc>
      </w:tr>
      <w:tr w:rsidR="00F66BA8">
        <w:tblPrEx>
          <w:tblBorders>
            <w:insideH w:val="none" w:sz="0" w:space="0" w:color="auto"/>
          </w:tblBorders>
        </w:tblPrEx>
        <w:tc>
          <w:tcPr>
            <w:tcW w:w="9071" w:type="dxa"/>
            <w:gridSpan w:val="2"/>
            <w:tcBorders>
              <w:top w:val="nil"/>
              <w:bottom w:val="single" w:sz="4" w:space="0" w:color="auto"/>
            </w:tcBorders>
          </w:tcPr>
          <w:p w:rsidR="00F66BA8" w:rsidRDefault="00F66BA8">
            <w:pPr>
              <w:pStyle w:val="ConsPlusNormal"/>
              <w:jc w:val="both"/>
            </w:pPr>
            <w:r>
              <w:t xml:space="preserve">(в ред. постановлений администрации города Благовещенска от 14.10.2022 N 5429, от 03.11.2022 N 5787, от 20.12.2022 N 6597, от 13.01.2023 N 99, </w:t>
            </w:r>
            <w:proofErr w:type="gramStart"/>
            <w:r>
              <w:t>от</w:t>
            </w:r>
            <w:proofErr w:type="gramEnd"/>
            <w:r>
              <w:t xml:space="preserve"> 24.01.2023 N 279, от 27.03.2023 </w:t>
            </w:r>
            <w:r>
              <w:lastRenderedPageBreak/>
              <w:t>N 1361)</w:t>
            </w:r>
          </w:p>
        </w:tc>
      </w:tr>
    </w:tbl>
    <w:p w:rsidR="00F66BA8" w:rsidRDefault="00F66BA8">
      <w:pPr>
        <w:pStyle w:val="ConsPlusNormal"/>
        <w:jc w:val="both"/>
      </w:pPr>
    </w:p>
    <w:p w:rsidR="00F66BA8" w:rsidRDefault="00F66BA8">
      <w:pPr>
        <w:pStyle w:val="ConsPlusTitle"/>
        <w:jc w:val="center"/>
        <w:outlineLvl w:val="1"/>
      </w:pPr>
      <w:r>
        <w:t>Раздел 1. ХАРАКТЕРИСТИКА СФЕРЫ РЕАЛИЗАЦИИ</w:t>
      </w:r>
    </w:p>
    <w:p w:rsidR="00F66BA8" w:rsidRDefault="00F66BA8">
      <w:pPr>
        <w:pStyle w:val="ConsPlusTitle"/>
        <w:jc w:val="center"/>
      </w:pPr>
      <w:r>
        <w:t>МУНИЦИПАЛЬНОЙ ПРОГРАММЫ</w:t>
      </w:r>
    </w:p>
    <w:p w:rsidR="00F66BA8" w:rsidRDefault="00F66BA8">
      <w:pPr>
        <w:pStyle w:val="ConsPlusNormal"/>
        <w:jc w:val="both"/>
      </w:pPr>
    </w:p>
    <w:p w:rsidR="00F66BA8" w:rsidRDefault="00F66BA8">
      <w:pPr>
        <w:pStyle w:val="ConsPlusNormal"/>
        <w:ind w:firstLine="540"/>
        <w:jc w:val="both"/>
      </w:pPr>
      <w:r>
        <w:t>Одним из ключевых направлений развития города Благовещенска является повышение качества жизни населения. В рамках данного направления улучшение жилищной обеспеченности населения занимает одно из основных мест.</w:t>
      </w:r>
    </w:p>
    <w:p w:rsidR="00F66BA8" w:rsidRDefault="00F66BA8">
      <w:pPr>
        <w:pStyle w:val="ConsPlusNormal"/>
        <w:spacing w:before="220"/>
        <w:ind w:firstLine="540"/>
        <w:jc w:val="both"/>
      </w:pPr>
      <w:r>
        <w:t>Характер социально-экономических преобразований в Российской Федерации, недостаточный объем жилищного строительства, нуждаемость граждан в улучшении жилищных условий, объективно высокая стоимость жилья по сравнению с доходами граждан обуславливают необходимость принятия мер для разрешения обозначенных проблем программно-целевым методом.</w:t>
      </w:r>
    </w:p>
    <w:p w:rsidR="00F66BA8" w:rsidRDefault="00F66BA8">
      <w:pPr>
        <w:pStyle w:val="ConsPlusNormal"/>
        <w:spacing w:before="220"/>
        <w:ind w:firstLine="540"/>
        <w:jc w:val="both"/>
      </w:pPr>
      <w:r>
        <w:t>В городе Благовещенске потенциальная доля семей, имеющих возможность приобрести жилье по существующим ипотечным программам, реализуемым ОАО "Амурское ипотечное агентство", ориентировочно составляет 25%. Таким образом, для 75% населения области улучшить свои жилищные условия в настоящее время не представляется возможным.</w:t>
      </w:r>
    </w:p>
    <w:p w:rsidR="00F66BA8" w:rsidRDefault="00F66BA8">
      <w:pPr>
        <w:pStyle w:val="ConsPlusNormal"/>
        <w:spacing w:before="220"/>
        <w:ind w:firstLine="540"/>
        <w:jc w:val="both"/>
      </w:pPr>
      <w:proofErr w:type="gramStart"/>
      <w:r>
        <w:t>Помимо наличия низкой покупательской способности населения на рынке жилья существует целый комплекс проблем, который препятствует инвестиционной активности в строительстве, причем речь идет как о невозможности реализации жилищных проектов крупными застройщиками, так и о сдерживании инвестиционной активности самих граждан в части индивидуального жилищного строительства и объединения в жилищные строительные и накопительные кооперативы.</w:t>
      </w:r>
      <w:proofErr w:type="gramEnd"/>
      <w:r>
        <w:t xml:space="preserve"> Основные причины сложившейся ситуации заключаются в следующем:</w:t>
      </w:r>
    </w:p>
    <w:p w:rsidR="00F66BA8" w:rsidRDefault="00F66BA8">
      <w:pPr>
        <w:pStyle w:val="ConsPlusNormal"/>
        <w:spacing w:before="220"/>
        <w:ind w:firstLine="540"/>
        <w:jc w:val="both"/>
      </w:pPr>
      <w:r>
        <w:t>высокая стоимость земельных участков для застройщиков;</w:t>
      </w:r>
    </w:p>
    <w:p w:rsidR="00F66BA8" w:rsidRDefault="00F66BA8">
      <w:pPr>
        <w:pStyle w:val="ConsPlusNormal"/>
        <w:spacing w:before="220"/>
        <w:ind w:firstLine="540"/>
        <w:jc w:val="both"/>
      </w:pPr>
      <w:r>
        <w:t>сложности в получении технических условий на подключение к объектам коммунальной инфраструктуры;</w:t>
      </w:r>
    </w:p>
    <w:p w:rsidR="00F66BA8" w:rsidRDefault="00F66BA8">
      <w:pPr>
        <w:pStyle w:val="ConsPlusNormal"/>
        <w:spacing w:before="220"/>
        <w:ind w:firstLine="540"/>
        <w:jc w:val="both"/>
      </w:pPr>
      <w:r>
        <w:t>отсутствие подготовленных для комплексной жилой застройки земельных участков, имеющих инфраструктурное обеспечение;</w:t>
      </w:r>
    </w:p>
    <w:p w:rsidR="00F66BA8" w:rsidRDefault="00F66BA8">
      <w:pPr>
        <w:pStyle w:val="ConsPlusNormal"/>
        <w:spacing w:before="220"/>
        <w:ind w:firstLine="540"/>
        <w:jc w:val="both"/>
      </w:pPr>
      <w:r>
        <w:t>нехватка свободных мощностей по тепло- и электроснабжению для вновь вводимых объектов;</w:t>
      </w:r>
    </w:p>
    <w:p w:rsidR="00F66BA8" w:rsidRDefault="00F66BA8">
      <w:pPr>
        <w:pStyle w:val="ConsPlusNormal"/>
        <w:spacing w:before="220"/>
        <w:ind w:firstLine="540"/>
        <w:jc w:val="both"/>
      </w:pPr>
      <w:r>
        <w:t>высокая изношенность (до 60 - 70%) производственных мощностей большинства действующих предприятий промышленности строительных материалов.</w:t>
      </w:r>
    </w:p>
    <w:p w:rsidR="00F66BA8" w:rsidRDefault="00F66BA8">
      <w:pPr>
        <w:pStyle w:val="ConsPlusNormal"/>
        <w:spacing w:before="220"/>
        <w:ind w:firstLine="540"/>
        <w:jc w:val="both"/>
      </w:pPr>
      <w:r>
        <w:t xml:space="preserve">В городе Благовещенске наиболее остро стоит проблема обеспечения населения комфортным благоустроенным жильем. </w:t>
      </w:r>
      <w:proofErr w:type="gramStart"/>
      <w:r>
        <w:t>На конец</w:t>
      </w:r>
      <w:proofErr w:type="gramEnd"/>
      <w:r>
        <w:t xml:space="preserve"> 2013 года общая площадь жилых помещений, приходящаяся в среднем на 1 жителя, составила 22,8 кв. м. В Амурской области по этому показателю город Благовещенск занимает только седьмое место.</w:t>
      </w:r>
    </w:p>
    <w:p w:rsidR="00F66BA8" w:rsidRDefault="00F66BA8">
      <w:pPr>
        <w:pStyle w:val="ConsPlusNormal"/>
        <w:spacing w:before="220"/>
        <w:ind w:firstLine="540"/>
        <w:jc w:val="both"/>
      </w:pPr>
      <w:r>
        <w:t>В 2013 году на территории города введено в действие 3,63 тыс. квартир общей площадью 200,4 тыс. кв. метров (в 2012 году - 3,38 тыс. квартир и 184,6 тыс. кв. метров соответственно). На одного жителя города Благовещенска в 2013 году в среднем введено в действие 0,89 кв. метра общей площади (за 2010 г. - 0,5 кв. метра общей площади на одного жителя, за 2011 г. - 0,71, за 2012 - 0,83). Темпы строительства нового жилья в городе по сравнению с предыдущим годом увеличились на 6,7%. Населением за счет собственных и заемных средств построена 81 квартира общей площадью 13,8 тыс. кв. метров, или 7,4% от общего ввода жилья.</w:t>
      </w:r>
    </w:p>
    <w:p w:rsidR="00F66BA8" w:rsidRDefault="00F66BA8">
      <w:pPr>
        <w:pStyle w:val="ConsPlusNormal"/>
        <w:spacing w:before="220"/>
        <w:ind w:firstLine="540"/>
        <w:jc w:val="both"/>
      </w:pPr>
      <w:proofErr w:type="gramStart"/>
      <w:r>
        <w:lastRenderedPageBreak/>
        <w:t>На конец</w:t>
      </w:r>
      <w:proofErr w:type="gramEnd"/>
      <w:r>
        <w:t xml:space="preserve"> 2014 года на учете на получение жилья и улучшение жилищных условий состояло 5,01 тыс. семей. Получили и улучшили жилищные условия 65 семей, или 1,3% от всех семей, состоящих на очереди.</w:t>
      </w:r>
    </w:p>
    <w:p w:rsidR="00F66BA8" w:rsidRDefault="00F66BA8">
      <w:pPr>
        <w:pStyle w:val="ConsPlusNormal"/>
        <w:spacing w:before="220"/>
        <w:ind w:firstLine="540"/>
        <w:jc w:val="both"/>
      </w:pPr>
      <w:r>
        <w:t>В последние годы в городе Благовещенске активно строится арендное жилье, осуществляется переселение из аварийного жилья, производится капитальный ремонт жилищного фонда.</w:t>
      </w:r>
    </w:p>
    <w:p w:rsidR="00F66BA8" w:rsidRDefault="00F66BA8">
      <w:pPr>
        <w:pStyle w:val="ConsPlusNormal"/>
        <w:spacing w:before="220"/>
        <w:ind w:firstLine="540"/>
        <w:jc w:val="both"/>
      </w:pPr>
      <w:r>
        <w:t>Вместе с тем наметилась тенденция снижения возможности приобретения населением города жилья, тогда как количество нуждающихся в улучшении жилищных условий растет.</w:t>
      </w:r>
    </w:p>
    <w:p w:rsidR="00F66BA8" w:rsidRDefault="00F66BA8">
      <w:pPr>
        <w:pStyle w:val="ConsPlusNormal"/>
        <w:spacing w:before="220"/>
        <w:ind w:firstLine="540"/>
        <w:jc w:val="both"/>
      </w:pPr>
      <w:proofErr w:type="gramStart"/>
      <w:r>
        <w:t>Исходными данными для программы является количество граждан, состоящих на учете в качестве нуждающихся в улучшении жилищных условий, рассчитанное по годам реализации программы: 2015 год - 13824 чел.; 2016 год - 13890 чел.; 2017 год - 13938 чел.; 2018 год - 13974 чел.; 2019 год - 9717 чел.; 2020 год - 11700 чел.; 2021 год - 11304 чел.; 2022 год - 11305 чел.; 2023 год - 11305 чел.; 2024 год</w:t>
      </w:r>
      <w:proofErr w:type="gramEnd"/>
      <w:r>
        <w:t xml:space="preserve"> - 11306 чел.; 2025 год - 32919 чел.</w:t>
      </w:r>
    </w:p>
    <w:p w:rsidR="00F66BA8" w:rsidRDefault="00F66BA8">
      <w:pPr>
        <w:pStyle w:val="ConsPlusNormal"/>
        <w:jc w:val="both"/>
      </w:pPr>
      <w:r>
        <w:t>(в ред. постановлений администрации города Благовещенска от 13.01.2022 N 103, от 03.11.2022 N 5787)</w:t>
      </w:r>
    </w:p>
    <w:p w:rsidR="00F66BA8" w:rsidRDefault="00F66BA8">
      <w:pPr>
        <w:pStyle w:val="ConsPlusNormal"/>
        <w:spacing w:before="220"/>
        <w:ind w:firstLine="540"/>
        <w:jc w:val="both"/>
      </w:pPr>
      <w:r>
        <w:t>Реализация муниципальной программы будет способствовать повышению обеспеченности жилой площадью населения города Благовещенска, активизации строительной сферы, модернизации жилищной сферы, а также повышению доступности жилья и качества жилищного обеспечения населения.</w:t>
      </w:r>
    </w:p>
    <w:p w:rsidR="00F66BA8" w:rsidRDefault="00F66BA8">
      <w:pPr>
        <w:pStyle w:val="ConsPlusNormal"/>
        <w:jc w:val="both"/>
      </w:pPr>
    </w:p>
    <w:p w:rsidR="00F66BA8" w:rsidRDefault="00F66BA8">
      <w:pPr>
        <w:pStyle w:val="ConsPlusTitle"/>
        <w:jc w:val="center"/>
        <w:outlineLvl w:val="1"/>
      </w:pPr>
      <w:r>
        <w:t>Раздел 2. ПРИОРИТЕТЫ МУНИЦИПАЛЬНОЙ ПОЛИТИКИ В СФЕРЕ</w:t>
      </w:r>
    </w:p>
    <w:p w:rsidR="00F66BA8" w:rsidRDefault="00F66BA8">
      <w:pPr>
        <w:pStyle w:val="ConsPlusTitle"/>
        <w:jc w:val="center"/>
      </w:pPr>
      <w:r>
        <w:t>РЕАЛИЗАЦИИ МУНИЦИПАЛЬНОЙ ПРОГРАММЫ, ЦЕЛИ</w:t>
      </w:r>
    </w:p>
    <w:p w:rsidR="00F66BA8" w:rsidRDefault="00F66BA8">
      <w:pPr>
        <w:pStyle w:val="ConsPlusTitle"/>
        <w:jc w:val="center"/>
      </w:pPr>
      <w:r>
        <w:t>И ЗАДАЧИ МУНИЦИПАЛЬНОЙ ПРОГРАММЫ</w:t>
      </w:r>
    </w:p>
    <w:p w:rsidR="00F66BA8" w:rsidRDefault="00F66BA8">
      <w:pPr>
        <w:pStyle w:val="ConsPlusNormal"/>
        <w:jc w:val="both"/>
      </w:pPr>
    </w:p>
    <w:p w:rsidR="00F66BA8" w:rsidRDefault="00F66BA8">
      <w:pPr>
        <w:pStyle w:val="ConsPlusNormal"/>
        <w:ind w:firstLine="540"/>
        <w:jc w:val="both"/>
      </w:pPr>
      <w:r>
        <w:t>Потребность в улучшении жилищных условий жителей города Благовещенска и при этом достаточно высокая стоимость жилья по сравнению с доходами граждан обуславливают необходимость принятия мер государственной и муниципальной поддержки.</w:t>
      </w:r>
    </w:p>
    <w:p w:rsidR="00F66BA8" w:rsidRDefault="00F66BA8">
      <w:pPr>
        <w:pStyle w:val="ConsPlusNormal"/>
        <w:spacing w:before="220"/>
        <w:ind w:firstLine="540"/>
        <w:jc w:val="both"/>
      </w:pPr>
      <w:proofErr w:type="gramStart"/>
      <w:r>
        <w:t>Приоритеты муниципальной политики в сфере реализации муниципальной программы определены Концепцией развития города Благовещенска, утвержденной постановлением мэра города Благовещенска от 11 июля 2008 г. N 2164 "Об утверждении Концепции развития города Благовещенска до 2020 года", Планом мероприятий администрации города Благовещенска по реализации Стратегии социально-экономического развития муниципального образования города Благовещенска на период до 2025 года, утвержденным постановлением администрации города Благовещенска от 24</w:t>
      </w:r>
      <w:proofErr w:type="gramEnd"/>
      <w:r>
        <w:t xml:space="preserve"> декабря 2018 г. N 4255 "Об утверждении Плана мероприятий по реализации </w:t>
      </w:r>
      <w:proofErr w:type="gramStart"/>
      <w:r>
        <w:t>Стратегии социально-экономического развития муниципального образования города Благовещенска</w:t>
      </w:r>
      <w:proofErr w:type="gramEnd"/>
      <w:r>
        <w:t xml:space="preserve"> на период до 2025 года, утвержденной решением Благовещенской городской Думы от 20 декабря 2018 г. N 51/128".</w:t>
      </w:r>
    </w:p>
    <w:p w:rsidR="00F66BA8" w:rsidRDefault="00F66BA8">
      <w:pPr>
        <w:pStyle w:val="ConsPlusNormal"/>
        <w:spacing w:before="220"/>
        <w:ind w:firstLine="540"/>
        <w:jc w:val="both"/>
      </w:pPr>
      <w:r>
        <w:t>Муниципальная программа разработана с целью повышения доступности жилья и качества жилищного обеспечения населения.</w:t>
      </w:r>
    </w:p>
    <w:p w:rsidR="00F66BA8" w:rsidRDefault="00F66BA8">
      <w:pPr>
        <w:pStyle w:val="ConsPlusNormal"/>
        <w:spacing w:before="220"/>
        <w:ind w:firstLine="540"/>
        <w:jc w:val="both"/>
      </w:pPr>
      <w:r>
        <w:t>Для достижения цели настоящей муниципальной программы предусматривается решение следующих задач, реализуемых в рамках подпрограмм, включенных в муниципальную программу:</w:t>
      </w:r>
    </w:p>
    <w:p w:rsidR="00F66BA8" w:rsidRDefault="00F66BA8">
      <w:pPr>
        <w:pStyle w:val="ConsPlusNormal"/>
        <w:spacing w:before="220"/>
        <w:ind w:firstLine="540"/>
        <w:jc w:val="both"/>
      </w:pPr>
      <w:r>
        <w:t>1. Создание безопасных условий проживания граждан путем переселения из аварийного жилищного фонда.</w:t>
      </w:r>
    </w:p>
    <w:p w:rsidR="00F66BA8" w:rsidRDefault="00F66BA8">
      <w:pPr>
        <w:pStyle w:val="ConsPlusNormal"/>
        <w:spacing w:before="220"/>
        <w:ind w:firstLine="540"/>
        <w:jc w:val="both"/>
      </w:pPr>
      <w:r>
        <w:t>2. Создание условий, обеспечивающих доступность приобретения, строительства жилья, в том числе строительства индивидуального жилья, для работников муниципальных организаций.</w:t>
      </w:r>
    </w:p>
    <w:p w:rsidR="00F66BA8" w:rsidRDefault="00F66BA8">
      <w:pPr>
        <w:pStyle w:val="ConsPlusNormal"/>
        <w:spacing w:before="220"/>
        <w:ind w:firstLine="540"/>
        <w:jc w:val="both"/>
      </w:pPr>
      <w:r>
        <w:lastRenderedPageBreak/>
        <w:t xml:space="preserve">3. Поддержка в решении жилищной проблемы молодых семей, признанных в установленном </w:t>
      </w:r>
      <w:proofErr w:type="gramStart"/>
      <w:r>
        <w:t>порядке</w:t>
      </w:r>
      <w:proofErr w:type="gramEnd"/>
      <w:r>
        <w:t xml:space="preserve"> нуждающимися в улучшении жилищных условий.</w:t>
      </w:r>
    </w:p>
    <w:p w:rsidR="00F66BA8" w:rsidRDefault="00F66BA8">
      <w:pPr>
        <w:pStyle w:val="ConsPlusNormal"/>
        <w:spacing w:before="220"/>
        <w:ind w:firstLine="540"/>
        <w:jc w:val="both"/>
      </w:pPr>
      <w:r>
        <w:t>4. Обеспечение функций исполнительно-распорядительного, контрольного органов муниципального образования, а также эффективной деятельности учреждения, осуществляющих функции в жилищной сфере.</w:t>
      </w:r>
    </w:p>
    <w:p w:rsidR="00F66BA8" w:rsidRDefault="00F66BA8">
      <w:pPr>
        <w:pStyle w:val="ConsPlusNormal"/>
        <w:spacing w:before="220"/>
        <w:ind w:firstLine="540"/>
        <w:jc w:val="both"/>
      </w:pPr>
      <w:r>
        <w:t>5. Реализация государственных полномочий по обеспечению жильем детей-сирот, детей, оставшихся без попечения родителей, лиц из числа детей-сирот и детей, оставшихся без попечения родителей.</w:t>
      </w:r>
    </w:p>
    <w:p w:rsidR="00F66BA8" w:rsidRDefault="00F66BA8">
      <w:pPr>
        <w:pStyle w:val="ConsPlusNormal"/>
        <w:spacing w:before="220"/>
        <w:ind w:firstLine="540"/>
        <w:jc w:val="both"/>
      </w:pPr>
      <w:r>
        <w:t>6. Оказание социальной поддержки отдельным категориям граждан, нуждающимся в улучшении жилищных условий.</w:t>
      </w:r>
    </w:p>
    <w:p w:rsidR="00F66BA8" w:rsidRDefault="00F66BA8">
      <w:pPr>
        <w:pStyle w:val="ConsPlusNormal"/>
        <w:spacing w:before="220"/>
        <w:ind w:firstLine="540"/>
        <w:jc w:val="both"/>
      </w:pPr>
      <w:r>
        <w:t>7. Обеспечение устойчивого сокращения аварийного и непригодного для проживания жилищного фонда.</w:t>
      </w:r>
    </w:p>
    <w:p w:rsidR="00F66BA8" w:rsidRDefault="00F66BA8">
      <w:pPr>
        <w:pStyle w:val="ConsPlusNormal"/>
        <w:jc w:val="both"/>
      </w:pPr>
      <w:r>
        <w:t>(</w:t>
      </w:r>
      <w:proofErr w:type="gramStart"/>
      <w:r>
        <w:t>п</w:t>
      </w:r>
      <w:proofErr w:type="gramEnd"/>
      <w:r>
        <w:t>. 7 введен постановлением администрации города Благовещенска от 14.10.2022 N 5429)</w:t>
      </w:r>
    </w:p>
    <w:p w:rsidR="00F66BA8" w:rsidRDefault="00F66BA8">
      <w:pPr>
        <w:pStyle w:val="ConsPlusNormal"/>
        <w:jc w:val="both"/>
      </w:pPr>
    </w:p>
    <w:p w:rsidR="00F66BA8" w:rsidRDefault="00F66BA8">
      <w:pPr>
        <w:pStyle w:val="ConsPlusTitle"/>
        <w:jc w:val="center"/>
        <w:outlineLvl w:val="1"/>
      </w:pPr>
      <w:r>
        <w:t>Раздел 3. ПРОГНОЗ КОНЕЧНЫХ РЕЗУЛЬТАТОВ</w:t>
      </w:r>
    </w:p>
    <w:p w:rsidR="00F66BA8" w:rsidRDefault="00F66BA8">
      <w:pPr>
        <w:pStyle w:val="ConsPlusTitle"/>
        <w:jc w:val="center"/>
      </w:pPr>
      <w:r>
        <w:t>МУНИЦИПАЛЬНОЙ ПРОГРАММЫ</w:t>
      </w:r>
    </w:p>
    <w:p w:rsidR="00F66BA8" w:rsidRDefault="00F66BA8">
      <w:pPr>
        <w:pStyle w:val="ConsPlusNormal"/>
        <w:jc w:val="center"/>
      </w:pPr>
      <w:proofErr w:type="gramStart"/>
      <w:r>
        <w:t>(в ред. постановления администрации города Благовещенска</w:t>
      </w:r>
      <w:proofErr w:type="gramEnd"/>
    </w:p>
    <w:p w:rsidR="00F66BA8" w:rsidRDefault="00F66BA8">
      <w:pPr>
        <w:pStyle w:val="ConsPlusNormal"/>
        <w:jc w:val="center"/>
      </w:pPr>
      <w:r>
        <w:t>от 14.10.2022 N 5429)</w:t>
      </w:r>
    </w:p>
    <w:p w:rsidR="00F66BA8" w:rsidRDefault="00F66BA8">
      <w:pPr>
        <w:pStyle w:val="ConsPlusNormal"/>
        <w:jc w:val="both"/>
      </w:pPr>
    </w:p>
    <w:p w:rsidR="00F66BA8" w:rsidRDefault="00F66BA8">
      <w:pPr>
        <w:pStyle w:val="ConsPlusNormal"/>
        <w:ind w:firstLine="540"/>
        <w:jc w:val="both"/>
      </w:pPr>
      <w:r>
        <w:t>Реализация мероприятий муниципальной программы позволит достичь следующих результатов:</w:t>
      </w:r>
    </w:p>
    <w:p w:rsidR="00F66BA8" w:rsidRDefault="00F66BA8">
      <w:pPr>
        <w:pStyle w:val="ConsPlusNormal"/>
        <w:spacing w:before="220"/>
        <w:ind w:firstLine="540"/>
        <w:jc w:val="both"/>
      </w:pPr>
      <w:r>
        <w:t>1. Число граждан, улучшивших жилищные условия за период реализации программы, составит 1020 человек.</w:t>
      </w:r>
    </w:p>
    <w:p w:rsidR="00F66BA8" w:rsidRDefault="00F66BA8">
      <w:pPr>
        <w:pStyle w:val="ConsPlusNormal"/>
        <w:jc w:val="both"/>
      </w:pPr>
      <w:r>
        <w:t>(</w:t>
      </w:r>
      <w:proofErr w:type="gramStart"/>
      <w:r>
        <w:t>в</w:t>
      </w:r>
      <w:proofErr w:type="gramEnd"/>
      <w:r>
        <w:t xml:space="preserve"> ред. постановлений администрации города Благовещенска от 03.11.2022 N 5787, от 20.12.2022 N 6597, от 24.01.2023 N 279, от 27.03.2023 N 1361)</w:t>
      </w:r>
    </w:p>
    <w:p w:rsidR="00F66BA8" w:rsidRDefault="00F66BA8">
      <w:pPr>
        <w:pStyle w:val="ConsPlusNormal"/>
        <w:spacing w:before="220"/>
        <w:ind w:firstLine="540"/>
        <w:jc w:val="both"/>
      </w:pPr>
      <w:r>
        <w:t>2. Доля населения, улучшившего жилищные условия, в общей численности населения, состоящего на учете в качестве нуждающегося в жилых помещениях, составит 136,66%.</w:t>
      </w:r>
    </w:p>
    <w:p w:rsidR="00F66BA8" w:rsidRDefault="00F66BA8">
      <w:pPr>
        <w:pStyle w:val="ConsPlusNormal"/>
        <w:jc w:val="both"/>
      </w:pPr>
      <w:r>
        <w:t>(в ред. постановлений администрации города Благовещенска от 03.11.2022 N 5787, от 20.12.2022 N 6597, от 24.01.2023 N 279, от 27.03.2023 N 1361)</w:t>
      </w:r>
    </w:p>
    <w:p w:rsidR="00F66BA8" w:rsidRDefault="00F66BA8">
      <w:pPr>
        <w:pStyle w:val="ConsPlusNormal"/>
        <w:spacing w:before="220"/>
        <w:ind w:firstLine="540"/>
        <w:jc w:val="both"/>
      </w:pPr>
      <w:r>
        <w:t xml:space="preserve">3. </w:t>
      </w:r>
      <w:proofErr w:type="gramStart"/>
      <w:r>
        <w:t>Доля населения, улучшившего жилищные условия в целях обеспечения безопасности проживания в связи с расселением из аварийного жилищного фонда, признанного таковым до 1 января 2017 года, в общей численности населения города Благовещенска составит 2,33%.</w:t>
      </w:r>
      <w:proofErr w:type="gramEnd"/>
    </w:p>
    <w:p w:rsidR="00F66BA8" w:rsidRDefault="00F66BA8">
      <w:pPr>
        <w:pStyle w:val="ConsPlusNormal"/>
        <w:jc w:val="both"/>
      </w:pPr>
      <w:r>
        <w:t>(в ред. постановлений администрации города Благовещенска от 03.11.2022 N 5787, от 13.01.2023 N 99, от 27.03.2023 N 1361)</w:t>
      </w:r>
    </w:p>
    <w:p w:rsidR="00F66BA8" w:rsidRDefault="00F66BA8">
      <w:pPr>
        <w:pStyle w:val="ConsPlusNormal"/>
        <w:spacing w:before="220"/>
        <w:ind w:firstLine="540"/>
        <w:jc w:val="both"/>
      </w:pPr>
      <w:r>
        <w:t>4. Удельный вес аварийного жилищного фонда, признанного таковым до 1 января 2017 года, в общей площади всего жилищного фонда города Благовещенска снизится до 0,01%.</w:t>
      </w:r>
    </w:p>
    <w:p w:rsidR="00F66BA8" w:rsidRDefault="00F66BA8">
      <w:pPr>
        <w:pStyle w:val="ConsPlusNormal"/>
        <w:jc w:val="both"/>
      </w:pPr>
      <w:r>
        <w:t>(в ред. постановлений администрации города Благовещенска от 03.11.2022 N 5787, от 13.01.2023 N 99)</w:t>
      </w:r>
    </w:p>
    <w:p w:rsidR="00F66BA8" w:rsidRDefault="00F66BA8">
      <w:pPr>
        <w:pStyle w:val="ConsPlusNormal"/>
        <w:spacing w:before="220"/>
        <w:ind w:firstLine="540"/>
        <w:jc w:val="both"/>
      </w:pPr>
      <w:r>
        <w:t xml:space="preserve">5. </w:t>
      </w:r>
      <w:proofErr w:type="gramStart"/>
      <w:r>
        <w:t>Доля населения, улучшившего жилищные условия в результате расселения аварийных многоквартирных домов, признанных таковыми после 1 января 2017 года, жилых помещений муниципального жилищного фонда, признанных непригодными для проживания, в общей численности населения города Благовещенска составит 0,01%.</w:t>
      </w:r>
      <w:proofErr w:type="gramEnd"/>
    </w:p>
    <w:p w:rsidR="00F66BA8" w:rsidRDefault="00F66BA8">
      <w:pPr>
        <w:pStyle w:val="ConsPlusNormal"/>
        <w:jc w:val="both"/>
      </w:pPr>
    </w:p>
    <w:p w:rsidR="00F66BA8" w:rsidRDefault="00F66BA8">
      <w:pPr>
        <w:pStyle w:val="ConsPlusTitle"/>
        <w:jc w:val="center"/>
        <w:outlineLvl w:val="1"/>
      </w:pPr>
      <w:r>
        <w:t>Раздел 4. СРОКИ И ЭТАПЫ РЕАЛИЗАЦИИ МУНИЦИПАЛЬНОЙ ПРОГРАММЫ</w:t>
      </w:r>
    </w:p>
    <w:p w:rsidR="00F66BA8" w:rsidRDefault="00F66BA8">
      <w:pPr>
        <w:pStyle w:val="ConsPlusNormal"/>
        <w:jc w:val="both"/>
      </w:pPr>
    </w:p>
    <w:p w:rsidR="00F66BA8" w:rsidRDefault="00F66BA8">
      <w:pPr>
        <w:pStyle w:val="ConsPlusNormal"/>
        <w:ind w:firstLine="540"/>
        <w:jc w:val="both"/>
      </w:pPr>
      <w:r>
        <w:t xml:space="preserve">Муниципальная программа реализуется с 2015 по 2025 год, разделение на этапы не </w:t>
      </w:r>
      <w:r>
        <w:lastRenderedPageBreak/>
        <w:t>предусматривается.</w:t>
      </w:r>
    </w:p>
    <w:p w:rsidR="00F66BA8" w:rsidRDefault="00F66BA8">
      <w:pPr>
        <w:pStyle w:val="ConsPlusNormal"/>
        <w:spacing w:before="220"/>
        <w:ind w:firstLine="540"/>
        <w:jc w:val="both"/>
      </w:pPr>
      <w:r>
        <w:t>Проблемы и задачи муниципальной программы по их решению с указанием сроков их реализации и планируемых конечных результатов представлены в таблице 1.</w:t>
      </w:r>
    </w:p>
    <w:p w:rsidR="00F66BA8" w:rsidRDefault="00F66BA8">
      <w:pPr>
        <w:pStyle w:val="ConsPlusNormal"/>
        <w:jc w:val="both"/>
      </w:pPr>
    </w:p>
    <w:p w:rsidR="00F66BA8" w:rsidRDefault="00F66BA8">
      <w:pPr>
        <w:pStyle w:val="ConsPlusNormal"/>
        <w:jc w:val="right"/>
        <w:outlineLvl w:val="2"/>
      </w:pPr>
      <w:r>
        <w:t>Таблица 1</w:t>
      </w:r>
    </w:p>
    <w:p w:rsidR="00F66BA8" w:rsidRDefault="00F66BA8">
      <w:pPr>
        <w:pStyle w:val="ConsPlusNormal"/>
        <w:jc w:val="both"/>
      </w:pPr>
    </w:p>
    <w:p w:rsidR="00F66BA8" w:rsidRDefault="00F66BA8">
      <w:pPr>
        <w:pStyle w:val="ConsPlusTitle"/>
        <w:jc w:val="center"/>
      </w:pPr>
      <w:bookmarkStart w:id="1" w:name="P465"/>
      <w:bookmarkEnd w:id="1"/>
      <w:r>
        <w:t>Проблемы, задачи и сроки реализации муниципальной</w:t>
      </w:r>
    </w:p>
    <w:p w:rsidR="00F66BA8" w:rsidRDefault="00F66BA8">
      <w:pPr>
        <w:pStyle w:val="ConsPlusTitle"/>
        <w:jc w:val="center"/>
      </w:pPr>
      <w:r>
        <w:t>программы, результаты реализации</w:t>
      </w:r>
    </w:p>
    <w:p w:rsidR="00F66BA8" w:rsidRDefault="00F66B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41"/>
        <w:gridCol w:w="2268"/>
        <w:gridCol w:w="1417"/>
        <w:gridCol w:w="2778"/>
      </w:tblGrid>
      <w:tr w:rsidR="00F66BA8">
        <w:tc>
          <w:tcPr>
            <w:tcW w:w="567" w:type="dxa"/>
          </w:tcPr>
          <w:p w:rsidR="00F66BA8" w:rsidRDefault="00F66BA8">
            <w:pPr>
              <w:pStyle w:val="ConsPlusNormal"/>
              <w:jc w:val="center"/>
            </w:pPr>
            <w:r>
              <w:t xml:space="preserve">N </w:t>
            </w:r>
            <w:proofErr w:type="gramStart"/>
            <w:r>
              <w:t>п</w:t>
            </w:r>
            <w:proofErr w:type="gramEnd"/>
            <w:r>
              <w:t>/п</w:t>
            </w:r>
          </w:p>
        </w:tc>
        <w:tc>
          <w:tcPr>
            <w:tcW w:w="2041" w:type="dxa"/>
          </w:tcPr>
          <w:p w:rsidR="00F66BA8" w:rsidRDefault="00F66BA8">
            <w:pPr>
              <w:pStyle w:val="ConsPlusNormal"/>
              <w:jc w:val="center"/>
            </w:pPr>
            <w:r>
              <w:t>Формулировка проблемы</w:t>
            </w:r>
          </w:p>
        </w:tc>
        <w:tc>
          <w:tcPr>
            <w:tcW w:w="2268" w:type="dxa"/>
          </w:tcPr>
          <w:p w:rsidR="00F66BA8" w:rsidRDefault="00F66BA8">
            <w:pPr>
              <w:pStyle w:val="ConsPlusNormal"/>
              <w:jc w:val="center"/>
            </w:pPr>
            <w:r>
              <w:t>Наименование задачи муниципальной программы</w:t>
            </w:r>
          </w:p>
        </w:tc>
        <w:tc>
          <w:tcPr>
            <w:tcW w:w="1417" w:type="dxa"/>
          </w:tcPr>
          <w:p w:rsidR="00F66BA8" w:rsidRDefault="00F66BA8">
            <w:pPr>
              <w:pStyle w:val="ConsPlusNormal"/>
              <w:jc w:val="center"/>
            </w:pPr>
            <w:r>
              <w:t>Сроки и этапы реализации</w:t>
            </w:r>
          </w:p>
        </w:tc>
        <w:tc>
          <w:tcPr>
            <w:tcW w:w="2778" w:type="dxa"/>
          </w:tcPr>
          <w:p w:rsidR="00F66BA8" w:rsidRDefault="00F66BA8">
            <w:pPr>
              <w:pStyle w:val="ConsPlusNormal"/>
              <w:jc w:val="center"/>
            </w:pPr>
            <w:r>
              <w:t>Ожидаемый конечный результат</w:t>
            </w:r>
          </w:p>
        </w:tc>
      </w:tr>
      <w:tr w:rsidR="00F66BA8">
        <w:tc>
          <w:tcPr>
            <w:tcW w:w="567" w:type="dxa"/>
          </w:tcPr>
          <w:p w:rsidR="00F66BA8" w:rsidRDefault="00F66BA8">
            <w:pPr>
              <w:pStyle w:val="ConsPlusNormal"/>
              <w:jc w:val="center"/>
            </w:pPr>
            <w:r>
              <w:t>1</w:t>
            </w:r>
          </w:p>
        </w:tc>
        <w:tc>
          <w:tcPr>
            <w:tcW w:w="2041" w:type="dxa"/>
          </w:tcPr>
          <w:p w:rsidR="00F66BA8" w:rsidRDefault="00F66BA8">
            <w:pPr>
              <w:pStyle w:val="ConsPlusNormal"/>
              <w:jc w:val="center"/>
            </w:pPr>
            <w:r>
              <w:t>2</w:t>
            </w:r>
          </w:p>
        </w:tc>
        <w:tc>
          <w:tcPr>
            <w:tcW w:w="2268" w:type="dxa"/>
          </w:tcPr>
          <w:p w:rsidR="00F66BA8" w:rsidRDefault="00F66BA8">
            <w:pPr>
              <w:pStyle w:val="ConsPlusNormal"/>
              <w:jc w:val="center"/>
            </w:pPr>
            <w:r>
              <w:t>3</w:t>
            </w:r>
          </w:p>
        </w:tc>
        <w:tc>
          <w:tcPr>
            <w:tcW w:w="1417" w:type="dxa"/>
          </w:tcPr>
          <w:p w:rsidR="00F66BA8" w:rsidRDefault="00F66BA8">
            <w:pPr>
              <w:pStyle w:val="ConsPlusNormal"/>
              <w:jc w:val="center"/>
            </w:pPr>
            <w:r>
              <w:t>4</w:t>
            </w:r>
          </w:p>
        </w:tc>
        <w:tc>
          <w:tcPr>
            <w:tcW w:w="2778" w:type="dxa"/>
          </w:tcPr>
          <w:p w:rsidR="00F66BA8" w:rsidRDefault="00F66BA8">
            <w:pPr>
              <w:pStyle w:val="ConsPlusNormal"/>
              <w:jc w:val="center"/>
            </w:pPr>
            <w:r>
              <w:t>5</w:t>
            </w:r>
          </w:p>
        </w:tc>
      </w:tr>
      <w:tr w:rsidR="00F66BA8">
        <w:tblPrEx>
          <w:tblBorders>
            <w:insideH w:val="nil"/>
          </w:tblBorders>
        </w:tblPrEx>
        <w:tc>
          <w:tcPr>
            <w:tcW w:w="567" w:type="dxa"/>
            <w:tcBorders>
              <w:bottom w:val="nil"/>
            </w:tcBorders>
          </w:tcPr>
          <w:p w:rsidR="00F66BA8" w:rsidRDefault="00F66BA8">
            <w:pPr>
              <w:pStyle w:val="ConsPlusNormal"/>
            </w:pPr>
            <w:r>
              <w:t>1.</w:t>
            </w:r>
          </w:p>
        </w:tc>
        <w:tc>
          <w:tcPr>
            <w:tcW w:w="2041" w:type="dxa"/>
            <w:tcBorders>
              <w:bottom w:val="nil"/>
            </w:tcBorders>
          </w:tcPr>
          <w:p w:rsidR="00F66BA8" w:rsidRDefault="00F66BA8">
            <w:pPr>
              <w:pStyle w:val="ConsPlusNormal"/>
            </w:pPr>
            <w:r>
              <w:t>Переселение граждан из аварийного жилищного фонда и его ликвидация</w:t>
            </w:r>
          </w:p>
        </w:tc>
        <w:tc>
          <w:tcPr>
            <w:tcW w:w="2268" w:type="dxa"/>
            <w:tcBorders>
              <w:bottom w:val="nil"/>
            </w:tcBorders>
          </w:tcPr>
          <w:p w:rsidR="00F66BA8" w:rsidRDefault="00F66BA8">
            <w:pPr>
              <w:pStyle w:val="ConsPlusNormal"/>
            </w:pPr>
            <w:r>
              <w:t>Создание безопасных условий проживания граждан путем переселения из аварийного жилищного фонда</w:t>
            </w:r>
          </w:p>
        </w:tc>
        <w:tc>
          <w:tcPr>
            <w:tcW w:w="1417" w:type="dxa"/>
            <w:tcBorders>
              <w:bottom w:val="nil"/>
            </w:tcBorders>
          </w:tcPr>
          <w:p w:rsidR="00F66BA8" w:rsidRDefault="00F66BA8">
            <w:pPr>
              <w:pStyle w:val="ConsPlusNormal"/>
            </w:pPr>
            <w:r>
              <w:t>2016 - 2025</w:t>
            </w:r>
          </w:p>
        </w:tc>
        <w:tc>
          <w:tcPr>
            <w:tcW w:w="2778" w:type="dxa"/>
            <w:tcBorders>
              <w:bottom w:val="nil"/>
            </w:tcBorders>
          </w:tcPr>
          <w:p w:rsidR="00F66BA8" w:rsidRDefault="00F66BA8">
            <w:pPr>
              <w:pStyle w:val="ConsPlusNormal"/>
            </w:pPr>
            <w:r>
              <w:t>Ликвидация 363 аварийных жилых домов общей площадью 59,6 тыс. кв. м, переселение 4253 человек из аварийного жилищного фонда</w:t>
            </w:r>
          </w:p>
        </w:tc>
      </w:tr>
      <w:tr w:rsidR="00F66BA8">
        <w:tblPrEx>
          <w:tblBorders>
            <w:insideH w:val="nil"/>
          </w:tblBorders>
        </w:tblPrEx>
        <w:tc>
          <w:tcPr>
            <w:tcW w:w="9071" w:type="dxa"/>
            <w:gridSpan w:val="5"/>
            <w:tcBorders>
              <w:top w:val="nil"/>
            </w:tcBorders>
          </w:tcPr>
          <w:p w:rsidR="00F66BA8" w:rsidRDefault="00F66BA8">
            <w:pPr>
              <w:pStyle w:val="ConsPlusNormal"/>
              <w:jc w:val="both"/>
            </w:pPr>
            <w:r>
              <w:t>(в ред. постановлений администрации города Благовещенска от 29.12.2021 N 5560, от 14.10.2022 N 5429)</w:t>
            </w:r>
          </w:p>
        </w:tc>
      </w:tr>
      <w:tr w:rsidR="00F66BA8">
        <w:tblPrEx>
          <w:tblBorders>
            <w:insideH w:val="nil"/>
          </w:tblBorders>
        </w:tblPrEx>
        <w:tc>
          <w:tcPr>
            <w:tcW w:w="567" w:type="dxa"/>
            <w:tcBorders>
              <w:bottom w:val="nil"/>
            </w:tcBorders>
          </w:tcPr>
          <w:p w:rsidR="00F66BA8" w:rsidRDefault="00F66BA8">
            <w:pPr>
              <w:pStyle w:val="ConsPlusNormal"/>
            </w:pPr>
            <w:r>
              <w:t>2.</w:t>
            </w:r>
          </w:p>
        </w:tc>
        <w:tc>
          <w:tcPr>
            <w:tcW w:w="2041" w:type="dxa"/>
            <w:tcBorders>
              <w:bottom w:val="nil"/>
            </w:tcBorders>
          </w:tcPr>
          <w:p w:rsidR="00F66BA8" w:rsidRDefault="00F66BA8">
            <w:pPr>
              <w:pStyle w:val="ConsPlusNormal"/>
            </w:pPr>
            <w:r>
              <w:t>Низкий уровень доступности жилья для работников муниципальных организаций</w:t>
            </w:r>
          </w:p>
        </w:tc>
        <w:tc>
          <w:tcPr>
            <w:tcW w:w="2268" w:type="dxa"/>
            <w:tcBorders>
              <w:bottom w:val="nil"/>
            </w:tcBorders>
          </w:tcPr>
          <w:p w:rsidR="00F66BA8" w:rsidRDefault="00F66BA8">
            <w:pPr>
              <w:pStyle w:val="ConsPlusNormal"/>
            </w:pPr>
            <w:r>
              <w:t>Создание условий, обеспечивающих доступность приобретения, строительства жилья, в том числе строительства индивидуального жилья, для работников муниципальных организаций</w:t>
            </w:r>
          </w:p>
        </w:tc>
        <w:tc>
          <w:tcPr>
            <w:tcW w:w="1417" w:type="dxa"/>
            <w:tcBorders>
              <w:bottom w:val="nil"/>
            </w:tcBorders>
          </w:tcPr>
          <w:p w:rsidR="00F66BA8" w:rsidRDefault="00F66BA8">
            <w:pPr>
              <w:pStyle w:val="ConsPlusNormal"/>
            </w:pPr>
            <w:r>
              <w:t>2016 - 2025</w:t>
            </w:r>
          </w:p>
        </w:tc>
        <w:tc>
          <w:tcPr>
            <w:tcW w:w="2778" w:type="dxa"/>
            <w:tcBorders>
              <w:bottom w:val="nil"/>
            </w:tcBorders>
          </w:tcPr>
          <w:p w:rsidR="00F66BA8" w:rsidRDefault="00F66BA8">
            <w:pPr>
              <w:pStyle w:val="ConsPlusNormal"/>
            </w:pPr>
            <w:r>
              <w:t>15 семей работников муниципальных организаций, или 29 граждан, входящих в состав семей работников муниципальных организаций, улучшат жилищные условия</w:t>
            </w:r>
          </w:p>
        </w:tc>
      </w:tr>
      <w:tr w:rsidR="00F66BA8">
        <w:tblPrEx>
          <w:tblBorders>
            <w:insideH w:val="nil"/>
          </w:tblBorders>
        </w:tblPrEx>
        <w:tc>
          <w:tcPr>
            <w:tcW w:w="9071" w:type="dxa"/>
            <w:gridSpan w:val="5"/>
            <w:tcBorders>
              <w:top w:val="nil"/>
            </w:tcBorders>
          </w:tcPr>
          <w:p w:rsidR="00F66BA8" w:rsidRDefault="00F66BA8">
            <w:pPr>
              <w:pStyle w:val="ConsPlusNormal"/>
              <w:jc w:val="both"/>
            </w:pPr>
            <w:r>
              <w:t>(в ред. постановлений администрации города Благовещенска от 03.11.2022 N 5787, от 20.12.2022 N 6597, от 27.03.2023 N 1361)</w:t>
            </w:r>
          </w:p>
        </w:tc>
      </w:tr>
      <w:tr w:rsidR="00F66BA8">
        <w:tblPrEx>
          <w:tblBorders>
            <w:insideH w:val="nil"/>
          </w:tblBorders>
        </w:tblPrEx>
        <w:tc>
          <w:tcPr>
            <w:tcW w:w="567" w:type="dxa"/>
            <w:tcBorders>
              <w:bottom w:val="nil"/>
            </w:tcBorders>
          </w:tcPr>
          <w:p w:rsidR="00F66BA8" w:rsidRDefault="00F66BA8">
            <w:pPr>
              <w:pStyle w:val="ConsPlusNormal"/>
            </w:pPr>
            <w:r>
              <w:t>3.</w:t>
            </w:r>
          </w:p>
        </w:tc>
        <w:tc>
          <w:tcPr>
            <w:tcW w:w="2041" w:type="dxa"/>
            <w:tcBorders>
              <w:bottom w:val="nil"/>
            </w:tcBorders>
          </w:tcPr>
          <w:p w:rsidR="00F66BA8" w:rsidRDefault="00F66BA8">
            <w:pPr>
              <w:pStyle w:val="ConsPlusNormal"/>
            </w:pPr>
            <w:r>
              <w:t>Низкий уровень доступности жилья для молодых семей</w:t>
            </w:r>
          </w:p>
        </w:tc>
        <w:tc>
          <w:tcPr>
            <w:tcW w:w="2268" w:type="dxa"/>
            <w:tcBorders>
              <w:bottom w:val="nil"/>
            </w:tcBorders>
          </w:tcPr>
          <w:p w:rsidR="00F66BA8" w:rsidRDefault="00F66BA8">
            <w:pPr>
              <w:pStyle w:val="ConsPlusNormal"/>
            </w:pPr>
            <w:r>
              <w:t xml:space="preserve">Поддержка в решении жилищной проблемы молодых семей, признанных в установленном </w:t>
            </w:r>
            <w:proofErr w:type="gramStart"/>
            <w:r>
              <w:t>порядке</w:t>
            </w:r>
            <w:proofErr w:type="gramEnd"/>
            <w:r>
              <w:t xml:space="preserve"> нуждающимися в улучшении жилищных условий</w:t>
            </w:r>
          </w:p>
        </w:tc>
        <w:tc>
          <w:tcPr>
            <w:tcW w:w="1417" w:type="dxa"/>
            <w:tcBorders>
              <w:bottom w:val="nil"/>
            </w:tcBorders>
          </w:tcPr>
          <w:p w:rsidR="00F66BA8" w:rsidRDefault="00F66BA8">
            <w:pPr>
              <w:pStyle w:val="ConsPlusNormal"/>
            </w:pPr>
            <w:r>
              <w:t>2015 - 2025</w:t>
            </w:r>
          </w:p>
        </w:tc>
        <w:tc>
          <w:tcPr>
            <w:tcW w:w="2778" w:type="dxa"/>
            <w:tcBorders>
              <w:bottom w:val="nil"/>
            </w:tcBorders>
          </w:tcPr>
          <w:p w:rsidR="00F66BA8" w:rsidRDefault="00F66BA8">
            <w:pPr>
              <w:pStyle w:val="ConsPlusNormal"/>
            </w:pPr>
            <w:r>
              <w:t>56 молодых семей, или 221 граждан, входящих в состав молодых семей, улучшат жилищные условия, в том числе с использованием ипотечных жилищных кредитов и займов</w:t>
            </w:r>
          </w:p>
        </w:tc>
      </w:tr>
      <w:tr w:rsidR="00F66BA8">
        <w:tblPrEx>
          <w:tblBorders>
            <w:insideH w:val="nil"/>
          </w:tblBorders>
        </w:tblPrEx>
        <w:tc>
          <w:tcPr>
            <w:tcW w:w="9071" w:type="dxa"/>
            <w:gridSpan w:val="5"/>
            <w:tcBorders>
              <w:top w:val="nil"/>
            </w:tcBorders>
          </w:tcPr>
          <w:p w:rsidR="00F66BA8" w:rsidRDefault="00F66BA8">
            <w:pPr>
              <w:pStyle w:val="ConsPlusNormal"/>
              <w:jc w:val="both"/>
            </w:pPr>
            <w:r>
              <w:t xml:space="preserve">(в ред. постановлений администрации города Благовещенска от 13.01.2022 N 103, от 24.01.2022 N 271, от 12.04.2022 N 1791, от 03.11.2022 N 5787, </w:t>
            </w:r>
            <w:proofErr w:type="gramStart"/>
            <w:r>
              <w:t>от</w:t>
            </w:r>
            <w:proofErr w:type="gramEnd"/>
            <w:r>
              <w:t xml:space="preserve"> 24.01.2023 N 279, от 27.03.2023 N 1361)</w:t>
            </w:r>
          </w:p>
        </w:tc>
      </w:tr>
      <w:tr w:rsidR="00F66BA8">
        <w:tc>
          <w:tcPr>
            <w:tcW w:w="567" w:type="dxa"/>
          </w:tcPr>
          <w:p w:rsidR="00F66BA8" w:rsidRDefault="00F66BA8">
            <w:pPr>
              <w:pStyle w:val="ConsPlusNormal"/>
            </w:pPr>
            <w:r>
              <w:lastRenderedPageBreak/>
              <w:t>4.</w:t>
            </w:r>
          </w:p>
        </w:tc>
        <w:tc>
          <w:tcPr>
            <w:tcW w:w="2041" w:type="dxa"/>
          </w:tcPr>
          <w:p w:rsidR="00F66BA8" w:rsidRDefault="00F66BA8">
            <w:pPr>
              <w:pStyle w:val="ConsPlusNormal"/>
            </w:pPr>
            <w:r>
              <w:t>Необходимость обеспечения реализации установленных законодательством отдельных функций в жилищной сфере</w:t>
            </w:r>
          </w:p>
        </w:tc>
        <w:tc>
          <w:tcPr>
            <w:tcW w:w="2268" w:type="dxa"/>
          </w:tcPr>
          <w:p w:rsidR="00F66BA8" w:rsidRDefault="00F66BA8">
            <w:pPr>
              <w:pStyle w:val="ConsPlusNormal"/>
            </w:pPr>
            <w:r>
              <w:t>Обеспечение функций исполнительно-распорядительного, контрольного органов муниципального образования, а также эффективной деятельности учреждения, осуществляющих функции в жилищной сфере</w:t>
            </w:r>
          </w:p>
        </w:tc>
        <w:tc>
          <w:tcPr>
            <w:tcW w:w="1417" w:type="dxa"/>
          </w:tcPr>
          <w:p w:rsidR="00F66BA8" w:rsidRDefault="00F66BA8">
            <w:pPr>
              <w:pStyle w:val="ConsPlusNormal"/>
            </w:pPr>
            <w:r>
              <w:t>2015 - 2025</w:t>
            </w:r>
          </w:p>
        </w:tc>
        <w:tc>
          <w:tcPr>
            <w:tcW w:w="2778" w:type="dxa"/>
          </w:tcPr>
          <w:p w:rsidR="00F66BA8" w:rsidRDefault="00F66BA8">
            <w:pPr>
              <w:pStyle w:val="ConsPlusNormal"/>
            </w:pPr>
            <w:r>
              <w:t>100% достижение целей, выполнение задач, основных мероприятий и показателей (индикаторов) муниципальной программы</w:t>
            </w:r>
          </w:p>
        </w:tc>
      </w:tr>
      <w:tr w:rsidR="00F66BA8">
        <w:tblPrEx>
          <w:tblBorders>
            <w:insideH w:val="nil"/>
          </w:tblBorders>
        </w:tblPrEx>
        <w:tc>
          <w:tcPr>
            <w:tcW w:w="567" w:type="dxa"/>
            <w:tcBorders>
              <w:bottom w:val="nil"/>
            </w:tcBorders>
          </w:tcPr>
          <w:p w:rsidR="00F66BA8" w:rsidRDefault="00F66BA8">
            <w:pPr>
              <w:pStyle w:val="ConsPlusNormal"/>
            </w:pPr>
            <w:r>
              <w:t>5.</w:t>
            </w:r>
          </w:p>
        </w:tc>
        <w:tc>
          <w:tcPr>
            <w:tcW w:w="2041" w:type="dxa"/>
            <w:tcBorders>
              <w:bottom w:val="nil"/>
            </w:tcBorders>
          </w:tcPr>
          <w:p w:rsidR="00F66BA8" w:rsidRDefault="00F66BA8">
            <w:pPr>
              <w:pStyle w:val="ConsPlusNormal"/>
            </w:pPr>
            <w:r>
              <w:t>Обеспечение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2268" w:type="dxa"/>
            <w:tcBorders>
              <w:bottom w:val="nil"/>
            </w:tcBorders>
          </w:tcPr>
          <w:p w:rsidR="00F66BA8" w:rsidRDefault="00F66BA8">
            <w:pPr>
              <w:pStyle w:val="ConsPlusNormal"/>
            </w:pPr>
            <w:r>
              <w:t>Обеспечение детей-сирот и детей, оставшихся без попечения родителей, а также лиц из числа детей-сирот и детей, оставшихся без попечения родителей, жильем из специализированного жилищного фонда</w:t>
            </w:r>
          </w:p>
        </w:tc>
        <w:tc>
          <w:tcPr>
            <w:tcW w:w="1417" w:type="dxa"/>
            <w:tcBorders>
              <w:bottom w:val="nil"/>
            </w:tcBorders>
          </w:tcPr>
          <w:p w:rsidR="00F66BA8" w:rsidRDefault="00F66BA8">
            <w:pPr>
              <w:pStyle w:val="ConsPlusNormal"/>
            </w:pPr>
            <w:r>
              <w:t>2020 - 2025</w:t>
            </w:r>
          </w:p>
        </w:tc>
        <w:tc>
          <w:tcPr>
            <w:tcW w:w="2778" w:type="dxa"/>
            <w:tcBorders>
              <w:bottom w:val="nil"/>
            </w:tcBorders>
          </w:tcPr>
          <w:p w:rsidR="00F66BA8" w:rsidRDefault="00F66BA8">
            <w:pPr>
              <w:pStyle w:val="ConsPlusNormal"/>
            </w:pPr>
            <w:r>
              <w:t>Улучшение жилищных условий 208 детей-сирот и детей, оставшихся без попечения родителей, а также лиц из числа детей-сирот и детей, оставшихся без попечения родителей</w:t>
            </w:r>
          </w:p>
        </w:tc>
      </w:tr>
      <w:tr w:rsidR="00F66BA8">
        <w:tblPrEx>
          <w:tblBorders>
            <w:insideH w:val="nil"/>
          </w:tblBorders>
        </w:tblPrEx>
        <w:tc>
          <w:tcPr>
            <w:tcW w:w="9071" w:type="dxa"/>
            <w:gridSpan w:val="5"/>
            <w:tcBorders>
              <w:top w:val="nil"/>
            </w:tcBorders>
          </w:tcPr>
          <w:p w:rsidR="00F66BA8" w:rsidRDefault="00F66BA8">
            <w:pPr>
              <w:pStyle w:val="ConsPlusNormal"/>
              <w:jc w:val="both"/>
            </w:pPr>
            <w:r>
              <w:t xml:space="preserve">(в ред. постановлений администрации города Благовещенска от 09.12.2021 N 5021, от 24.01.2022 N 271, от 29.03.2022 N 1471, от 12.04.2022 N 1791, </w:t>
            </w:r>
            <w:proofErr w:type="gramStart"/>
            <w:r>
              <w:t>от</w:t>
            </w:r>
            <w:proofErr w:type="gramEnd"/>
            <w:r>
              <w:t xml:space="preserve"> 14.10.2022 N 5429, от 03.11.2022 N 5787, от 20.12.2022 N 6597, от 24.01.2023 N 279)</w:t>
            </w:r>
          </w:p>
        </w:tc>
      </w:tr>
      <w:tr w:rsidR="00F66BA8">
        <w:tblPrEx>
          <w:tblBorders>
            <w:insideH w:val="nil"/>
          </w:tblBorders>
        </w:tblPrEx>
        <w:tc>
          <w:tcPr>
            <w:tcW w:w="567" w:type="dxa"/>
            <w:tcBorders>
              <w:bottom w:val="nil"/>
            </w:tcBorders>
          </w:tcPr>
          <w:p w:rsidR="00F66BA8" w:rsidRDefault="00F66BA8">
            <w:pPr>
              <w:pStyle w:val="ConsPlusNormal"/>
            </w:pPr>
            <w:r>
              <w:t>6.</w:t>
            </w:r>
          </w:p>
        </w:tc>
        <w:tc>
          <w:tcPr>
            <w:tcW w:w="2041" w:type="dxa"/>
            <w:tcBorders>
              <w:bottom w:val="nil"/>
            </w:tcBorders>
          </w:tcPr>
          <w:p w:rsidR="00F66BA8" w:rsidRDefault="00F66BA8">
            <w:pPr>
              <w:pStyle w:val="ConsPlusNormal"/>
            </w:pPr>
            <w:r>
              <w:t>Необходимость обеспечения отдельных категорий граждан единовременной денежной выплатой взамен предоставления им земельного участка в собственность бесплатно, а также приобретение квартир в муниципальную собственность по решениям суда для граждан, состоящих на учете в качестве нуждающихся в улучшении жилищных условий</w:t>
            </w:r>
          </w:p>
        </w:tc>
        <w:tc>
          <w:tcPr>
            <w:tcW w:w="2268" w:type="dxa"/>
            <w:tcBorders>
              <w:bottom w:val="nil"/>
            </w:tcBorders>
          </w:tcPr>
          <w:p w:rsidR="00F66BA8" w:rsidRDefault="00F66BA8">
            <w:pPr>
              <w:pStyle w:val="ConsPlusNormal"/>
            </w:pPr>
            <w:r>
              <w:t>Оказание социальной поддержки отдельным категориям граждан, нуждающимся в улучшении жилищных условий</w:t>
            </w:r>
          </w:p>
        </w:tc>
        <w:tc>
          <w:tcPr>
            <w:tcW w:w="1417" w:type="dxa"/>
            <w:tcBorders>
              <w:bottom w:val="nil"/>
            </w:tcBorders>
          </w:tcPr>
          <w:p w:rsidR="00F66BA8" w:rsidRDefault="00F66BA8">
            <w:pPr>
              <w:pStyle w:val="ConsPlusNormal"/>
            </w:pPr>
            <w:r>
              <w:t>2020 - 2025</w:t>
            </w:r>
          </w:p>
        </w:tc>
        <w:tc>
          <w:tcPr>
            <w:tcW w:w="2778" w:type="dxa"/>
            <w:tcBorders>
              <w:bottom w:val="nil"/>
            </w:tcBorders>
          </w:tcPr>
          <w:p w:rsidR="00F66BA8" w:rsidRDefault="00F66BA8">
            <w:pPr>
              <w:pStyle w:val="ConsPlusNormal"/>
            </w:pPr>
            <w:r>
              <w:t>Доля граждан, получивших социальную выплату, в общем количестве граждан, включенных в очередь на получение земельного участка в собственность бесплатно, составит 132,76%. Доля граждан, улучшивших жилищные условия, в общей численности населения, состоящего на учете в качестве нуждающегося в жилых помещениях, составит 0,02%</w:t>
            </w:r>
          </w:p>
        </w:tc>
      </w:tr>
      <w:tr w:rsidR="00F66BA8">
        <w:tblPrEx>
          <w:tblBorders>
            <w:insideH w:val="nil"/>
          </w:tblBorders>
        </w:tblPrEx>
        <w:tc>
          <w:tcPr>
            <w:tcW w:w="9071" w:type="dxa"/>
            <w:gridSpan w:val="5"/>
            <w:tcBorders>
              <w:top w:val="nil"/>
            </w:tcBorders>
          </w:tcPr>
          <w:p w:rsidR="00F66BA8" w:rsidRDefault="00F66BA8">
            <w:pPr>
              <w:pStyle w:val="ConsPlusNormal"/>
              <w:jc w:val="both"/>
            </w:pPr>
            <w:r>
              <w:t xml:space="preserve">(в ред. постановлений администрации города Благовещенска от 24.01.2022 N 271, от 29.03.2022 N 1471, от 18.05.2022 N 2447, от 14.07.2022 N 3672, </w:t>
            </w:r>
            <w:proofErr w:type="gramStart"/>
            <w:r>
              <w:t>от</w:t>
            </w:r>
            <w:proofErr w:type="gramEnd"/>
            <w:r>
              <w:t xml:space="preserve"> 03.11.2022 N 5787, от </w:t>
            </w:r>
            <w:r>
              <w:lastRenderedPageBreak/>
              <w:t>27.03.2023 N 1361)</w:t>
            </w:r>
          </w:p>
        </w:tc>
      </w:tr>
      <w:tr w:rsidR="00F66BA8">
        <w:tblPrEx>
          <w:tblBorders>
            <w:insideH w:val="nil"/>
          </w:tblBorders>
        </w:tblPrEx>
        <w:tc>
          <w:tcPr>
            <w:tcW w:w="567" w:type="dxa"/>
            <w:tcBorders>
              <w:bottom w:val="nil"/>
            </w:tcBorders>
          </w:tcPr>
          <w:p w:rsidR="00F66BA8" w:rsidRDefault="00F66BA8">
            <w:pPr>
              <w:pStyle w:val="ConsPlusNormal"/>
            </w:pPr>
            <w:r>
              <w:lastRenderedPageBreak/>
              <w:t>7.</w:t>
            </w:r>
          </w:p>
        </w:tc>
        <w:tc>
          <w:tcPr>
            <w:tcW w:w="2041" w:type="dxa"/>
            <w:tcBorders>
              <w:bottom w:val="nil"/>
            </w:tcBorders>
          </w:tcPr>
          <w:p w:rsidR="00F66BA8" w:rsidRDefault="00F66BA8">
            <w:pPr>
              <w:pStyle w:val="ConsPlusNormal"/>
            </w:pPr>
            <w:r>
              <w:t>Высокий уровень аварийного жилищного фонда</w:t>
            </w:r>
          </w:p>
        </w:tc>
        <w:tc>
          <w:tcPr>
            <w:tcW w:w="2268" w:type="dxa"/>
            <w:tcBorders>
              <w:bottom w:val="nil"/>
            </w:tcBorders>
          </w:tcPr>
          <w:p w:rsidR="00F66BA8" w:rsidRDefault="00F66BA8">
            <w:pPr>
              <w:pStyle w:val="ConsPlusNormal"/>
            </w:pPr>
            <w:r>
              <w:t>Реализация мероприятий, обеспечивающих высвобождение и ликвидацию аварийного жилищного фонда</w:t>
            </w:r>
          </w:p>
        </w:tc>
        <w:tc>
          <w:tcPr>
            <w:tcW w:w="1417" w:type="dxa"/>
            <w:tcBorders>
              <w:bottom w:val="nil"/>
            </w:tcBorders>
          </w:tcPr>
          <w:p w:rsidR="00F66BA8" w:rsidRDefault="00F66BA8">
            <w:pPr>
              <w:pStyle w:val="ConsPlusNormal"/>
            </w:pPr>
            <w:r>
              <w:t>2022 - 2025</w:t>
            </w:r>
          </w:p>
        </w:tc>
        <w:tc>
          <w:tcPr>
            <w:tcW w:w="2778" w:type="dxa"/>
            <w:tcBorders>
              <w:bottom w:val="nil"/>
            </w:tcBorders>
          </w:tcPr>
          <w:p w:rsidR="00F66BA8" w:rsidRDefault="00F66BA8">
            <w:pPr>
              <w:pStyle w:val="ConsPlusNormal"/>
            </w:pPr>
            <w:r>
              <w:t>Доля населения, проживающего в аварийных многоквартирных домах, признанных таковыми после 1 января 2017 года, а также в жилых помещениях муниципального жилищного фонда, признанного непригодным для проживания, составит 0,01%</w:t>
            </w:r>
          </w:p>
        </w:tc>
      </w:tr>
      <w:tr w:rsidR="00F66BA8">
        <w:tblPrEx>
          <w:tblBorders>
            <w:insideH w:val="nil"/>
          </w:tblBorders>
        </w:tblPrEx>
        <w:tc>
          <w:tcPr>
            <w:tcW w:w="9071" w:type="dxa"/>
            <w:gridSpan w:val="5"/>
            <w:tcBorders>
              <w:top w:val="nil"/>
            </w:tcBorders>
          </w:tcPr>
          <w:p w:rsidR="00F66BA8" w:rsidRDefault="00F66BA8">
            <w:pPr>
              <w:pStyle w:val="ConsPlusNormal"/>
              <w:jc w:val="both"/>
            </w:pPr>
            <w:r>
              <w:t xml:space="preserve">(п. 7 </w:t>
            </w:r>
            <w:proofErr w:type="gramStart"/>
            <w:r>
              <w:t>введен</w:t>
            </w:r>
            <w:proofErr w:type="gramEnd"/>
            <w:r>
              <w:t xml:space="preserve"> постановлением администрации города Благовещенска от 14.10.2022 N 5429)</w:t>
            </w:r>
          </w:p>
        </w:tc>
      </w:tr>
    </w:tbl>
    <w:p w:rsidR="00F66BA8" w:rsidRDefault="00F66BA8">
      <w:pPr>
        <w:pStyle w:val="ConsPlusNormal"/>
        <w:jc w:val="both"/>
      </w:pPr>
    </w:p>
    <w:p w:rsidR="00F66BA8" w:rsidRDefault="00F66BA8">
      <w:pPr>
        <w:pStyle w:val="ConsPlusTitle"/>
        <w:jc w:val="center"/>
        <w:outlineLvl w:val="1"/>
      </w:pPr>
      <w:r>
        <w:t>5. ОПИСАНИЕ СИСТЕМЫ ПОДПРОГРАММ</w:t>
      </w:r>
    </w:p>
    <w:p w:rsidR="00F66BA8" w:rsidRDefault="00F66BA8">
      <w:pPr>
        <w:pStyle w:val="ConsPlusNormal"/>
        <w:jc w:val="both"/>
      </w:pPr>
    </w:p>
    <w:p w:rsidR="00F66BA8" w:rsidRDefault="00F66BA8">
      <w:pPr>
        <w:pStyle w:val="ConsPlusNormal"/>
        <w:ind w:firstLine="540"/>
        <w:jc w:val="both"/>
      </w:pPr>
      <w:r>
        <w:t>Муниципальная программа состоит из семи подпрограмм, предусматривающих комплекс взаимосвязанных мер, направленных на достижение цели муниципальной программы, а также на решение наиболее важных текущих и перспективных задач.</w:t>
      </w:r>
    </w:p>
    <w:p w:rsidR="00F66BA8" w:rsidRDefault="00F66BA8">
      <w:pPr>
        <w:pStyle w:val="ConsPlusNormal"/>
        <w:jc w:val="both"/>
      </w:pPr>
      <w:r>
        <w:t>(в ред. постановления администрации города Благовещенска от 14.10.2022 N 5429)</w:t>
      </w:r>
    </w:p>
    <w:p w:rsidR="00F66BA8" w:rsidRDefault="00F66BA8">
      <w:pPr>
        <w:pStyle w:val="ConsPlusNormal"/>
        <w:spacing w:before="220"/>
        <w:ind w:firstLine="540"/>
        <w:jc w:val="both"/>
      </w:pPr>
      <w:r>
        <w:t>Целью подпрограммы 1 "Переселение граждан из аварийного жилищного фонда на территории города Благовещенска" является создание безопасных условий проживания граждан путем переселения из аварийного жилищного фонда.</w:t>
      </w:r>
    </w:p>
    <w:p w:rsidR="00F66BA8" w:rsidRDefault="00F66BA8">
      <w:pPr>
        <w:pStyle w:val="ConsPlusNormal"/>
        <w:spacing w:before="220"/>
        <w:ind w:firstLine="540"/>
        <w:jc w:val="both"/>
      </w:pPr>
      <w:r>
        <w:t>Основные мероприятия подпрограммы 1:</w:t>
      </w:r>
    </w:p>
    <w:p w:rsidR="00F66BA8" w:rsidRDefault="00F66BA8">
      <w:pPr>
        <w:pStyle w:val="ConsPlusNormal"/>
        <w:spacing w:before="220"/>
        <w:ind w:firstLine="540"/>
        <w:jc w:val="both"/>
      </w:pPr>
      <w:r>
        <w:t>1. Обеспечение мероприятий по переселению граждан из аварийного жилищного фонда.</w:t>
      </w:r>
    </w:p>
    <w:p w:rsidR="00F66BA8" w:rsidRDefault="00F66BA8">
      <w:pPr>
        <w:pStyle w:val="ConsPlusNormal"/>
        <w:spacing w:before="220"/>
        <w:ind w:firstLine="540"/>
        <w:jc w:val="both"/>
      </w:pPr>
      <w:r>
        <w:t>2. Региональный проект "Обеспечение устойчивого сокращения непригодного для проживания жилищного фонда".</w:t>
      </w:r>
    </w:p>
    <w:p w:rsidR="00F66BA8" w:rsidRDefault="00F66BA8">
      <w:pPr>
        <w:pStyle w:val="ConsPlusNormal"/>
        <w:spacing w:before="220"/>
        <w:ind w:firstLine="540"/>
        <w:jc w:val="both"/>
      </w:pPr>
      <w:r>
        <w:t>Целью подпрограммы 2 "Улучшение жилищных условий работников муниципальных организаций города Благовещенска" является создание условий, обеспечивающих доступность приобретения, строительства жилья, в том числе строительства индивидуального жилья, для работников муниципальных организаций.</w:t>
      </w:r>
    </w:p>
    <w:p w:rsidR="00F66BA8" w:rsidRDefault="00F66BA8">
      <w:pPr>
        <w:pStyle w:val="ConsPlusNormal"/>
        <w:spacing w:before="220"/>
        <w:ind w:firstLine="540"/>
        <w:jc w:val="both"/>
      </w:pPr>
      <w:r>
        <w:t>Основное мероприятие подпрограммы 2:</w:t>
      </w:r>
    </w:p>
    <w:p w:rsidR="00F66BA8" w:rsidRDefault="00F66BA8">
      <w:pPr>
        <w:pStyle w:val="ConsPlusNormal"/>
        <w:spacing w:before="220"/>
        <w:ind w:firstLine="540"/>
        <w:jc w:val="both"/>
      </w:pPr>
      <w:r>
        <w:t>- обеспечение доступности приобретения (строительства) жилья для работников муниципальных организаций.</w:t>
      </w:r>
    </w:p>
    <w:p w:rsidR="00F66BA8" w:rsidRDefault="00F66BA8">
      <w:pPr>
        <w:pStyle w:val="ConsPlusNormal"/>
        <w:spacing w:before="220"/>
        <w:ind w:firstLine="540"/>
        <w:jc w:val="both"/>
      </w:pPr>
      <w:r>
        <w:t xml:space="preserve">Целью подпрограммы 3 "Обеспечение жильем молодых семей" является поддержка в решении жилищной проблемы молодых семей, признанных в установленном </w:t>
      </w:r>
      <w:proofErr w:type="gramStart"/>
      <w:r>
        <w:t>порядке</w:t>
      </w:r>
      <w:proofErr w:type="gramEnd"/>
      <w:r>
        <w:t xml:space="preserve"> нуждающимися в улучшении жилищных условий.</w:t>
      </w:r>
    </w:p>
    <w:p w:rsidR="00F66BA8" w:rsidRDefault="00F66BA8">
      <w:pPr>
        <w:pStyle w:val="ConsPlusNormal"/>
        <w:spacing w:before="220"/>
        <w:ind w:firstLine="540"/>
        <w:jc w:val="both"/>
      </w:pPr>
      <w:r>
        <w:t>Основное мероприятие подпрограммы 3:</w:t>
      </w:r>
    </w:p>
    <w:p w:rsidR="00F66BA8" w:rsidRDefault="00F66BA8">
      <w:pPr>
        <w:pStyle w:val="ConsPlusNormal"/>
        <w:spacing w:before="220"/>
        <w:ind w:firstLine="540"/>
        <w:jc w:val="both"/>
      </w:pPr>
      <w:r>
        <w:t xml:space="preserve">- государственная поддержка молодых семей, признанных в установленном </w:t>
      </w:r>
      <w:proofErr w:type="gramStart"/>
      <w:r>
        <w:t>порядке</w:t>
      </w:r>
      <w:proofErr w:type="gramEnd"/>
      <w:r>
        <w:t xml:space="preserve"> нуждающимися в улучшении жилищных условий.</w:t>
      </w:r>
    </w:p>
    <w:p w:rsidR="00F66BA8" w:rsidRDefault="00F66BA8">
      <w:pPr>
        <w:pStyle w:val="ConsPlusNormal"/>
        <w:spacing w:before="220"/>
        <w:ind w:firstLine="540"/>
        <w:jc w:val="both"/>
      </w:pPr>
      <w:r>
        <w:t xml:space="preserve">Целью подпрограммы 4 "Обеспечение реализации муниципальной программы </w:t>
      </w:r>
      <w:r>
        <w:lastRenderedPageBreak/>
        <w:t>"Обеспечение доступным и комфортным жильем населения города Благовещенска" и прочие расходы" является обеспечение функций исполнительно-распорядительного, контрольного органов муниципального образования, а также эффективной деятельности учреждения, осуществляющих функции в жилищной сфере.</w:t>
      </w:r>
    </w:p>
    <w:p w:rsidR="00F66BA8" w:rsidRDefault="00F66BA8">
      <w:pPr>
        <w:pStyle w:val="ConsPlusNormal"/>
        <w:spacing w:before="220"/>
        <w:ind w:firstLine="540"/>
        <w:jc w:val="both"/>
      </w:pPr>
      <w:r>
        <w:t>Основные мероприятия подпрограммы 4:</w:t>
      </w:r>
    </w:p>
    <w:p w:rsidR="00F66BA8" w:rsidRDefault="00F66BA8">
      <w:pPr>
        <w:pStyle w:val="ConsPlusNormal"/>
        <w:spacing w:before="220"/>
        <w:ind w:firstLine="540"/>
        <w:jc w:val="both"/>
      </w:pPr>
      <w:r>
        <w:t>1. Финансирование расходов на реализацию мероприятий программы и обеспечение деятельности учреждения, осуществляющего функции в жилищной сфере.</w:t>
      </w:r>
    </w:p>
    <w:p w:rsidR="00F66BA8" w:rsidRDefault="00F66BA8">
      <w:pPr>
        <w:pStyle w:val="ConsPlusNormal"/>
        <w:spacing w:before="220"/>
        <w:ind w:firstLine="540"/>
        <w:jc w:val="both"/>
      </w:pPr>
      <w:r>
        <w:t>2. Реализация полномочий в сфере управления и распоряжения имуществом муниципального образования города Благовещенска, в том числе в жилищной сфере.</w:t>
      </w:r>
    </w:p>
    <w:p w:rsidR="00F66BA8" w:rsidRDefault="00F66BA8">
      <w:pPr>
        <w:pStyle w:val="ConsPlusNormal"/>
        <w:spacing w:before="220"/>
        <w:ind w:firstLine="540"/>
        <w:jc w:val="both"/>
      </w:pPr>
      <w:r>
        <w:t>Целью подпрограммы 5 "Обеспечение жилыми помещениями детей-сирот и детей, оставшихся без попечения родителей, а также лиц из числа детей-сирот и детей, оставшихся без попечения родителей" является реализация государственных полномочий по обеспечению жильем детей-сирот, оставшихся без попечения родителей, а также лиц из числа детей-сирот и детей, оставшихся без попечения родителей.</w:t>
      </w:r>
    </w:p>
    <w:p w:rsidR="00F66BA8" w:rsidRDefault="00F66BA8">
      <w:pPr>
        <w:pStyle w:val="ConsPlusNormal"/>
        <w:spacing w:before="220"/>
        <w:ind w:firstLine="540"/>
        <w:jc w:val="both"/>
      </w:pPr>
      <w:r>
        <w:t>Основное мероприятие подпрограммы 5:</w:t>
      </w:r>
    </w:p>
    <w:p w:rsidR="00F66BA8" w:rsidRDefault="00F66BA8">
      <w:pPr>
        <w:pStyle w:val="ConsPlusNormal"/>
        <w:spacing w:before="220"/>
        <w:ind w:firstLine="540"/>
        <w:jc w:val="both"/>
      </w:pPr>
      <w:r>
        <w:t>- государственная поддержка детей-сирот, детей, оставшихся без попечения родителей, а также лиц из числа детей-сирот и детей, оставшихся без попечения родителей.</w:t>
      </w:r>
    </w:p>
    <w:p w:rsidR="00F66BA8" w:rsidRDefault="00F66BA8">
      <w:pPr>
        <w:pStyle w:val="ConsPlusNormal"/>
        <w:spacing w:before="220"/>
        <w:ind w:firstLine="540"/>
        <w:jc w:val="both"/>
      </w:pPr>
      <w:r>
        <w:t>Целью подпрограммы 6 "Улучшение жилищных условий отдельных категорий граждан, проживающих на территории города Благовещенска" является оказание социальной поддержки отдельным категориям граждан, нуждающимся в улучшении жилищных условий.</w:t>
      </w:r>
    </w:p>
    <w:p w:rsidR="00F66BA8" w:rsidRDefault="00F66BA8">
      <w:pPr>
        <w:pStyle w:val="ConsPlusNormal"/>
        <w:spacing w:before="220"/>
        <w:ind w:firstLine="540"/>
        <w:jc w:val="both"/>
      </w:pPr>
      <w:r>
        <w:t>Основные мероприятия подпрограммы 6:</w:t>
      </w:r>
    </w:p>
    <w:p w:rsidR="00F66BA8" w:rsidRDefault="00F66BA8">
      <w:pPr>
        <w:pStyle w:val="ConsPlusNormal"/>
        <w:spacing w:before="220"/>
        <w:ind w:firstLine="540"/>
        <w:jc w:val="both"/>
      </w:pPr>
      <w:r>
        <w:t>1. Государственная поддержка в обеспечении жильем отдельных категорий граждан.</w:t>
      </w:r>
    </w:p>
    <w:p w:rsidR="00F66BA8" w:rsidRDefault="00F66BA8">
      <w:pPr>
        <w:pStyle w:val="ConsPlusNormal"/>
        <w:spacing w:before="220"/>
        <w:ind w:firstLine="540"/>
        <w:jc w:val="both"/>
      </w:pPr>
      <w:r>
        <w:t>2. Обеспечение жильем граждан, состоящих на учете в качестве нуждающихся в улучшении жилищных условий, в целях исполнения судебных решений.</w:t>
      </w:r>
    </w:p>
    <w:p w:rsidR="00F66BA8" w:rsidRDefault="00F66BA8">
      <w:pPr>
        <w:pStyle w:val="ConsPlusNormal"/>
        <w:spacing w:before="220"/>
        <w:ind w:firstLine="540"/>
        <w:jc w:val="both"/>
      </w:pPr>
      <w:r>
        <w:t>Целью подпрограммы 7 "Расселение и ликвидация аварийного жилищного фонда на территории города Благовещенска" является обеспечение устойчивого сокращения аварийного и непригодного для проживания жилищного фонда.</w:t>
      </w:r>
    </w:p>
    <w:p w:rsidR="00F66BA8" w:rsidRDefault="00F66BA8">
      <w:pPr>
        <w:pStyle w:val="ConsPlusNormal"/>
        <w:jc w:val="both"/>
      </w:pPr>
      <w:r>
        <w:t>(</w:t>
      </w:r>
      <w:proofErr w:type="gramStart"/>
      <w:r>
        <w:t>а</w:t>
      </w:r>
      <w:proofErr w:type="gramEnd"/>
      <w:r>
        <w:t>бзац введен постановлением администрации города Благовещенска от 14.10.2022 N 5429)</w:t>
      </w:r>
    </w:p>
    <w:p w:rsidR="00F66BA8" w:rsidRDefault="00F66BA8">
      <w:pPr>
        <w:pStyle w:val="ConsPlusNormal"/>
        <w:spacing w:before="220"/>
        <w:ind w:firstLine="540"/>
        <w:jc w:val="both"/>
      </w:pPr>
      <w:r>
        <w:t>Основное мероприятие подпрограммы 7:</w:t>
      </w:r>
    </w:p>
    <w:p w:rsidR="00F66BA8" w:rsidRDefault="00F66BA8">
      <w:pPr>
        <w:pStyle w:val="ConsPlusNormal"/>
        <w:jc w:val="both"/>
      </w:pPr>
      <w:r>
        <w:t>(абзац введен постановлением администрации города Благовещенска от 14.10.2022 N 5429)</w:t>
      </w:r>
    </w:p>
    <w:p w:rsidR="00F66BA8" w:rsidRDefault="00F66BA8">
      <w:pPr>
        <w:pStyle w:val="ConsPlusNormal"/>
        <w:spacing w:before="220"/>
        <w:ind w:firstLine="540"/>
        <w:jc w:val="both"/>
      </w:pPr>
      <w:r>
        <w:t>- обеспечение мероприятий по расселению и ликвидации аварийного жилищного фонда.</w:t>
      </w:r>
    </w:p>
    <w:p w:rsidR="00F66BA8" w:rsidRDefault="00F66BA8">
      <w:pPr>
        <w:pStyle w:val="ConsPlusNormal"/>
        <w:jc w:val="both"/>
      </w:pPr>
      <w:r>
        <w:t>(абзац введен постановлением администрации города Благовещенска от 14.10.2022 N 5429)</w:t>
      </w:r>
    </w:p>
    <w:p w:rsidR="00F66BA8" w:rsidRDefault="00F66BA8">
      <w:pPr>
        <w:pStyle w:val="ConsPlusNormal"/>
        <w:spacing w:before="220"/>
        <w:ind w:firstLine="540"/>
        <w:jc w:val="both"/>
      </w:pPr>
      <w:r>
        <w:t>Перечень основных мероприятий и мероприятий подпрограмм муниципальной программы представлен в приложении N 1 к муниципальной программе.</w:t>
      </w:r>
    </w:p>
    <w:p w:rsidR="00F66BA8" w:rsidRDefault="00F66BA8">
      <w:pPr>
        <w:pStyle w:val="ConsPlusNormal"/>
        <w:jc w:val="both"/>
      </w:pPr>
    </w:p>
    <w:p w:rsidR="00F66BA8" w:rsidRDefault="00F66BA8">
      <w:pPr>
        <w:pStyle w:val="ConsPlusTitle"/>
        <w:jc w:val="center"/>
        <w:outlineLvl w:val="1"/>
      </w:pPr>
      <w:r>
        <w:t>Раздел 6. ЦЕЛЕВЫЕ ПОКАЗАТЕЛИ (ИНДИКАТОРЫ)</w:t>
      </w:r>
    </w:p>
    <w:p w:rsidR="00F66BA8" w:rsidRDefault="00F66BA8">
      <w:pPr>
        <w:pStyle w:val="ConsPlusTitle"/>
        <w:jc w:val="center"/>
      </w:pPr>
      <w:r>
        <w:t>МУНИЦИПАЛЬНОЙ ПРОГРАММЫ</w:t>
      </w:r>
    </w:p>
    <w:p w:rsidR="00F66BA8" w:rsidRDefault="00F66BA8">
      <w:pPr>
        <w:pStyle w:val="ConsPlusNormal"/>
        <w:jc w:val="both"/>
      </w:pPr>
    </w:p>
    <w:p w:rsidR="00F66BA8" w:rsidRDefault="00F66BA8">
      <w:pPr>
        <w:pStyle w:val="ConsPlusNormal"/>
        <w:ind w:firstLine="540"/>
        <w:jc w:val="both"/>
      </w:pPr>
      <w:r>
        <w:t>Целевые показатели (индикаторы) муниципальной программы соответствуют ее целям и задачам.</w:t>
      </w:r>
    </w:p>
    <w:p w:rsidR="00F66BA8" w:rsidRDefault="00F66BA8">
      <w:pPr>
        <w:pStyle w:val="ConsPlusNormal"/>
        <w:spacing w:before="220"/>
        <w:ind w:firstLine="540"/>
        <w:jc w:val="both"/>
      </w:pPr>
      <w:r>
        <w:t xml:space="preserve">1. Показатель "Число граждан, улучшивших жилищные условия" определяется по </w:t>
      </w:r>
      <w:r>
        <w:lastRenderedPageBreak/>
        <w:t>следующей формуле:</w:t>
      </w:r>
    </w:p>
    <w:p w:rsidR="00F66BA8" w:rsidRDefault="00F66BA8">
      <w:pPr>
        <w:pStyle w:val="ConsPlusNormal"/>
        <w:jc w:val="both"/>
      </w:pPr>
    </w:p>
    <w:p w:rsidR="00F66BA8" w:rsidRDefault="00F66BA8">
      <w:pPr>
        <w:pStyle w:val="ConsPlusNormal"/>
        <w:jc w:val="center"/>
      </w:pPr>
      <w:proofErr w:type="spellStart"/>
      <w:r>
        <w:t>Чгр</w:t>
      </w:r>
      <w:proofErr w:type="spellEnd"/>
      <w:r>
        <w:t xml:space="preserve"> = Чгр</w:t>
      </w:r>
      <w:proofErr w:type="gramStart"/>
      <w:r>
        <w:t>1</w:t>
      </w:r>
      <w:proofErr w:type="gramEnd"/>
      <w:r>
        <w:t xml:space="preserve"> + Чгр2 + Чгр3 + Чгр4 + Чгр5,</w:t>
      </w:r>
    </w:p>
    <w:p w:rsidR="00F66BA8" w:rsidRDefault="00F66BA8">
      <w:pPr>
        <w:pStyle w:val="ConsPlusNormal"/>
        <w:jc w:val="both"/>
      </w:pPr>
    </w:p>
    <w:p w:rsidR="00F66BA8" w:rsidRDefault="00F66BA8">
      <w:pPr>
        <w:pStyle w:val="ConsPlusNormal"/>
        <w:ind w:firstLine="540"/>
        <w:jc w:val="both"/>
      </w:pPr>
      <w:r>
        <w:t>где:</w:t>
      </w:r>
    </w:p>
    <w:p w:rsidR="00F66BA8" w:rsidRDefault="00F66BA8">
      <w:pPr>
        <w:pStyle w:val="ConsPlusNormal"/>
        <w:spacing w:before="220"/>
        <w:ind w:firstLine="540"/>
        <w:jc w:val="both"/>
      </w:pPr>
      <w:proofErr w:type="spellStart"/>
      <w:r>
        <w:t>Чгр</w:t>
      </w:r>
      <w:proofErr w:type="spellEnd"/>
      <w:r>
        <w:t xml:space="preserve"> - число граждан, улучшивших жилищные условия;</w:t>
      </w:r>
    </w:p>
    <w:p w:rsidR="00F66BA8" w:rsidRDefault="00F66BA8">
      <w:pPr>
        <w:pStyle w:val="ConsPlusNormal"/>
        <w:spacing w:before="220"/>
        <w:ind w:firstLine="540"/>
        <w:jc w:val="both"/>
      </w:pPr>
      <w:r>
        <w:t>Чгр</w:t>
      </w:r>
      <w:proofErr w:type="gramStart"/>
      <w:r>
        <w:t>1</w:t>
      </w:r>
      <w:proofErr w:type="gramEnd"/>
      <w:r>
        <w:t xml:space="preserve"> - количество членов семей муниципальных работников, улучшивших жилищные условия (значение показателя указано в строке "Мероприятие 2.1.1" приложения N 1 к муниципальной программе);</w:t>
      </w:r>
    </w:p>
    <w:p w:rsidR="00F66BA8" w:rsidRDefault="00F66BA8">
      <w:pPr>
        <w:pStyle w:val="ConsPlusNormal"/>
        <w:spacing w:before="220"/>
        <w:ind w:firstLine="540"/>
        <w:jc w:val="both"/>
      </w:pPr>
      <w:r>
        <w:t>Чгр</w:t>
      </w:r>
      <w:proofErr w:type="gramStart"/>
      <w:r>
        <w:t>2</w:t>
      </w:r>
      <w:proofErr w:type="gramEnd"/>
      <w:r>
        <w:t xml:space="preserve"> - количество граждан, входящих в состав молодых семей - участников подпрограммы, улучшивших жилищные условия при оказании содействия за счет бюджетов всех уровней (значение показателя указано в строке "Мероприятие 3.1.1" приложения N 1 к муниципальной программе);</w:t>
      </w:r>
    </w:p>
    <w:p w:rsidR="00F66BA8" w:rsidRDefault="00F66BA8">
      <w:pPr>
        <w:pStyle w:val="ConsPlusNormal"/>
        <w:spacing w:before="220"/>
        <w:ind w:firstLine="540"/>
        <w:jc w:val="both"/>
      </w:pPr>
      <w:r>
        <w:t>Чгр3 - общее количество детей-сирот и детей, оставшихся без попечения родителей, а также лиц из числа детей-сирот и детей, оставшихся без попечения родителей, обеспеченных жилыми помещениями из специализированного жилищного фонда и улучшивших свои жилищные условия (значение показателя указано в строках "Мероприятие 5.1.1", "Мероприятие 5.1.4" приложения N 1 к муниципальной программе);</w:t>
      </w:r>
    </w:p>
    <w:p w:rsidR="00F66BA8" w:rsidRDefault="00F66BA8">
      <w:pPr>
        <w:pStyle w:val="ConsPlusNormal"/>
        <w:spacing w:before="220"/>
        <w:ind w:firstLine="540"/>
        <w:jc w:val="both"/>
      </w:pPr>
      <w:r>
        <w:t>Чгр</w:t>
      </w:r>
      <w:proofErr w:type="gramStart"/>
      <w:r>
        <w:t>4</w:t>
      </w:r>
      <w:proofErr w:type="gramEnd"/>
      <w:r>
        <w:t xml:space="preserve"> - количество отдельных категорий граждан - участников подпрограммы, которым предоставляется мера социальной поддержки в виде единовременной денежной выплаты (значение показателя указано в строке "Мероприятие 6.1.1" приложения N 1 к муниципальной программе);</w:t>
      </w:r>
    </w:p>
    <w:p w:rsidR="00F66BA8" w:rsidRDefault="00F66BA8">
      <w:pPr>
        <w:pStyle w:val="ConsPlusNormal"/>
        <w:spacing w:before="220"/>
        <w:ind w:firstLine="540"/>
        <w:jc w:val="both"/>
      </w:pPr>
      <w:r>
        <w:t>Чгр5 - количество граждан, улучшивших жилищные условия за счет средств городского бюджета (значение показателя указано в строке "Мероприятие 6.2.1" приложения N 1 к муниципальной программе).</w:t>
      </w:r>
    </w:p>
    <w:p w:rsidR="00F66BA8" w:rsidRDefault="00F66BA8">
      <w:pPr>
        <w:pStyle w:val="ConsPlusNormal"/>
        <w:spacing w:before="220"/>
        <w:ind w:firstLine="540"/>
        <w:jc w:val="both"/>
      </w:pPr>
      <w:r>
        <w:t>2. Показатель "Доля населения, улучшившего жилищные условия, в общей численности населения, состоящего на учете в качестве нуждающегося в жилых помещениях" рассчитывается по следующей формуле:</w:t>
      </w:r>
    </w:p>
    <w:p w:rsidR="00F66BA8" w:rsidRDefault="00F66BA8">
      <w:pPr>
        <w:pStyle w:val="ConsPlusNormal"/>
        <w:jc w:val="both"/>
      </w:pPr>
    </w:p>
    <w:p w:rsidR="00F66BA8" w:rsidRDefault="00F66BA8">
      <w:pPr>
        <w:pStyle w:val="ConsPlusNormal"/>
        <w:jc w:val="center"/>
      </w:pPr>
      <w:proofErr w:type="spellStart"/>
      <w:r>
        <w:t>ДНуж</w:t>
      </w:r>
      <w:proofErr w:type="spellEnd"/>
      <w:r>
        <w:t xml:space="preserve"> = Дн</w:t>
      </w:r>
      <w:proofErr w:type="gramStart"/>
      <w:r>
        <w:t>1</w:t>
      </w:r>
      <w:proofErr w:type="gramEnd"/>
      <w:r>
        <w:t xml:space="preserve"> + Дн2 + Дн3 + Дн4 + Дн5,</w:t>
      </w:r>
    </w:p>
    <w:p w:rsidR="00F66BA8" w:rsidRDefault="00F66BA8">
      <w:pPr>
        <w:pStyle w:val="ConsPlusNormal"/>
        <w:jc w:val="both"/>
      </w:pPr>
    </w:p>
    <w:p w:rsidR="00F66BA8" w:rsidRDefault="00F66BA8">
      <w:pPr>
        <w:pStyle w:val="ConsPlusNormal"/>
        <w:ind w:firstLine="540"/>
        <w:jc w:val="both"/>
      </w:pPr>
      <w:r>
        <w:t>где:</w:t>
      </w:r>
    </w:p>
    <w:p w:rsidR="00F66BA8" w:rsidRDefault="00F66BA8">
      <w:pPr>
        <w:pStyle w:val="ConsPlusNormal"/>
        <w:spacing w:before="220"/>
        <w:ind w:firstLine="540"/>
        <w:jc w:val="both"/>
      </w:pPr>
      <w:proofErr w:type="spellStart"/>
      <w:r>
        <w:t>ДНуж</w:t>
      </w:r>
      <w:proofErr w:type="spellEnd"/>
      <w:r>
        <w:t xml:space="preserve"> - доля населения, улучшившего жилищные условия, в общей численности населения, состоящего на учете в качестве нуждающегося в жилых помещениях;</w:t>
      </w:r>
    </w:p>
    <w:p w:rsidR="00F66BA8" w:rsidRDefault="00F66BA8">
      <w:pPr>
        <w:pStyle w:val="ConsPlusNormal"/>
        <w:spacing w:before="220"/>
        <w:ind w:firstLine="540"/>
        <w:jc w:val="both"/>
      </w:pPr>
      <w:r>
        <w:t>Дн</w:t>
      </w:r>
      <w:proofErr w:type="gramStart"/>
      <w:r>
        <w:t>1</w:t>
      </w:r>
      <w:proofErr w:type="gramEnd"/>
      <w:r>
        <w:t xml:space="preserve"> - доля населения, улучшившего жилищные условия, в общей численности населения, состоящего на учете в качестве нуждающегося в жилых помещениях (значение показателя указано в строке "Подпрограмма 2" приложения N 1 к муниципальной программе);</w:t>
      </w:r>
    </w:p>
    <w:p w:rsidR="00F66BA8" w:rsidRDefault="00F66BA8">
      <w:pPr>
        <w:pStyle w:val="ConsPlusNormal"/>
        <w:spacing w:before="220"/>
        <w:ind w:firstLine="540"/>
        <w:jc w:val="both"/>
      </w:pPr>
      <w:r>
        <w:t>Дн</w:t>
      </w:r>
      <w:proofErr w:type="gramStart"/>
      <w:r>
        <w:t>2</w:t>
      </w:r>
      <w:proofErr w:type="gramEnd"/>
      <w:r>
        <w:t xml:space="preserve"> - доля населения, улучшившего жилищные условия, в общей численности населения, состоящего на учете в качестве нуждающегося в жилых помещениях (значение показателя указано в строке "Подпрограмма 3" приложения N 1 к муниципальной программе);</w:t>
      </w:r>
    </w:p>
    <w:p w:rsidR="00F66BA8" w:rsidRDefault="00F66BA8">
      <w:pPr>
        <w:pStyle w:val="ConsPlusNormal"/>
        <w:spacing w:before="220"/>
        <w:ind w:firstLine="540"/>
        <w:jc w:val="both"/>
      </w:pPr>
      <w:proofErr w:type="gramStart"/>
      <w:r>
        <w:t>Дн3 - 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 общей численности детей, оставшихся без попечения родителей, и лиц из их числа, состоящих на учете на получение жилого помещения (значение показателя указано в строке "Подпрограмма 5" приложения N 1 к муниципальной программе);</w:t>
      </w:r>
      <w:proofErr w:type="gramEnd"/>
    </w:p>
    <w:p w:rsidR="00F66BA8" w:rsidRDefault="00F66BA8">
      <w:pPr>
        <w:pStyle w:val="ConsPlusNormal"/>
        <w:spacing w:before="220"/>
        <w:ind w:firstLine="540"/>
        <w:jc w:val="both"/>
      </w:pPr>
      <w:r>
        <w:lastRenderedPageBreak/>
        <w:t>Дн</w:t>
      </w:r>
      <w:proofErr w:type="gramStart"/>
      <w:r>
        <w:t>4</w:t>
      </w:r>
      <w:proofErr w:type="gramEnd"/>
      <w:r>
        <w:t xml:space="preserve"> - доля граждан, получивших социальную выплату, в общем количестве граждан, включенных в очередь на получение земельного участка в собственность бесплатно (значение показателя указано в строке "Подпрограмма 6" приложения N 1 к муниципальной программе);</w:t>
      </w:r>
    </w:p>
    <w:p w:rsidR="00F66BA8" w:rsidRDefault="00F66BA8">
      <w:pPr>
        <w:pStyle w:val="ConsPlusNormal"/>
        <w:spacing w:before="220"/>
        <w:ind w:firstLine="540"/>
        <w:jc w:val="both"/>
      </w:pPr>
      <w:r>
        <w:t>Дн5 - доля граждан, улучшивших жилищные условия, в общей численности населения, состоящего на учете в качестве нуждающегося в жилых помещениях (значение показателя указано в строке "Подпрограмма 6" приложения N 1 к муниципальной программе).</w:t>
      </w:r>
    </w:p>
    <w:p w:rsidR="00F66BA8" w:rsidRDefault="00F66BA8">
      <w:pPr>
        <w:pStyle w:val="ConsPlusNormal"/>
        <w:spacing w:before="220"/>
        <w:ind w:firstLine="540"/>
        <w:jc w:val="both"/>
      </w:pPr>
      <w:r>
        <w:t xml:space="preserve">3. </w:t>
      </w:r>
      <w:proofErr w:type="gramStart"/>
      <w:r>
        <w:t>Показатель "Доля населения, улучшившего жилищные условия в целях обеспечения безопасности проживания в связи с расселением из аварийного жилищного фонда, признанного таковым до 1 января 2017 года, в общей численности населения города Благовещенска" рассчитывается по следующей формуле:</w:t>
      </w:r>
      <w:proofErr w:type="gramEnd"/>
    </w:p>
    <w:p w:rsidR="00F66BA8" w:rsidRDefault="00F66BA8">
      <w:pPr>
        <w:pStyle w:val="ConsPlusNormal"/>
        <w:jc w:val="both"/>
      </w:pPr>
    </w:p>
    <w:p w:rsidR="00F66BA8" w:rsidRDefault="00F66BA8">
      <w:pPr>
        <w:pStyle w:val="ConsPlusNormal"/>
        <w:jc w:val="center"/>
      </w:pPr>
      <w:proofErr w:type="spellStart"/>
      <w:r>
        <w:t>Дн</w:t>
      </w:r>
      <w:proofErr w:type="spellEnd"/>
      <w:r>
        <w:t xml:space="preserve"> = </w:t>
      </w:r>
      <w:proofErr w:type="spellStart"/>
      <w:proofErr w:type="gramStart"/>
      <w:r>
        <w:t>H</w:t>
      </w:r>
      <w:proofErr w:type="gramEnd"/>
      <w:r>
        <w:t>п</w:t>
      </w:r>
      <w:proofErr w:type="spellEnd"/>
      <w:r>
        <w:t xml:space="preserve"> / </w:t>
      </w:r>
      <w:proofErr w:type="spellStart"/>
      <w:r>
        <w:t>Cн</w:t>
      </w:r>
      <w:proofErr w:type="spellEnd"/>
      <w:r>
        <w:t xml:space="preserve"> x 100%,</w:t>
      </w:r>
    </w:p>
    <w:p w:rsidR="00F66BA8" w:rsidRDefault="00F66BA8">
      <w:pPr>
        <w:pStyle w:val="ConsPlusNormal"/>
        <w:jc w:val="both"/>
      </w:pPr>
    </w:p>
    <w:p w:rsidR="00F66BA8" w:rsidRDefault="00F66BA8">
      <w:pPr>
        <w:pStyle w:val="ConsPlusNormal"/>
        <w:ind w:firstLine="540"/>
        <w:jc w:val="both"/>
      </w:pPr>
      <w:r>
        <w:t>где:</w:t>
      </w:r>
    </w:p>
    <w:p w:rsidR="00F66BA8" w:rsidRDefault="00F66BA8">
      <w:pPr>
        <w:pStyle w:val="ConsPlusNormal"/>
        <w:spacing w:before="220"/>
        <w:ind w:firstLine="540"/>
        <w:jc w:val="both"/>
      </w:pPr>
      <w:proofErr w:type="spellStart"/>
      <w:proofErr w:type="gramStart"/>
      <w:r>
        <w:t>Дн</w:t>
      </w:r>
      <w:proofErr w:type="spellEnd"/>
      <w:r>
        <w:t xml:space="preserve"> - доля населения, улучшившего жилищные условия в целях обеспечения безопасности проживания в связи с расселением из аварийного жилищного фонда, признанного таковым до 1 января 2017 года, в общей численности населения города Благовещенска;</w:t>
      </w:r>
      <w:proofErr w:type="gramEnd"/>
    </w:p>
    <w:p w:rsidR="00F66BA8" w:rsidRDefault="00F66BA8">
      <w:pPr>
        <w:pStyle w:val="ConsPlusNormal"/>
        <w:spacing w:before="220"/>
        <w:ind w:firstLine="540"/>
        <w:jc w:val="both"/>
      </w:pPr>
      <w:proofErr w:type="spellStart"/>
      <w:proofErr w:type="gramStart"/>
      <w:r>
        <w:t>H</w:t>
      </w:r>
      <w:proofErr w:type="gramEnd"/>
      <w:r>
        <w:t>п</w:t>
      </w:r>
      <w:proofErr w:type="spellEnd"/>
      <w:r>
        <w:t xml:space="preserve"> - планируемое количество людей к переселению в соответствии с финансовым обеспечением реализации подпрограммы 1 "Переселение граждан из аварийного жилищного фонда на территории города Благовещенска" в соответствующем периоде (значение показателя указано в строках "Мероприятие 1.1.2", "Мероприятие 1.1.3", "Мероприятие 1.1.4", "Мероприятие 1.2.1" приложения N 1 к муниципальной программе);</w:t>
      </w:r>
    </w:p>
    <w:p w:rsidR="00F66BA8" w:rsidRDefault="00F66BA8">
      <w:pPr>
        <w:pStyle w:val="ConsPlusNormal"/>
        <w:jc w:val="both"/>
      </w:pPr>
      <w:r>
        <w:t>(в ред. постановления администрации города Благовещенска от 14.10.2022 N 5429)</w:t>
      </w:r>
    </w:p>
    <w:p w:rsidR="00F66BA8" w:rsidRDefault="00F66BA8">
      <w:pPr>
        <w:pStyle w:val="ConsPlusNormal"/>
        <w:spacing w:before="220"/>
        <w:ind w:firstLine="540"/>
        <w:jc w:val="both"/>
      </w:pPr>
      <w:proofErr w:type="spellStart"/>
      <w:proofErr w:type="gramStart"/>
      <w:r>
        <w:t>C</w:t>
      </w:r>
      <w:proofErr w:type="gramEnd"/>
      <w:r>
        <w:t>н</w:t>
      </w:r>
      <w:proofErr w:type="spellEnd"/>
      <w:r>
        <w:t xml:space="preserve"> - численность населения по муниципальному образованию город Благовещенск в соответствующем периоде по данным территориального органа Федеральной службы государственной статистики по Амурской области (на плановый период указывается прогнозируемая численность населения).</w:t>
      </w:r>
    </w:p>
    <w:p w:rsidR="00F66BA8" w:rsidRDefault="00F66BA8">
      <w:pPr>
        <w:pStyle w:val="ConsPlusNormal"/>
        <w:jc w:val="both"/>
      </w:pPr>
      <w:r>
        <w:t>(п. 3 в ред. постановления администрации города Благовещенска от 29.12.2021 N 5560)</w:t>
      </w:r>
    </w:p>
    <w:p w:rsidR="00F66BA8" w:rsidRDefault="00F66BA8">
      <w:pPr>
        <w:pStyle w:val="ConsPlusNormal"/>
        <w:spacing w:before="220"/>
        <w:ind w:firstLine="540"/>
        <w:jc w:val="both"/>
      </w:pPr>
      <w:r>
        <w:t>4. Показатель "Удельный вес аварийного жилищного фонда, признанный таковым до 1 января 2017 года, в общей площади всего жилищного фонда города Благовещенска" определяется по следующей формуле:</w:t>
      </w:r>
    </w:p>
    <w:p w:rsidR="00F66BA8" w:rsidRDefault="00F66BA8">
      <w:pPr>
        <w:pStyle w:val="ConsPlusNormal"/>
        <w:jc w:val="both"/>
      </w:pPr>
    </w:p>
    <w:p w:rsidR="00F66BA8" w:rsidRDefault="00F66BA8">
      <w:pPr>
        <w:pStyle w:val="ConsPlusNormal"/>
        <w:jc w:val="center"/>
      </w:pPr>
      <w:r>
        <w:t xml:space="preserve">У = </w:t>
      </w:r>
      <w:proofErr w:type="spellStart"/>
      <w:r>
        <w:t>Пп</w:t>
      </w:r>
      <w:proofErr w:type="spellEnd"/>
      <w:r>
        <w:t xml:space="preserve"> / </w:t>
      </w:r>
      <w:proofErr w:type="spellStart"/>
      <w:r>
        <w:t>Спл</w:t>
      </w:r>
      <w:proofErr w:type="spellEnd"/>
      <w:r>
        <w:t xml:space="preserve"> x 100%,</w:t>
      </w:r>
    </w:p>
    <w:p w:rsidR="00F66BA8" w:rsidRDefault="00F66BA8">
      <w:pPr>
        <w:pStyle w:val="ConsPlusNormal"/>
        <w:jc w:val="both"/>
      </w:pPr>
    </w:p>
    <w:p w:rsidR="00F66BA8" w:rsidRDefault="00F66BA8">
      <w:pPr>
        <w:pStyle w:val="ConsPlusNormal"/>
        <w:ind w:firstLine="540"/>
        <w:jc w:val="both"/>
      </w:pPr>
      <w:r>
        <w:t>где:</w:t>
      </w:r>
    </w:p>
    <w:p w:rsidR="00F66BA8" w:rsidRDefault="00F66BA8">
      <w:pPr>
        <w:pStyle w:val="ConsPlusNormal"/>
        <w:spacing w:before="220"/>
        <w:ind w:firstLine="540"/>
        <w:jc w:val="both"/>
      </w:pPr>
      <w:r>
        <w:t>У - удельный вес аварийного жилищного фонда, признанный таковым до 1 января 2017 года, в общей площади всего жилищного фонда города Благовещенска;</w:t>
      </w:r>
    </w:p>
    <w:p w:rsidR="00F66BA8" w:rsidRDefault="00F66BA8">
      <w:pPr>
        <w:pStyle w:val="ConsPlusNormal"/>
        <w:spacing w:before="220"/>
        <w:ind w:firstLine="540"/>
        <w:jc w:val="both"/>
      </w:pPr>
      <w:proofErr w:type="spellStart"/>
      <w:r>
        <w:t>Пп</w:t>
      </w:r>
      <w:proofErr w:type="spellEnd"/>
      <w:r>
        <w:t xml:space="preserve"> - общая площадь жилых помещений аварийного жилищного фонда города Благовещенска, признанного таковым до 1 января 2017 года (значение показателя указано в строке "Мероприятие 1.1.5" приложения N 1 к муниципальной программе);</w:t>
      </w:r>
    </w:p>
    <w:p w:rsidR="00F66BA8" w:rsidRDefault="00F66BA8">
      <w:pPr>
        <w:pStyle w:val="ConsPlusNormal"/>
        <w:jc w:val="both"/>
      </w:pPr>
      <w:r>
        <w:t>(в ред. постановления администрации города Благовещенска от 14.10.2022 N 5429)</w:t>
      </w:r>
    </w:p>
    <w:p w:rsidR="00F66BA8" w:rsidRDefault="00F66BA8">
      <w:pPr>
        <w:pStyle w:val="ConsPlusNormal"/>
        <w:spacing w:before="220"/>
        <w:ind w:firstLine="540"/>
        <w:jc w:val="both"/>
      </w:pPr>
      <w:proofErr w:type="spellStart"/>
      <w:r>
        <w:t>Спл</w:t>
      </w:r>
      <w:proofErr w:type="spellEnd"/>
      <w:r>
        <w:t xml:space="preserve"> - общая площадь жилых помещений в соответствующем периоде по данным территориального органа Федеральной службы государственной статистики по Амурской области (на плановый период указывается прогнозируемая общая площадь жилых помещений).</w:t>
      </w:r>
    </w:p>
    <w:p w:rsidR="00F66BA8" w:rsidRDefault="00F66BA8">
      <w:pPr>
        <w:pStyle w:val="ConsPlusNormal"/>
        <w:jc w:val="both"/>
      </w:pPr>
      <w:r>
        <w:t>(п. 4 в ред. постановления администрации города Благовещенска от 29.12.2021 N 5560)</w:t>
      </w:r>
    </w:p>
    <w:p w:rsidR="00F66BA8" w:rsidRDefault="00F66BA8">
      <w:pPr>
        <w:pStyle w:val="ConsPlusNormal"/>
        <w:spacing w:before="220"/>
        <w:ind w:firstLine="540"/>
        <w:jc w:val="both"/>
      </w:pPr>
      <w:r>
        <w:t xml:space="preserve">5. </w:t>
      </w:r>
      <w:proofErr w:type="gramStart"/>
      <w:r>
        <w:t xml:space="preserve">Показатель "Доля населения, улучшившего жилищные условия в результате расселения </w:t>
      </w:r>
      <w:r>
        <w:lastRenderedPageBreak/>
        <w:t>аварийных многоквартирных домов, признанных таковыми после 1 января 2017 года, жилых помещений муниципального жилищного фонда, признанных непригодными для проживания, в общей численности населения города Благовещенска" рассчитывается по следующей формуле:</w:t>
      </w:r>
      <w:proofErr w:type="gramEnd"/>
    </w:p>
    <w:p w:rsidR="00F66BA8" w:rsidRDefault="00F66BA8">
      <w:pPr>
        <w:pStyle w:val="ConsPlusNormal"/>
        <w:jc w:val="both"/>
      </w:pPr>
    </w:p>
    <w:p w:rsidR="00F66BA8" w:rsidRDefault="00F66BA8">
      <w:pPr>
        <w:pStyle w:val="ConsPlusNormal"/>
        <w:ind w:firstLine="540"/>
        <w:jc w:val="both"/>
      </w:pPr>
      <w:proofErr w:type="spellStart"/>
      <w:r>
        <w:t>Днр</w:t>
      </w:r>
      <w:proofErr w:type="spellEnd"/>
      <w:r>
        <w:t xml:space="preserve"> = </w:t>
      </w:r>
      <w:proofErr w:type="spellStart"/>
      <w:r>
        <w:t>Нп</w:t>
      </w:r>
      <w:proofErr w:type="spellEnd"/>
      <w:r>
        <w:t xml:space="preserve"> / </w:t>
      </w:r>
      <w:proofErr w:type="spellStart"/>
      <w:r>
        <w:t>Сн</w:t>
      </w:r>
      <w:proofErr w:type="spellEnd"/>
      <w:r>
        <w:t xml:space="preserve"> x 100%,</w:t>
      </w:r>
    </w:p>
    <w:p w:rsidR="00F66BA8" w:rsidRDefault="00F66BA8">
      <w:pPr>
        <w:pStyle w:val="ConsPlusNormal"/>
        <w:jc w:val="both"/>
      </w:pPr>
    </w:p>
    <w:p w:rsidR="00F66BA8" w:rsidRDefault="00F66BA8">
      <w:pPr>
        <w:pStyle w:val="ConsPlusNormal"/>
        <w:ind w:firstLine="540"/>
        <w:jc w:val="both"/>
      </w:pPr>
      <w:r>
        <w:t>где:</w:t>
      </w:r>
    </w:p>
    <w:p w:rsidR="00F66BA8" w:rsidRDefault="00F66BA8">
      <w:pPr>
        <w:pStyle w:val="ConsPlusNormal"/>
        <w:spacing w:before="220"/>
        <w:ind w:firstLine="540"/>
        <w:jc w:val="both"/>
      </w:pPr>
      <w:proofErr w:type="spellStart"/>
      <w:proofErr w:type="gramStart"/>
      <w:r>
        <w:t>Днр</w:t>
      </w:r>
      <w:proofErr w:type="spellEnd"/>
      <w:r>
        <w:t xml:space="preserve"> - доля населения, улучшившего жилищные условия в результате расселения аварийных многоквартирных домов, признанных таковыми после 1 января 2017 года, жилых помещений муниципального жилищного фонда, признанных непригодными для проживания, в общей численности населения города Благовещенска;</w:t>
      </w:r>
      <w:proofErr w:type="gramEnd"/>
    </w:p>
    <w:p w:rsidR="00F66BA8" w:rsidRDefault="00F66BA8">
      <w:pPr>
        <w:pStyle w:val="ConsPlusNormal"/>
        <w:spacing w:before="220"/>
        <w:ind w:firstLine="540"/>
        <w:jc w:val="both"/>
      </w:pPr>
      <w:proofErr w:type="spellStart"/>
      <w:r>
        <w:t>Нп</w:t>
      </w:r>
      <w:proofErr w:type="spellEnd"/>
      <w:r>
        <w:t xml:space="preserve"> - количество людей, планируемое к расселению в соответствии с финансовым обеспечением реализации подпрограммы 7 "Расселение и ликвидация аварийного жилищного фонда на территории города Благовещенска" в соответствующем периоде (значение показателя указано в строке "Мероприятие 7.1.1" приложения N 1 к муниципальной программе);</w:t>
      </w:r>
    </w:p>
    <w:p w:rsidR="00F66BA8" w:rsidRDefault="00F66BA8">
      <w:pPr>
        <w:pStyle w:val="ConsPlusNormal"/>
        <w:spacing w:before="220"/>
        <w:ind w:firstLine="540"/>
        <w:jc w:val="both"/>
      </w:pPr>
      <w:proofErr w:type="spellStart"/>
      <w:r>
        <w:t>Сн</w:t>
      </w:r>
      <w:proofErr w:type="spellEnd"/>
      <w:r>
        <w:t xml:space="preserve"> - численность населения по муниципальному образованию город Благовещенск в соответствующем периоде по данным территориального органа Федеральной службы государственной статистики по Амурской области (на плановый период указывается прогнозируемая численность населения).</w:t>
      </w:r>
    </w:p>
    <w:p w:rsidR="00F66BA8" w:rsidRDefault="00F66BA8">
      <w:pPr>
        <w:pStyle w:val="ConsPlusNormal"/>
        <w:jc w:val="both"/>
      </w:pPr>
      <w:r>
        <w:t xml:space="preserve">(п. 5 </w:t>
      </w:r>
      <w:proofErr w:type="gramStart"/>
      <w:r>
        <w:t>введен</w:t>
      </w:r>
      <w:proofErr w:type="gramEnd"/>
      <w:r>
        <w:t xml:space="preserve"> постановлением администрации города Благовещенска от 14.10.2022 N 5429)</w:t>
      </w:r>
    </w:p>
    <w:p w:rsidR="00F66BA8" w:rsidRDefault="00F66BA8">
      <w:pPr>
        <w:pStyle w:val="ConsPlusNormal"/>
        <w:spacing w:before="220"/>
        <w:ind w:firstLine="540"/>
        <w:jc w:val="both"/>
      </w:pPr>
      <w:r>
        <w:t>Перечень количественных показателей, характеризующих достижение цели и решение задач муниципальной программы по годам ее реализации, представлен в приложении N 1 к муниципальной программе.</w:t>
      </w:r>
    </w:p>
    <w:p w:rsidR="00F66BA8" w:rsidRDefault="00F66BA8">
      <w:pPr>
        <w:pStyle w:val="ConsPlusNormal"/>
        <w:jc w:val="both"/>
      </w:pPr>
    </w:p>
    <w:p w:rsidR="00F66BA8" w:rsidRDefault="00F66BA8">
      <w:pPr>
        <w:pStyle w:val="ConsPlusTitle"/>
        <w:jc w:val="center"/>
        <w:outlineLvl w:val="1"/>
      </w:pPr>
      <w:r>
        <w:t>Раздел 7. РЕСУРСНОЕ ОБЕСПЕЧЕНИЕ МУНИЦИПАЛЬНОЙ ПРОГРАММЫ</w:t>
      </w:r>
    </w:p>
    <w:p w:rsidR="00F66BA8" w:rsidRDefault="00F66BA8">
      <w:pPr>
        <w:pStyle w:val="ConsPlusNormal"/>
        <w:jc w:val="both"/>
      </w:pPr>
    </w:p>
    <w:p w:rsidR="00F66BA8" w:rsidRDefault="00F66BA8">
      <w:pPr>
        <w:pStyle w:val="ConsPlusNormal"/>
        <w:ind w:firstLine="540"/>
        <w:jc w:val="both"/>
      </w:pPr>
      <w:r>
        <w:t>Объемы финансового обеспечения реализации муниципальной программы за счет средств городского бюджета на 2015 год - 2025 годы определяются в соответствии с параметрами решения Благовещенской городской Думы о городском бюджете на очередной финансовый год и плановый период.</w:t>
      </w:r>
    </w:p>
    <w:p w:rsidR="00F66BA8" w:rsidRDefault="00F66BA8">
      <w:pPr>
        <w:pStyle w:val="ConsPlusNormal"/>
        <w:spacing w:before="220"/>
        <w:ind w:firstLine="540"/>
        <w:jc w:val="both"/>
      </w:pPr>
      <w:r>
        <w:t>На реализацию мероприятий муниципальной программы планируется привлечение средств из областного и федерального бюджетов, средств государственной корпорации - Фонда содействия реформированию жилищно-коммунального хозяйства, а также внебюджетных источников.</w:t>
      </w:r>
    </w:p>
    <w:p w:rsidR="00F66BA8" w:rsidRDefault="00F66BA8">
      <w:pPr>
        <w:pStyle w:val="ConsPlusNormal"/>
        <w:spacing w:before="220"/>
        <w:ind w:firstLine="540"/>
        <w:jc w:val="both"/>
      </w:pPr>
      <w:r>
        <w:t>Объем финансового обеспечения на реализацию муниципальной программы подлежит ежегодному уточнению.</w:t>
      </w:r>
    </w:p>
    <w:p w:rsidR="00F66BA8" w:rsidRDefault="00F66BA8">
      <w:pPr>
        <w:pStyle w:val="ConsPlusNormal"/>
        <w:spacing w:before="220"/>
        <w:ind w:firstLine="540"/>
        <w:jc w:val="both"/>
      </w:pPr>
      <w:r>
        <w:t>Ресурсное обеспечение и прогнозная оценка расходов на реализацию муниципальной программы за счет всех источников финансирования представлены в приложении N 3 к муниципальной программе.</w:t>
      </w:r>
    </w:p>
    <w:p w:rsidR="00F66BA8" w:rsidRDefault="00F66BA8">
      <w:pPr>
        <w:pStyle w:val="ConsPlusNormal"/>
        <w:jc w:val="both"/>
      </w:pPr>
    </w:p>
    <w:p w:rsidR="00F66BA8" w:rsidRDefault="00F66BA8">
      <w:pPr>
        <w:pStyle w:val="ConsPlusTitle"/>
        <w:jc w:val="center"/>
        <w:outlineLvl w:val="1"/>
      </w:pPr>
      <w:bookmarkStart w:id="2" w:name="P617"/>
      <w:bookmarkEnd w:id="2"/>
      <w:r>
        <w:t>Паспорт</w:t>
      </w:r>
    </w:p>
    <w:p w:rsidR="00F66BA8" w:rsidRDefault="00F66BA8">
      <w:pPr>
        <w:pStyle w:val="ConsPlusTitle"/>
        <w:jc w:val="center"/>
      </w:pPr>
      <w:r>
        <w:t xml:space="preserve">подпрограммы 1 "Переселение граждан из </w:t>
      </w:r>
      <w:proofErr w:type="gramStart"/>
      <w:r>
        <w:t>аварийного</w:t>
      </w:r>
      <w:proofErr w:type="gramEnd"/>
    </w:p>
    <w:p w:rsidR="00F66BA8" w:rsidRDefault="00F66BA8">
      <w:pPr>
        <w:pStyle w:val="ConsPlusTitle"/>
        <w:jc w:val="center"/>
      </w:pPr>
      <w:r>
        <w:t>жилищного фонда на территории города Благовещенска"</w:t>
      </w:r>
    </w:p>
    <w:p w:rsidR="00F66BA8" w:rsidRDefault="00F66BA8">
      <w:pPr>
        <w:pStyle w:val="ConsPlusNormal"/>
        <w:jc w:val="center"/>
      </w:pPr>
      <w:proofErr w:type="gramStart"/>
      <w:r>
        <w:t>(в ред. постановления администрации города Благовещенска</w:t>
      </w:r>
      <w:proofErr w:type="gramEnd"/>
    </w:p>
    <w:p w:rsidR="00F66BA8" w:rsidRDefault="00F66BA8">
      <w:pPr>
        <w:pStyle w:val="ConsPlusNormal"/>
        <w:jc w:val="center"/>
      </w:pPr>
      <w:r>
        <w:t>от 29.12.2021 N 5560)</w:t>
      </w:r>
    </w:p>
    <w:p w:rsidR="00F66BA8" w:rsidRDefault="00F66B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F66BA8">
        <w:tc>
          <w:tcPr>
            <w:tcW w:w="2891" w:type="dxa"/>
          </w:tcPr>
          <w:p w:rsidR="00F66BA8" w:rsidRDefault="00F66BA8">
            <w:pPr>
              <w:pStyle w:val="ConsPlusNormal"/>
            </w:pPr>
            <w:r>
              <w:t xml:space="preserve">Ответственный исполнитель </w:t>
            </w:r>
            <w:r>
              <w:lastRenderedPageBreak/>
              <w:t>подпрограммы (соисполнитель муниципальной программы)</w:t>
            </w:r>
          </w:p>
        </w:tc>
        <w:tc>
          <w:tcPr>
            <w:tcW w:w="6180" w:type="dxa"/>
          </w:tcPr>
          <w:p w:rsidR="00F66BA8" w:rsidRDefault="00F66BA8">
            <w:pPr>
              <w:pStyle w:val="ConsPlusNormal"/>
            </w:pPr>
            <w:r>
              <w:lastRenderedPageBreak/>
              <w:t xml:space="preserve">Управление жилищно-коммунального хозяйства </w:t>
            </w:r>
            <w:r>
              <w:lastRenderedPageBreak/>
              <w:t>администрации города Благовещенска</w:t>
            </w:r>
          </w:p>
        </w:tc>
      </w:tr>
      <w:tr w:rsidR="00F66BA8">
        <w:tc>
          <w:tcPr>
            <w:tcW w:w="2891" w:type="dxa"/>
          </w:tcPr>
          <w:p w:rsidR="00F66BA8" w:rsidRDefault="00F66BA8">
            <w:pPr>
              <w:pStyle w:val="ConsPlusNormal"/>
            </w:pPr>
            <w:r>
              <w:lastRenderedPageBreak/>
              <w:t>Участники подпрограммы</w:t>
            </w:r>
          </w:p>
        </w:tc>
        <w:tc>
          <w:tcPr>
            <w:tcW w:w="6180" w:type="dxa"/>
          </w:tcPr>
          <w:p w:rsidR="00F66BA8" w:rsidRDefault="00F66BA8">
            <w:pPr>
              <w:pStyle w:val="ConsPlusNormal"/>
            </w:pPr>
            <w:r>
              <w:t>Управление жилищно-коммунального хозяйства администрации города Благовещенска, муниципальное казенное учреждение "Благовещенский городской архивный и жилищный центр", комитет по управлению имуществом муниципального образования города Благовещенска, администрация города Благовещенска, муниципальное учреждение "Городское управление капитального строительства"</w:t>
            </w:r>
          </w:p>
        </w:tc>
      </w:tr>
      <w:tr w:rsidR="00F66BA8">
        <w:tc>
          <w:tcPr>
            <w:tcW w:w="2891" w:type="dxa"/>
          </w:tcPr>
          <w:p w:rsidR="00F66BA8" w:rsidRDefault="00F66BA8">
            <w:pPr>
              <w:pStyle w:val="ConsPlusNormal"/>
            </w:pPr>
            <w:r>
              <w:t>Цель подпрограммы</w:t>
            </w:r>
          </w:p>
        </w:tc>
        <w:tc>
          <w:tcPr>
            <w:tcW w:w="6180" w:type="dxa"/>
          </w:tcPr>
          <w:p w:rsidR="00F66BA8" w:rsidRDefault="00F66BA8">
            <w:pPr>
              <w:pStyle w:val="ConsPlusNormal"/>
            </w:pPr>
            <w:r>
              <w:t>Создание безопасных условий проживания граждан путем переселения из аварийного жилищного фонда</w:t>
            </w:r>
          </w:p>
        </w:tc>
      </w:tr>
      <w:tr w:rsidR="00F66BA8">
        <w:tc>
          <w:tcPr>
            <w:tcW w:w="2891" w:type="dxa"/>
          </w:tcPr>
          <w:p w:rsidR="00F66BA8" w:rsidRDefault="00F66BA8">
            <w:pPr>
              <w:pStyle w:val="ConsPlusNormal"/>
            </w:pPr>
            <w:r>
              <w:t>Задача подпрограммы</w:t>
            </w:r>
          </w:p>
        </w:tc>
        <w:tc>
          <w:tcPr>
            <w:tcW w:w="6180" w:type="dxa"/>
          </w:tcPr>
          <w:p w:rsidR="00F66BA8" w:rsidRDefault="00F66BA8">
            <w:pPr>
              <w:pStyle w:val="ConsPlusNormal"/>
            </w:pPr>
            <w:r>
              <w:t>Ликвидация аварийного жилья</w:t>
            </w:r>
          </w:p>
        </w:tc>
      </w:tr>
      <w:tr w:rsidR="00F66BA8">
        <w:tc>
          <w:tcPr>
            <w:tcW w:w="2891" w:type="dxa"/>
          </w:tcPr>
          <w:p w:rsidR="00F66BA8" w:rsidRDefault="00F66BA8">
            <w:pPr>
              <w:pStyle w:val="ConsPlusNormal"/>
            </w:pPr>
            <w:r>
              <w:t>Целевые показатели (индикаторы) подпрограммы</w:t>
            </w:r>
          </w:p>
        </w:tc>
        <w:tc>
          <w:tcPr>
            <w:tcW w:w="6180" w:type="dxa"/>
          </w:tcPr>
          <w:p w:rsidR="00F66BA8" w:rsidRDefault="00F66BA8">
            <w:pPr>
              <w:pStyle w:val="ConsPlusNormal"/>
            </w:pPr>
            <w:r>
              <w:t xml:space="preserve">1. </w:t>
            </w:r>
            <w:proofErr w:type="gramStart"/>
            <w:r>
              <w:t>Доля населения, улучшившего жилищные условия в целях обеспечения безопасности проживания в связи с расселением из аварийного жилищного фонда, признанного таковым до 1 января 2017 года, в общей численности населения города.</w:t>
            </w:r>
            <w:proofErr w:type="gramEnd"/>
          </w:p>
          <w:p w:rsidR="00F66BA8" w:rsidRDefault="00F66BA8">
            <w:pPr>
              <w:pStyle w:val="ConsPlusNormal"/>
            </w:pPr>
            <w:r>
              <w:t>2. Удельный вес аварийного жилищного фонда, признанный таковым до 1 января 2017 года, в общей площади всего жилищного фонда города Благовещенска</w:t>
            </w:r>
          </w:p>
        </w:tc>
      </w:tr>
      <w:tr w:rsidR="00F66BA8">
        <w:tc>
          <w:tcPr>
            <w:tcW w:w="2891" w:type="dxa"/>
          </w:tcPr>
          <w:p w:rsidR="00F66BA8" w:rsidRDefault="00F66BA8">
            <w:pPr>
              <w:pStyle w:val="ConsPlusNormal"/>
            </w:pPr>
            <w:r>
              <w:t>Этапы и сроки реализации подпрограммы</w:t>
            </w:r>
          </w:p>
        </w:tc>
        <w:tc>
          <w:tcPr>
            <w:tcW w:w="6180" w:type="dxa"/>
          </w:tcPr>
          <w:p w:rsidR="00F66BA8" w:rsidRDefault="00F66BA8">
            <w:pPr>
              <w:pStyle w:val="ConsPlusNormal"/>
            </w:pPr>
            <w:r>
              <w:t>2016 - 2025 годы, разделение на этапы не предусматривается</w:t>
            </w:r>
          </w:p>
        </w:tc>
      </w:tr>
      <w:tr w:rsidR="00F66BA8">
        <w:tc>
          <w:tcPr>
            <w:tcW w:w="2891" w:type="dxa"/>
            <w:vMerge w:val="restart"/>
            <w:tcBorders>
              <w:bottom w:val="nil"/>
            </w:tcBorders>
          </w:tcPr>
          <w:p w:rsidR="00F66BA8" w:rsidRDefault="00F66BA8">
            <w:pPr>
              <w:pStyle w:val="ConsPlusNormal"/>
            </w:pPr>
            <w:r>
              <w:t>Ресурсное обеспечение подпрограммы</w:t>
            </w:r>
          </w:p>
        </w:tc>
        <w:tc>
          <w:tcPr>
            <w:tcW w:w="6180" w:type="dxa"/>
            <w:tcBorders>
              <w:bottom w:val="nil"/>
            </w:tcBorders>
          </w:tcPr>
          <w:p w:rsidR="00F66BA8" w:rsidRDefault="00F66BA8">
            <w:pPr>
              <w:pStyle w:val="ConsPlusNormal"/>
            </w:pPr>
            <w:r>
              <w:t>Общий планируемый объем финансирования подпрограммы составляет 2394754,3 тыс. руб., в том числе по годам:</w:t>
            </w:r>
          </w:p>
          <w:p w:rsidR="00F66BA8" w:rsidRDefault="00F66BA8">
            <w:pPr>
              <w:pStyle w:val="ConsPlusNormal"/>
            </w:pPr>
            <w:r>
              <w:t>2016 год - 1198906,1 тыс. руб.;</w:t>
            </w:r>
          </w:p>
          <w:p w:rsidR="00F66BA8" w:rsidRDefault="00F66BA8">
            <w:pPr>
              <w:pStyle w:val="ConsPlusNormal"/>
            </w:pPr>
            <w:r>
              <w:t>2017 год - 1027681,9 тыс. руб. (в том числе 865999,4 тыс. руб. - неиспользованный остаток прошлых лет);</w:t>
            </w:r>
          </w:p>
          <w:p w:rsidR="00F66BA8" w:rsidRDefault="00F66BA8">
            <w:pPr>
              <w:pStyle w:val="ConsPlusNormal"/>
            </w:pPr>
            <w:r>
              <w:t>2018 год - 452237,0 тыс. руб. (в том числе 296163,7 тыс. руб. - неиспользованный остаток прошлых лет);</w:t>
            </w:r>
          </w:p>
          <w:p w:rsidR="00F66BA8" w:rsidRDefault="00F66BA8">
            <w:pPr>
              <w:pStyle w:val="ConsPlusNormal"/>
            </w:pPr>
            <w:r>
              <w:t>2019 год - 120212,0 тыс. руб.;</w:t>
            </w:r>
          </w:p>
          <w:p w:rsidR="00F66BA8" w:rsidRDefault="00F66BA8">
            <w:pPr>
              <w:pStyle w:val="ConsPlusNormal"/>
            </w:pPr>
            <w:r>
              <w:t>2020 год - 252971,3 тыс. руб.;</w:t>
            </w:r>
          </w:p>
          <w:p w:rsidR="00F66BA8" w:rsidRDefault="00F66BA8">
            <w:pPr>
              <w:pStyle w:val="ConsPlusNormal"/>
            </w:pPr>
            <w:r>
              <w:t>2021 год - 339773,2 тыс. руб.;</w:t>
            </w:r>
          </w:p>
          <w:p w:rsidR="00F66BA8" w:rsidRDefault="00F66BA8">
            <w:pPr>
              <w:pStyle w:val="ConsPlusNormal"/>
            </w:pPr>
            <w:r>
              <w:t>2022 год - 518072,2 тыс. руб. (в том числе 134501,0 тыс. руб. - неиспользованный остаток прошлых лет);</w:t>
            </w:r>
          </w:p>
          <w:p w:rsidR="00F66BA8" w:rsidRDefault="00F66BA8">
            <w:pPr>
              <w:pStyle w:val="ConsPlusNormal"/>
            </w:pPr>
            <w:r>
              <w:t>2023 год - 152270,8 тыс. руб. (в том числе 151446,6 тыс. руб. - неиспользованный остаток прошлых лет);</w:t>
            </w:r>
          </w:p>
          <w:p w:rsidR="00F66BA8" w:rsidRDefault="00F66BA8">
            <w:pPr>
              <w:pStyle w:val="ConsPlusNormal"/>
            </w:pPr>
            <w:r>
              <w:t>2024 год - 7290,1 тыс. руб.;</w:t>
            </w:r>
          </w:p>
          <w:p w:rsidR="00F66BA8" w:rsidRDefault="00F66BA8">
            <w:pPr>
              <w:pStyle w:val="ConsPlusNormal"/>
            </w:pPr>
            <w:r>
              <w:t>2025 год - 995,1 тыс. руб.</w:t>
            </w:r>
          </w:p>
        </w:tc>
      </w:tr>
      <w:tr w:rsidR="00F66BA8">
        <w:tblPrEx>
          <w:tblBorders>
            <w:insideH w:val="nil"/>
          </w:tblBorders>
        </w:tblPrEx>
        <w:tc>
          <w:tcPr>
            <w:tcW w:w="2891" w:type="dxa"/>
            <w:vMerge/>
            <w:tcBorders>
              <w:bottom w:val="nil"/>
            </w:tcBorders>
          </w:tcPr>
          <w:p w:rsidR="00F66BA8" w:rsidRDefault="00F66BA8">
            <w:pPr>
              <w:pStyle w:val="ConsPlusNormal"/>
            </w:pPr>
          </w:p>
        </w:tc>
        <w:tc>
          <w:tcPr>
            <w:tcW w:w="6180" w:type="dxa"/>
            <w:tcBorders>
              <w:top w:val="nil"/>
              <w:bottom w:val="nil"/>
            </w:tcBorders>
          </w:tcPr>
          <w:p w:rsidR="00F66BA8" w:rsidRDefault="00F66BA8">
            <w:pPr>
              <w:pStyle w:val="ConsPlusNormal"/>
            </w:pPr>
            <w:r>
              <w:t>Из городского бюджета бюджетные ассигнования составят 84792,2 тыс. руб., в том числе по годам:</w:t>
            </w:r>
          </w:p>
          <w:p w:rsidR="00F66BA8" w:rsidRDefault="00F66BA8">
            <w:pPr>
              <w:pStyle w:val="ConsPlusNormal"/>
            </w:pPr>
            <w:r>
              <w:t>2016 год - 13187,5 тыс. руб.;</w:t>
            </w:r>
          </w:p>
          <w:p w:rsidR="00F66BA8" w:rsidRDefault="00F66BA8">
            <w:pPr>
              <w:pStyle w:val="ConsPlusNormal"/>
            </w:pPr>
            <w:r>
              <w:t>2017 год - 20847,5 тыс. руб.;</w:t>
            </w:r>
          </w:p>
          <w:p w:rsidR="00F66BA8" w:rsidRDefault="00F66BA8">
            <w:pPr>
              <w:pStyle w:val="ConsPlusNormal"/>
            </w:pPr>
            <w:r>
              <w:t>2018 год - 1259,2 тыс. руб.;</w:t>
            </w:r>
          </w:p>
          <w:p w:rsidR="00F66BA8" w:rsidRDefault="00F66BA8">
            <w:pPr>
              <w:pStyle w:val="ConsPlusNormal"/>
            </w:pPr>
            <w:r>
              <w:t>2019 год - 12831,4 тыс. руб.;</w:t>
            </w:r>
          </w:p>
          <w:p w:rsidR="00F66BA8" w:rsidRDefault="00F66BA8">
            <w:pPr>
              <w:pStyle w:val="ConsPlusNormal"/>
            </w:pPr>
            <w:r>
              <w:t>2020 год - 4136,0 тыс. руб.;</w:t>
            </w:r>
          </w:p>
          <w:p w:rsidR="00F66BA8" w:rsidRDefault="00F66BA8">
            <w:pPr>
              <w:pStyle w:val="ConsPlusNormal"/>
            </w:pPr>
            <w:r>
              <w:t>2021 год - 23909,4 тыс. руб.;</w:t>
            </w:r>
          </w:p>
          <w:p w:rsidR="00F66BA8" w:rsidRDefault="00F66BA8">
            <w:pPr>
              <w:pStyle w:val="ConsPlusNormal"/>
            </w:pPr>
            <w:r>
              <w:lastRenderedPageBreak/>
              <w:t>2022 год - 5791,8 тыс. руб.;</w:t>
            </w:r>
          </w:p>
          <w:p w:rsidR="00F66BA8" w:rsidRDefault="00F66BA8">
            <w:pPr>
              <w:pStyle w:val="ConsPlusNormal"/>
            </w:pPr>
            <w:r>
              <w:t>2023 год - 3215,6 тыс. руб. (в том числе 2391,4 тыс. руб. - неиспользованный остаток прошлых лет);</w:t>
            </w:r>
          </w:p>
          <w:p w:rsidR="00F66BA8" w:rsidRDefault="00F66BA8">
            <w:pPr>
              <w:pStyle w:val="ConsPlusNormal"/>
            </w:pPr>
            <w:r>
              <w:t>2024 год - 1010,1 тыс. руб.;</w:t>
            </w:r>
          </w:p>
          <w:p w:rsidR="00F66BA8" w:rsidRDefault="00F66BA8">
            <w:pPr>
              <w:pStyle w:val="ConsPlusNormal"/>
            </w:pPr>
            <w:r>
              <w:t>2025 год - 995,1 тыс. руб.</w:t>
            </w:r>
          </w:p>
        </w:tc>
      </w:tr>
      <w:tr w:rsidR="00F66BA8">
        <w:tblPrEx>
          <w:tblBorders>
            <w:insideH w:val="nil"/>
          </w:tblBorders>
        </w:tblPrEx>
        <w:tc>
          <w:tcPr>
            <w:tcW w:w="2891" w:type="dxa"/>
            <w:vMerge/>
            <w:tcBorders>
              <w:bottom w:val="nil"/>
            </w:tcBorders>
          </w:tcPr>
          <w:p w:rsidR="00F66BA8" w:rsidRDefault="00F66BA8">
            <w:pPr>
              <w:pStyle w:val="ConsPlusNormal"/>
            </w:pPr>
          </w:p>
        </w:tc>
        <w:tc>
          <w:tcPr>
            <w:tcW w:w="6180" w:type="dxa"/>
            <w:tcBorders>
              <w:top w:val="nil"/>
              <w:bottom w:val="nil"/>
            </w:tcBorders>
          </w:tcPr>
          <w:p w:rsidR="00F66BA8" w:rsidRDefault="00F66BA8">
            <w:pPr>
              <w:pStyle w:val="ConsPlusNormal"/>
            </w:pPr>
            <w:r>
              <w:t>Планируемый объем финансирования из средств областного бюджета составит 115022,7 тыс. руб., в том числе по годам:</w:t>
            </w:r>
          </w:p>
          <w:p w:rsidR="00F66BA8" w:rsidRDefault="00F66BA8">
            <w:pPr>
              <w:pStyle w:val="ConsPlusNormal"/>
            </w:pPr>
            <w:r>
              <w:t>2016 год - 0,0 тыс. руб.;</w:t>
            </w:r>
          </w:p>
          <w:p w:rsidR="00F66BA8" w:rsidRDefault="00F66BA8">
            <w:pPr>
              <w:pStyle w:val="ConsPlusNormal"/>
            </w:pPr>
            <w:r>
              <w:t>2017 год - 0,0 тыс. руб.;</w:t>
            </w:r>
          </w:p>
          <w:p w:rsidR="00F66BA8" w:rsidRDefault="00F66BA8">
            <w:pPr>
              <w:pStyle w:val="ConsPlusNormal"/>
            </w:pPr>
            <w:r>
              <w:t>2018 год - 3897,6 тыс. руб.;</w:t>
            </w:r>
          </w:p>
          <w:p w:rsidR="00F66BA8" w:rsidRDefault="00F66BA8">
            <w:pPr>
              <w:pStyle w:val="ConsPlusNormal"/>
            </w:pPr>
            <w:r>
              <w:t>2019 год - 2125,5 тыс. руб.;</w:t>
            </w:r>
          </w:p>
          <w:p w:rsidR="00F66BA8" w:rsidRDefault="00F66BA8">
            <w:pPr>
              <w:pStyle w:val="ConsPlusNormal"/>
            </w:pPr>
            <w:r>
              <w:t>2020 год - 4738,8 тыс. руб.;</w:t>
            </w:r>
          </w:p>
          <w:p w:rsidR="00F66BA8" w:rsidRDefault="00F66BA8">
            <w:pPr>
              <w:pStyle w:val="ConsPlusNormal"/>
            </w:pPr>
            <w:r>
              <w:t>2021 год - 8380,6 тыс. руб.;</w:t>
            </w:r>
          </w:p>
          <w:p w:rsidR="00F66BA8" w:rsidRDefault="00F66BA8">
            <w:pPr>
              <w:pStyle w:val="ConsPlusNormal"/>
            </w:pPr>
            <w:r>
              <w:t>2022 год - 96035,7 тыс. руб. (в том числе 6344,0 тыс. руб. - неиспользованный остаток прошлых лет);</w:t>
            </w:r>
          </w:p>
          <w:p w:rsidR="00F66BA8" w:rsidRDefault="00F66BA8">
            <w:pPr>
              <w:pStyle w:val="ConsPlusNormal"/>
            </w:pPr>
            <w:r>
              <w:t>2023 год - 87061,8 тыс. руб. (в том числе 87061,8 тыс. руб. - неиспользованный остаток прошлых лет);</w:t>
            </w:r>
          </w:p>
          <w:p w:rsidR="00F66BA8" w:rsidRDefault="00F66BA8">
            <w:pPr>
              <w:pStyle w:val="ConsPlusNormal"/>
            </w:pPr>
            <w:r>
              <w:t>2024 год - 6280,0 тыс. руб.;</w:t>
            </w:r>
          </w:p>
          <w:p w:rsidR="00F66BA8" w:rsidRDefault="00F66BA8">
            <w:pPr>
              <w:pStyle w:val="ConsPlusNormal"/>
            </w:pPr>
            <w:r>
              <w:t>2025 год - 0,0 тыс. руб.</w:t>
            </w:r>
          </w:p>
        </w:tc>
      </w:tr>
      <w:tr w:rsidR="00F66BA8">
        <w:tblPrEx>
          <w:tblBorders>
            <w:insideH w:val="nil"/>
          </w:tblBorders>
        </w:tblPrEx>
        <w:tc>
          <w:tcPr>
            <w:tcW w:w="2891" w:type="dxa"/>
            <w:vMerge/>
            <w:tcBorders>
              <w:bottom w:val="nil"/>
            </w:tcBorders>
          </w:tcPr>
          <w:p w:rsidR="00F66BA8" w:rsidRDefault="00F66BA8">
            <w:pPr>
              <w:pStyle w:val="ConsPlusNormal"/>
            </w:pPr>
          </w:p>
        </w:tc>
        <w:tc>
          <w:tcPr>
            <w:tcW w:w="6180" w:type="dxa"/>
            <w:tcBorders>
              <w:top w:val="nil"/>
              <w:bottom w:val="nil"/>
            </w:tcBorders>
          </w:tcPr>
          <w:p w:rsidR="00F66BA8" w:rsidRDefault="00F66BA8">
            <w:pPr>
              <w:pStyle w:val="ConsPlusNormal"/>
            </w:pPr>
            <w:r>
              <w:t>Планируемый объем финансирования за счет средств Фонда содействия реформированию ЖКХ составит 1920404,7 тыс. руб., в том числе по годам:</w:t>
            </w:r>
          </w:p>
          <w:p w:rsidR="00F66BA8" w:rsidRDefault="00F66BA8">
            <w:pPr>
              <w:pStyle w:val="ConsPlusNormal"/>
            </w:pPr>
            <w:r>
              <w:t>2016 год - 1185718,6 тыс. руб.;</w:t>
            </w:r>
          </w:p>
          <w:p w:rsidR="00F66BA8" w:rsidRDefault="00F66BA8">
            <w:pPr>
              <w:pStyle w:val="ConsPlusNormal"/>
            </w:pPr>
            <w:r>
              <w:t>2017 год - 1006834,4 тыс. руб. (в том числе 865999,4 тыс. руб. - неиспользованный остаток прошлых лет);</w:t>
            </w:r>
          </w:p>
          <w:p w:rsidR="00F66BA8" w:rsidRDefault="00F66BA8">
            <w:pPr>
              <w:pStyle w:val="ConsPlusNormal"/>
            </w:pPr>
            <w:r>
              <w:t>2018 год - 351489,8 тыс. руб. (в том числе 296163,7 тыс. руб. - неиспользованный остаток прошлых лет);</w:t>
            </w:r>
          </w:p>
          <w:p w:rsidR="00F66BA8" w:rsidRDefault="00F66BA8">
            <w:pPr>
              <w:pStyle w:val="ConsPlusNormal"/>
            </w:pPr>
            <w:r>
              <w:t>2019 год - 68724,5 тыс. руб.;</w:t>
            </w:r>
          </w:p>
          <w:p w:rsidR="00F66BA8" w:rsidRDefault="00F66BA8">
            <w:pPr>
              <w:pStyle w:val="ConsPlusNormal"/>
            </w:pPr>
            <w:r>
              <w:t>2020 год - 101682,8 тыс. руб.;</w:t>
            </w:r>
          </w:p>
          <w:p w:rsidR="00F66BA8" w:rsidRDefault="00F66BA8">
            <w:pPr>
              <w:pStyle w:val="ConsPlusNormal"/>
            </w:pPr>
            <w:r>
              <w:t>2021 год - 307483,2 тыс. руб.;</w:t>
            </w:r>
          </w:p>
          <w:p w:rsidR="00F66BA8" w:rsidRDefault="00F66BA8">
            <w:pPr>
              <w:pStyle w:val="ConsPlusNormal"/>
            </w:pPr>
            <w:r>
              <w:t>2022 год - 416244,7 тыс. руб. (в том числе 128157,0 тыс. руб. - неиспользованный остаток прошлых лет);</w:t>
            </w:r>
          </w:p>
          <w:p w:rsidR="00F66BA8" w:rsidRDefault="00F66BA8">
            <w:pPr>
              <w:pStyle w:val="ConsPlusNormal"/>
            </w:pPr>
            <w:r>
              <w:t>2023 год - 61993,4 тыс. руб. (в том числе 61993,4 тыс. руб. - неиспользованный остаток прошлых лет);</w:t>
            </w:r>
          </w:p>
          <w:p w:rsidR="00F66BA8" w:rsidRDefault="00F66BA8">
            <w:pPr>
              <w:pStyle w:val="ConsPlusNormal"/>
            </w:pPr>
            <w:r>
              <w:t>2024 год - 0,0 тыс. руб.;</w:t>
            </w:r>
          </w:p>
          <w:p w:rsidR="00F66BA8" w:rsidRDefault="00F66BA8">
            <w:pPr>
              <w:pStyle w:val="ConsPlusNormal"/>
            </w:pPr>
            <w:r>
              <w:t>2025 год - 0,0 тыс. руб.</w:t>
            </w:r>
          </w:p>
        </w:tc>
      </w:tr>
      <w:tr w:rsidR="00F66BA8">
        <w:tblPrEx>
          <w:tblBorders>
            <w:insideH w:val="nil"/>
          </w:tblBorders>
        </w:tblPrEx>
        <w:tc>
          <w:tcPr>
            <w:tcW w:w="2891" w:type="dxa"/>
            <w:vMerge/>
            <w:tcBorders>
              <w:bottom w:val="nil"/>
            </w:tcBorders>
          </w:tcPr>
          <w:p w:rsidR="00F66BA8" w:rsidRDefault="00F66BA8">
            <w:pPr>
              <w:pStyle w:val="ConsPlusNormal"/>
            </w:pPr>
          </w:p>
        </w:tc>
        <w:tc>
          <w:tcPr>
            <w:tcW w:w="6180" w:type="dxa"/>
            <w:tcBorders>
              <w:top w:val="nil"/>
              <w:bottom w:val="nil"/>
            </w:tcBorders>
          </w:tcPr>
          <w:p w:rsidR="00F66BA8" w:rsidRDefault="00F66BA8">
            <w:pPr>
              <w:pStyle w:val="ConsPlusNormal"/>
            </w:pPr>
            <w:r>
              <w:t>Планируемый объем финансирования из средств федерального бюджета составит 274534,7 тыс. руб., в том числе по годам:</w:t>
            </w:r>
          </w:p>
          <w:p w:rsidR="00F66BA8" w:rsidRDefault="00F66BA8">
            <w:pPr>
              <w:pStyle w:val="ConsPlusNormal"/>
            </w:pPr>
            <w:r>
              <w:t>2016 год - 0,0 тыс. руб.;</w:t>
            </w:r>
          </w:p>
          <w:p w:rsidR="00F66BA8" w:rsidRDefault="00F66BA8">
            <w:pPr>
              <w:pStyle w:val="ConsPlusNormal"/>
            </w:pPr>
            <w:r>
              <w:t>2017 год - 0,0 тыс. руб.;</w:t>
            </w:r>
          </w:p>
          <w:p w:rsidR="00F66BA8" w:rsidRDefault="00F66BA8">
            <w:pPr>
              <w:pStyle w:val="ConsPlusNormal"/>
            </w:pPr>
            <w:r>
              <w:t>2018 год - 95590,4 тыс. руб.;</w:t>
            </w:r>
          </w:p>
          <w:p w:rsidR="00F66BA8" w:rsidRDefault="00F66BA8">
            <w:pPr>
              <w:pStyle w:val="ConsPlusNormal"/>
            </w:pPr>
            <w:r>
              <w:t>2019 год - 36530,6 тыс. руб.;</w:t>
            </w:r>
          </w:p>
          <w:p w:rsidR="00F66BA8" w:rsidRDefault="00F66BA8">
            <w:pPr>
              <w:pStyle w:val="ConsPlusNormal"/>
            </w:pPr>
            <w:r>
              <w:t>2020 год - 142413,7 тыс. руб.;</w:t>
            </w:r>
          </w:p>
          <w:p w:rsidR="00F66BA8" w:rsidRDefault="00F66BA8">
            <w:pPr>
              <w:pStyle w:val="ConsPlusNormal"/>
            </w:pPr>
            <w:r>
              <w:t>2021 год - 0,0 тыс. руб.;</w:t>
            </w:r>
          </w:p>
          <w:p w:rsidR="00F66BA8" w:rsidRDefault="00F66BA8">
            <w:pPr>
              <w:pStyle w:val="ConsPlusNormal"/>
            </w:pPr>
            <w:r>
              <w:t>2022 год - 0,0 тыс. руб.;</w:t>
            </w:r>
          </w:p>
          <w:p w:rsidR="00F66BA8" w:rsidRDefault="00F66BA8">
            <w:pPr>
              <w:pStyle w:val="ConsPlusNormal"/>
            </w:pPr>
            <w:r>
              <w:t>2023 год - 0,0 тыс. руб.;</w:t>
            </w:r>
          </w:p>
          <w:p w:rsidR="00F66BA8" w:rsidRDefault="00F66BA8">
            <w:pPr>
              <w:pStyle w:val="ConsPlusNormal"/>
            </w:pPr>
            <w:r>
              <w:t>2024 год - 0,0 тыс. руб.;</w:t>
            </w:r>
          </w:p>
          <w:p w:rsidR="00F66BA8" w:rsidRDefault="00F66BA8">
            <w:pPr>
              <w:pStyle w:val="ConsPlusNormal"/>
            </w:pPr>
            <w:r>
              <w:t>2025 год - 0,0 тыс. руб.</w:t>
            </w:r>
          </w:p>
        </w:tc>
      </w:tr>
      <w:tr w:rsidR="00F66BA8">
        <w:tblPrEx>
          <w:tblBorders>
            <w:insideH w:val="nil"/>
          </w:tblBorders>
        </w:tblPrEx>
        <w:tc>
          <w:tcPr>
            <w:tcW w:w="9071" w:type="dxa"/>
            <w:gridSpan w:val="2"/>
            <w:tcBorders>
              <w:top w:val="nil"/>
            </w:tcBorders>
          </w:tcPr>
          <w:p w:rsidR="00F66BA8" w:rsidRDefault="00F66BA8">
            <w:pPr>
              <w:pStyle w:val="ConsPlusNormal"/>
              <w:jc w:val="both"/>
            </w:pPr>
            <w:r>
              <w:t xml:space="preserve">(в ред. постановлений администрации города Благовещенска от 24.01.2022 N 271, от </w:t>
            </w:r>
            <w:r>
              <w:lastRenderedPageBreak/>
              <w:t xml:space="preserve">29.03.2022 N 1471, от 14.07.2022 N 3672, от 14.10.2022 N 5429, </w:t>
            </w:r>
            <w:proofErr w:type="gramStart"/>
            <w:r>
              <w:t>от</w:t>
            </w:r>
            <w:proofErr w:type="gramEnd"/>
            <w:r>
              <w:t xml:space="preserve"> 03.11.2022 N 5787, от 24.01.2023 N 279, от 27.03.2023 N 1361)</w:t>
            </w:r>
          </w:p>
        </w:tc>
      </w:tr>
      <w:tr w:rsidR="00F66BA8">
        <w:tblPrEx>
          <w:tblBorders>
            <w:insideH w:val="nil"/>
          </w:tblBorders>
        </w:tblPrEx>
        <w:tc>
          <w:tcPr>
            <w:tcW w:w="2891" w:type="dxa"/>
            <w:tcBorders>
              <w:bottom w:val="nil"/>
            </w:tcBorders>
          </w:tcPr>
          <w:p w:rsidR="00F66BA8" w:rsidRDefault="00F66BA8">
            <w:pPr>
              <w:pStyle w:val="ConsPlusNormal"/>
            </w:pPr>
            <w:r>
              <w:lastRenderedPageBreak/>
              <w:t>Ожидаемые конечные результаты реализации подпрограммы</w:t>
            </w:r>
          </w:p>
        </w:tc>
        <w:tc>
          <w:tcPr>
            <w:tcW w:w="6180" w:type="dxa"/>
            <w:tcBorders>
              <w:bottom w:val="nil"/>
            </w:tcBorders>
          </w:tcPr>
          <w:p w:rsidR="00F66BA8" w:rsidRDefault="00F66BA8">
            <w:pPr>
              <w:pStyle w:val="ConsPlusNormal"/>
            </w:pPr>
            <w:r>
              <w:t xml:space="preserve">1. </w:t>
            </w:r>
            <w:proofErr w:type="gramStart"/>
            <w:r>
              <w:t>Доля населения, улучшившего жилищные условия в целях обеспечения безопасности проживания в связи с расселением из аварийного жилищного фонда, признанного таковым до 1 января 2017 года, в общей численности населения города составит 2,33%.</w:t>
            </w:r>
            <w:proofErr w:type="gramEnd"/>
          </w:p>
          <w:p w:rsidR="00F66BA8" w:rsidRDefault="00F66BA8">
            <w:pPr>
              <w:pStyle w:val="ConsPlusNormal"/>
            </w:pPr>
            <w:r>
              <w:t>2. Удельный вес аварийного жилищного фонда, признанный таковым до 1 января 2017 года, в общей площади всего жилищного фонда города Благовещенска снизится до 0,01%</w:t>
            </w:r>
          </w:p>
        </w:tc>
      </w:tr>
      <w:tr w:rsidR="00F66BA8">
        <w:tblPrEx>
          <w:tblBorders>
            <w:insideH w:val="nil"/>
          </w:tblBorders>
        </w:tblPrEx>
        <w:tc>
          <w:tcPr>
            <w:tcW w:w="9071" w:type="dxa"/>
            <w:gridSpan w:val="2"/>
            <w:tcBorders>
              <w:top w:val="nil"/>
            </w:tcBorders>
          </w:tcPr>
          <w:p w:rsidR="00F66BA8" w:rsidRDefault="00F66BA8">
            <w:pPr>
              <w:pStyle w:val="ConsPlusNormal"/>
              <w:jc w:val="both"/>
            </w:pPr>
            <w:r>
              <w:t xml:space="preserve">(в ред. постановлений администрации города Благовещенска от 24.01.2022 N 271, от 14.10.2022 N 5429, от 03.11.2022 N 5787, от 13.01.2023 N 99, </w:t>
            </w:r>
            <w:proofErr w:type="gramStart"/>
            <w:r>
              <w:t>от</w:t>
            </w:r>
            <w:proofErr w:type="gramEnd"/>
            <w:r>
              <w:t xml:space="preserve"> 27.03.2023 N 1361)</w:t>
            </w:r>
          </w:p>
        </w:tc>
      </w:tr>
    </w:tbl>
    <w:p w:rsidR="00F66BA8" w:rsidRDefault="00F66BA8">
      <w:pPr>
        <w:pStyle w:val="ConsPlusNormal"/>
        <w:jc w:val="both"/>
      </w:pPr>
    </w:p>
    <w:p w:rsidR="00F66BA8" w:rsidRDefault="00F66BA8">
      <w:pPr>
        <w:pStyle w:val="ConsPlusTitle"/>
        <w:jc w:val="center"/>
        <w:outlineLvl w:val="1"/>
      </w:pPr>
      <w:r>
        <w:t>1. Характеристика сферы реализации подпрограммы</w:t>
      </w:r>
    </w:p>
    <w:p w:rsidR="00F66BA8" w:rsidRDefault="00F66BA8">
      <w:pPr>
        <w:pStyle w:val="ConsPlusNormal"/>
        <w:jc w:val="both"/>
      </w:pPr>
    </w:p>
    <w:p w:rsidR="00F66BA8" w:rsidRDefault="00F66BA8">
      <w:pPr>
        <w:pStyle w:val="ConsPlusNormal"/>
        <w:ind w:firstLine="540"/>
        <w:jc w:val="both"/>
      </w:pPr>
      <w:r>
        <w:t>Одними из приоритетных направлений жилищной политики в Российской Федерации являются обеспечение граждан доступным и комфортным жильем и повышение качества жилищно-коммунальных услуг, в том числе выполнение обязательств государства по реализации права на улучшение жилищных условий граждан, проживающих в многоквартирных жилых домах, не соответствующих установленным санитарным и техническим требованиям. Актуальность проблемы переселения граждан из аварийного жилищного фонда не вызывает сомнений в связи с его значительным накопленным износом.</w:t>
      </w:r>
    </w:p>
    <w:p w:rsidR="00F66BA8" w:rsidRDefault="00F66BA8">
      <w:pPr>
        <w:pStyle w:val="ConsPlusNormal"/>
        <w:spacing w:before="220"/>
        <w:ind w:firstLine="540"/>
        <w:jc w:val="both"/>
      </w:pPr>
      <w:r>
        <w:t>Наличие аварийного жилищного фонда повышает социальную напряженность в обществе, ухудшает качество предоставляемых коммунальных услуг, сдерживает развитие городской инфраструктуры, создает потенциальную угрозу безопасности и комфортности проживания граждан, а также ухудшает внешний облик города.</w:t>
      </w:r>
    </w:p>
    <w:p w:rsidR="00F66BA8" w:rsidRDefault="00F66BA8">
      <w:pPr>
        <w:pStyle w:val="ConsPlusNormal"/>
        <w:spacing w:before="220"/>
        <w:ind w:firstLine="540"/>
        <w:jc w:val="both"/>
      </w:pPr>
      <w:r>
        <w:t>За период с 2011 по 2013 год переселено 785 человек, проживающих в аварийных жилых домах, и снесено 80 аварийных многоквартирных домов общей площадью 8,4 тыс. кв. м, что составляет 0,17% от общей площади жилых помещений на территории города Благовещенска.</w:t>
      </w:r>
    </w:p>
    <w:p w:rsidR="00F66BA8" w:rsidRDefault="00F66BA8">
      <w:pPr>
        <w:pStyle w:val="ConsPlusNormal"/>
        <w:spacing w:before="220"/>
        <w:ind w:firstLine="540"/>
        <w:jc w:val="both"/>
      </w:pPr>
      <w:r>
        <w:t>Проживающие в аварийных домах граждане в основном не в состоянии самостоятельно приобрести или получить на условиях найма жилье удовлетворительного качества.</w:t>
      </w:r>
    </w:p>
    <w:p w:rsidR="00F66BA8" w:rsidRDefault="00F66BA8">
      <w:pPr>
        <w:pStyle w:val="ConsPlusNormal"/>
        <w:spacing w:before="220"/>
        <w:ind w:firstLine="540"/>
        <w:jc w:val="both"/>
      </w:pPr>
      <w:r>
        <w:t>Решить проблему переселения граждан из аварийного жилищного фонда возможно при условии привлечения средств бюджетов различных уровней и из других источников на основе программного метода.</w:t>
      </w:r>
    </w:p>
    <w:p w:rsidR="00F66BA8" w:rsidRDefault="00F66BA8">
      <w:pPr>
        <w:pStyle w:val="ConsPlusNormal"/>
        <w:spacing w:before="220"/>
        <w:ind w:firstLine="540"/>
        <w:jc w:val="both"/>
      </w:pPr>
      <w:proofErr w:type="gramStart"/>
      <w:r>
        <w:t>Настоящей подпрограммой предусмотрено переселение граждан из жилых помещений в домах, признанных до 1 января 2017 года в установленном порядке аварийными и подлежащими сносу, в целях реализации Указа Президента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 услуг", Указа Президента Российской Федерации от 7 мая</w:t>
      </w:r>
      <w:proofErr w:type="gramEnd"/>
      <w:r>
        <w:t xml:space="preserve"> </w:t>
      </w:r>
      <w:proofErr w:type="gramStart"/>
      <w:r>
        <w:t>2018 г. N 204 "О национальных целях и стратегических задачах развития Российской Федерации на период до 2024 года", развитие малоэтажного жилищного строительства в рамках Федерального закона от 21 июля 2007 г. N 185-ФЗ "О Фонде содействия реформированию жилищно-коммунального хозяйства" (далее - Федеральный закон от 21 июля 2007 г. N 185-ФЗ), а также Плана социального развития центров экономического роста Амурской области, утвержденного</w:t>
      </w:r>
      <w:proofErr w:type="gramEnd"/>
      <w:r>
        <w:t xml:space="preserve"> распоряжением Правительства Амурской области от 29 июня 2018 г. N 80-р.</w:t>
      </w:r>
    </w:p>
    <w:p w:rsidR="00F66BA8" w:rsidRDefault="00F66BA8">
      <w:pPr>
        <w:pStyle w:val="ConsPlusNormal"/>
        <w:spacing w:before="220"/>
        <w:ind w:firstLine="540"/>
        <w:jc w:val="both"/>
      </w:pPr>
      <w:r>
        <w:t xml:space="preserve">В рамках подпрограммы предусмотрено переселение с 2015 года по 2025 год 4253 граждан из 1587 жилых помещений общей площадью 59,6 тыс. кв. м, расположенных в 363 </w:t>
      </w:r>
      <w:r>
        <w:lastRenderedPageBreak/>
        <w:t xml:space="preserve">многоквартирных домах, признанных до 1 января 2017 года в установленном порядке аварийными и подлежащими сносу, путем переселения в благоустроенное жилье. </w:t>
      </w:r>
      <w:proofErr w:type="gramStart"/>
      <w:r>
        <w:t>Перечень аварийных многоквартирных домов утвержден постановлением администрации города Благовещенска от 5 апреля 2013 г. N 1727 "Об утверждении муниципальной адресной программы "Переселение граждан из аварийного жилищного фонда на территории города Благовещенска в 2013 - 2025 годах" (далее - адресная Программа), которое разработано в соответствии с положениями Федерального закона от 21 июля 2007 г. N 185-ФЗ, а также в соответствии с постановлением Правительства</w:t>
      </w:r>
      <w:proofErr w:type="gramEnd"/>
      <w:r>
        <w:t xml:space="preserve"> Амурской области от 29 марта 2019 г. N 152 "Об утверждении региональной адресной программы "Переселение граждан из аварийного жилищного фонда на территории Амурской области на период 2019 - 2025 годов" (далее - региональная адресная Программа).</w:t>
      </w:r>
    </w:p>
    <w:p w:rsidR="00F66BA8" w:rsidRDefault="00F66BA8">
      <w:pPr>
        <w:pStyle w:val="ConsPlusNormal"/>
        <w:jc w:val="both"/>
      </w:pPr>
      <w:r>
        <w:t>(в ред. постановления администрации города Благовещенска от 14.10.2022 N 5429)</w:t>
      </w:r>
    </w:p>
    <w:p w:rsidR="00F66BA8" w:rsidRDefault="00F66BA8">
      <w:pPr>
        <w:pStyle w:val="ConsPlusNormal"/>
        <w:spacing w:before="220"/>
        <w:ind w:firstLine="540"/>
        <w:jc w:val="both"/>
      </w:pPr>
      <w:r>
        <w:t>В отношении жилых помещений, расположенных в аварийных многоквартирных домах, по которым имеются вступившие в законную силу решения суда о понуждении администрации города Благовещенска переселить граждан из аварийного жилья, расходы осуществляются администрацией города Благовещенска за счет средств городского бюджета.</w:t>
      </w:r>
    </w:p>
    <w:p w:rsidR="00F66BA8" w:rsidRDefault="00F66BA8">
      <w:pPr>
        <w:pStyle w:val="ConsPlusNormal"/>
        <w:spacing w:before="220"/>
        <w:ind w:firstLine="540"/>
        <w:jc w:val="both"/>
      </w:pPr>
      <w:r>
        <w:t>В рамках подпрограммы за период с 2015 по 2021 год расселено 3398 человека, проживавших в аварийных многоквартирных домах общей площадью 50,4 тыс. кв. м.</w:t>
      </w:r>
    </w:p>
    <w:p w:rsidR="00F66BA8" w:rsidRDefault="00F66BA8">
      <w:pPr>
        <w:pStyle w:val="ConsPlusNormal"/>
        <w:jc w:val="both"/>
      </w:pPr>
      <w:r>
        <w:t>(в ред. постановления администрации города Благовещенска от 14.10.2022 N 5429)</w:t>
      </w:r>
    </w:p>
    <w:p w:rsidR="00F66BA8" w:rsidRDefault="00F66BA8">
      <w:pPr>
        <w:pStyle w:val="ConsPlusNormal"/>
        <w:jc w:val="both"/>
      </w:pPr>
    </w:p>
    <w:p w:rsidR="00F66BA8" w:rsidRDefault="00F66BA8">
      <w:pPr>
        <w:pStyle w:val="ConsPlusNormal"/>
        <w:jc w:val="right"/>
        <w:outlineLvl w:val="2"/>
      </w:pPr>
      <w:r>
        <w:t>Таблица 1</w:t>
      </w:r>
    </w:p>
    <w:p w:rsidR="00F66BA8" w:rsidRDefault="00F66BA8">
      <w:pPr>
        <w:pStyle w:val="ConsPlusNormal"/>
        <w:jc w:val="both"/>
      </w:pPr>
    </w:p>
    <w:p w:rsidR="00F66BA8" w:rsidRDefault="00F66BA8">
      <w:pPr>
        <w:pStyle w:val="ConsPlusTitle"/>
        <w:jc w:val="center"/>
      </w:pPr>
      <w:r>
        <w:t>Аварийный жилищный фонд на территории города Благовещенска</w:t>
      </w:r>
    </w:p>
    <w:p w:rsidR="00F66BA8" w:rsidRDefault="00F66BA8">
      <w:pPr>
        <w:pStyle w:val="ConsPlusTitle"/>
        <w:jc w:val="center"/>
      </w:pPr>
      <w:r>
        <w:t>(по состоянию на 1 января соответствующего года)</w:t>
      </w:r>
    </w:p>
    <w:p w:rsidR="00F66BA8" w:rsidRDefault="00F66BA8">
      <w:pPr>
        <w:pStyle w:val="ConsPlusNormal"/>
        <w:jc w:val="center"/>
      </w:pPr>
      <w:proofErr w:type="gramStart"/>
      <w:r>
        <w:t>(в ред. постановления администрации города Благовещенска</w:t>
      </w:r>
      <w:proofErr w:type="gramEnd"/>
    </w:p>
    <w:p w:rsidR="00F66BA8" w:rsidRDefault="00F66BA8">
      <w:pPr>
        <w:pStyle w:val="ConsPlusNormal"/>
        <w:jc w:val="center"/>
      </w:pPr>
      <w:r>
        <w:t>от 14.10.2022 N 5429)</w:t>
      </w:r>
    </w:p>
    <w:p w:rsidR="00F66BA8" w:rsidRDefault="00F66BA8">
      <w:pPr>
        <w:pStyle w:val="ConsPlusNormal"/>
        <w:jc w:val="both"/>
      </w:pPr>
    </w:p>
    <w:p w:rsidR="00F66BA8" w:rsidRDefault="00F66BA8">
      <w:pPr>
        <w:pStyle w:val="ConsPlusNormal"/>
        <w:sectPr w:rsidR="00F66BA8" w:rsidSect="00A637A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850"/>
        <w:gridCol w:w="907"/>
        <w:gridCol w:w="737"/>
        <w:gridCol w:w="737"/>
        <w:gridCol w:w="794"/>
        <w:gridCol w:w="737"/>
        <w:gridCol w:w="794"/>
        <w:gridCol w:w="737"/>
        <w:gridCol w:w="737"/>
        <w:gridCol w:w="794"/>
        <w:gridCol w:w="737"/>
        <w:gridCol w:w="794"/>
      </w:tblGrid>
      <w:tr w:rsidR="00F66BA8">
        <w:tc>
          <w:tcPr>
            <w:tcW w:w="2330" w:type="dxa"/>
          </w:tcPr>
          <w:p w:rsidR="00F66BA8" w:rsidRDefault="00F66BA8">
            <w:pPr>
              <w:pStyle w:val="ConsPlusNormal"/>
            </w:pPr>
          </w:p>
        </w:tc>
        <w:tc>
          <w:tcPr>
            <w:tcW w:w="850" w:type="dxa"/>
          </w:tcPr>
          <w:p w:rsidR="00F66BA8" w:rsidRDefault="00F66BA8">
            <w:pPr>
              <w:pStyle w:val="ConsPlusNormal"/>
              <w:jc w:val="center"/>
            </w:pPr>
            <w:r>
              <w:t>2014</w:t>
            </w:r>
          </w:p>
        </w:tc>
        <w:tc>
          <w:tcPr>
            <w:tcW w:w="907" w:type="dxa"/>
          </w:tcPr>
          <w:p w:rsidR="00F66BA8" w:rsidRDefault="00F66BA8">
            <w:pPr>
              <w:pStyle w:val="ConsPlusNormal"/>
              <w:jc w:val="center"/>
            </w:pPr>
            <w:r>
              <w:t>2015</w:t>
            </w:r>
          </w:p>
        </w:tc>
        <w:tc>
          <w:tcPr>
            <w:tcW w:w="737" w:type="dxa"/>
          </w:tcPr>
          <w:p w:rsidR="00F66BA8" w:rsidRDefault="00F66BA8">
            <w:pPr>
              <w:pStyle w:val="ConsPlusNormal"/>
              <w:jc w:val="center"/>
            </w:pPr>
            <w:r>
              <w:t>2016</w:t>
            </w:r>
          </w:p>
        </w:tc>
        <w:tc>
          <w:tcPr>
            <w:tcW w:w="737" w:type="dxa"/>
          </w:tcPr>
          <w:p w:rsidR="00F66BA8" w:rsidRDefault="00F66BA8">
            <w:pPr>
              <w:pStyle w:val="ConsPlusNormal"/>
              <w:jc w:val="center"/>
            </w:pPr>
            <w:r>
              <w:t>2017</w:t>
            </w:r>
          </w:p>
        </w:tc>
        <w:tc>
          <w:tcPr>
            <w:tcW w:w="794" w:type="dxa"/>
          </w:tcPr>
          <w:p w:rsidR="00F66BA8" w:rsidRDefault="00F66BA8">
            <w:pPr>
              <w:pStyle w:val="ConsPlusNormal"/>
              <w:jc w:val="center"/>
            </w:pPr>
            <w:r>
              <w:t>2018</w:t>
            </w:r>
          </w:p>
        </w:tc>
        <w:tc>
          <w:tcPr>
            <w:tcW w:w="737" w:type="dxa"/>
          </w:tcPr>
          <w:p w:rsidR="00F66BA8" w:rsidRDefault="00F66BA8">
            <w:pPr>
              <w:pStyle w:val="ConsPlusNormal"/>
              <w:jc w:val="center"/>
            </w:pPr>
            <w:r>
              <w:t>2019</w:t>
            </w:r>
          </w:p>
        </w:tc>
        <w:tc>
          <w:tcPr>
            <w:tcW w:w="794" w:type="dxa"/>
          </w:tcPr>
          <w:p w:rsidR="00F66BA8" w:rsidRDefault="00F66BA8">
            <w:pPr>
              <w:pStyle w:val="ConsPlusNormal"/>
              <w:jc w:val="center"/>
            </w:pPr>
            <w:r>
              <w:t>2020</w:t>
            </w:r>
          </w:p>
        </w:tc>
        <w:tc>
          <w:tcPr>
            <w:tcW w:w="737" w:type="dxa"/>
          </w:tcPr>
          <w:p w:rsidR="00F66BA8" w:rsidRDefault="00F66BA8">
            <w:pPr>
              <w:pStyle w:val="ConsPlusNormal"/>
              <w:jc w:val="center"/>
            </w:pPr>
            <w:r>
              <w:t>2021</w:t>
            </w:r>
          </w:p>
        </w:tc>
        <w:tc>
          <w:tcPr>
            <w:tcW w:w="737" w:type="dxa"/>
          </w:tcPr>
          <w:p w:rsidR="00F66BA8" w:rsidRDefault="00F66BA8">
            <w:pPr>
              <w:pStyle w:val="ConsPlusNormal"/>
              <w:jc w:val="center"/>
            </w:pPr>
            <w:r>
              <w:t>2022</w:t>
            </w:r>
          </w:p>
        </w:tc>
        <w:tc>
          <w:tcPr>
            <w:tcW w:w="794" w:type="dxa"/>
          </w:tcPr>
          <w:p w:rsidR="00F66BA8" w:rsidRDefault="00F66BA8">
            <w:pPr>
              <w:pStyle w:val="ConsPlusNormal"/>
              <w:jc w:val="center"/>
            </w:pPr>
            <w:r>
              <w:t>2023</w:t>
            </w:r>
          </w:p>
        </w:tc>
        <w:tc>
          <w:tcPr>
            <w:tcW w:w="737" w:type="dxa"/>
          </w:tcPr>
          <w:p w:rsidR="00F66BA8" w:rsidRDefault="00F66BA8">
            <w:pPr>
              <w:pStyle w:val="ConsPlusNormal"/>
              <w:jc w:val="center"/>
            </w:pPr>
            <w:r>
              <w:t>2024</w:t>
            </w:r>
          </w:p>
        </w:tc>
        <w:tc>
          <w:tcPr>
            <w:tcW w:w="794" w:type="dxa"/>
          </w:tcPr>
          <w:p w:rsidR="00F66BA8" w:rsidRDefault="00F66BA8">
            <w:pPr>
              <w:pStyle w:val="ConsPlusNormal"/>
              <w:jc w:val="center"/>
            </w:pPr>
            <w:r>
              <w:t>2025</w:t>
            </w:r>
          </w:p>
        </w:tc>
      </w:tr>
      <w:tr w:rsidR="00F66BA8">
        <w:tc>
          <w:tcPr>
            <w:tcW w:w="2330" w:type="dxa"/>
          </w:tcPr>
          <w:p w:rsidR="00F66BA8" w:rsidRDefault="00F66BA8">
            <w:pPr>
              <w:pStyle w:val="ConsPlusNormal"/>
            </w:pPr>
            <w:r>
              <w:t>Аварийный жилищный фонд города Благовещенска (далее - АЖФ), тыс. кв. м</w:t>
            </w:r>
          </w:p>
        </w:tc>
        <w:tc>
          <w:tcPr>
            <w:tcW w:w="850" w:type="dxa"/>
          </w:tcPr>
          <w:p w:rsidR="00F66BA8" w:rsidRDefault="00F66BA8">
            <w:pPr>
              <w:pStyle w:val="ConsPlusNormal"/>
            </w:pPr>
            <w:r>
              <w:t>67,1</w:t>
            </w:r>
          </w:p>
        </w:tc>
        <w:tc>
          <w:tcPr>
            <w:tcW w:w="907" w:type="dxa"/>
          </w:tcPr>
          <w:p w:rsidR="00F66BA8" w:rsidRDefault="00F66BA8">
            <w:pPr>
              <w:pStyle w:val="ConsPlusNormal"/>
            </w:pPr>
            <w:r>
              <w:t>69,7</w:t>
            </w:r>
          </w:p>
        </w:tc>
        <w:tc>
          <w:tcPr>
            <w:tcW w:w="737" w:type="dxa"/>
          </w:tcPr>
          <w:p w:rsidR="00F66BA8" w:rsidRDefault="00F66BA8">
            <w:pPr>
              <w:pStyle w:val="ConsPlusNormal"/>
            </w:pPr>
            <w:r>
              <w:t>56,1</w:t>
            </w:r>
          </w:p>
        </w:tc>
        <w:tc>
          <w:tcPr>
            <w:tcW w:w="737" w:type="dxa"/>
          </w:tcPr>
          <w:p w:rsidR="00F66BA8" w:rsidRDefault="00F66BA8">
            <w:pPr>
              <w:pStyle w:val="ConsPlusNormal"/>
            </w:pPr>
            <w:r>
              <w:t>54,9</w:t>
            </w:r>
          </w:p>
        </w:tc>
        <w:tc>
          <w:tcPr>
            <w:tcW w:w="794" w:type="dxa"/>
          </w:tcPr>
          <w:p w:rsidR="00F66BA8" w:rsidRDefault="00F66BA8">
            <w:pPr>
              <w:pStyle w:val="ConsPlusNormal"/>
            </w:pPr>
            <w:r>
              <w:t>45,6</w:t>
            </w:r>
          </w:p>
        </w:tc>
        <w:tc>
          <w:tcPr>
            <w:tcW w:w="737" w:type="dxa"/>
          </w:tcPr>
          <w:p w:rsidR="00F66BA8" w:rsidRDefault="00F66BA8">
            <w:pPr>
              <w:pStyle w:val="ConsPlusNormal"/>
            </w:pPr>
            <w:r>
              <w:t>45,3</w:t>
            </w:r>
          </w:p>
        </w:tc>
        <w:tc>
          <w:tcPr>
            <w:tcW w:w="794" w:type="dxa"/>
          </w:tcPr>
          <w:p w:rsidR="00F66BA8" w:rsidRDefault="00F66BA8">
            <w:pPr>
              <w:pStyle w:val="ConsPlusNormal"/>
            </w:pPr>
            <w:r>
              <w:t>44,6</w:t>
            </w:r>
          </w:p>
        </w:tc>
        <w:tc>
          <w:tcPr>
            <w:tcW w:w="737" w:type="dxa"/>
          </w:tcPr>
          <w:p w:rsidR="00F66BA8" w:rsidRDefault="00F66BA8">
            <w:pPr>
              <w:pStyle w:val="ConsPlusNormal"/>
            </w:pPr>
            <w:r>
              <w:t>50,9</w:t>
            </w:r>
          </w:p>
        </w:tc>
        <w:tc>
          <w:tcPr>
            <w:tcW w:w="737" w:type="dxa"/>
          </w:tcPr>
          <w:p w:rsidR="00F66BA8" w:rsidRDefault="00F66BA8">
            <w:pPr>
              <w:pStyle w:val="ConsPlusNormal"/>
            </w:pPr>
            <w:r>
              <w:t>56,4</w:t>
            </w:r>
          </w:p>
        </w:tc>
        <w:tc>
          <w:tcPr>
            <w:tcW w:w="794" w:type="dxa"/>
          </w:tcPr>
          <w:p w:rsidR="00F66BA8" w:rsidRDefault="00F66BA8">
            <w:pPr>
              <w:pStyle w:val="ConsPlusNormal"/>
            </w:pPr>
            <w:r>
              <w:t>52,9</w:t>
            </w:r>
          </w:p>
        </w:tc>
        <w:tc>
          <w:tcPr>
            <w:tcW w:w="737" w:type="dxa"/>
          </w:tcPr>
          <w:p w:rsidR="00F66BA8" w:rsidRDefault="00F66BA8">
            <w:pPr>
              <w:pStyle w:val="ConsPlusNormal"/>
            </w:pPr>
            <w:r>
              <w:t>55,9</w:t>
            </w:r>
          </w:p>
        </w:tc>
        <w:tc>
          <w:tcPr>
            <w:tcW w:w="794" w:type="dxa"/>
          </w:tcPr>
          <w:p w:rsidR="00F66BA8" w:rsidRDefault="00F66BA8">
            <w:pPr>
              <w:pStyle w:val="ConsPlusNormal"/>
            </w:pPr>
            <w:r>
              <w:t>57,9</w:t>
            </w:r>
          </w:p>
        </w:tc>
      </w:tr>
      <w:tr w:rsidR="00F66BA8">
        <w:tc>
          <w:tcPr>
            <w:tcW w:w="2330" w:type="dxa"/>
          </w:tcPr>
          <w:p w:rsidR="00F66BA8" w:rsidRDefault="00F66BA8">
            <w:pPr>
              <w:pStyle w:val="ConsPlusNormal"/>
            </w:pPr>
            <w:r>
              <w:t xml:space="preserve">в том </w:t>
            </w:r>
            <w:proofErr w:type="gramStart"/>
            <w:r>
              <w:t>числе</w:t>
            </w:r>
            <w:proofErr w:type="gramEnd"/>
            <w:r>
              <w:t>: признанный аварийным до 1 января 2012 года, тыс. кв. м</w:t>
            </w:r>
          </w:p>
        </w:tc>
        <w:tc>
          <w:tcPr>
            <w:tcW w:w="850" w:type="dxa"/>
          </w:tcPr>
          <w:p w:rsidR="00F66BA8" w:rsidRDefault="00F66BA8">
            <w:pPr>
              <w:pStyle w:val="ConsPlusNormal"/>
            </w:pPr>
            <w:r>
              <w:t>63,8</w:t>
            </w:r>
          </w:p>
        </w:tc>
        <w:tc>
          <w:tcPr>
            <w:tcW w:w="907" w:type="dxa"/>
          </w:tcPr>
          <w:p w:rsidR="00F66BA8" w:rsidRDefault="00F66BA8">
            <w:pPr>
              <w:pStyle w:val="ConsPlusNormal"/>
            </w:pPr>
            <w:r>
              <w:t>63,8</w:t>
            </w:r>
          </w:p>
        </w:tc>
        <w:tc>
          <w:tcPr>
            <w:tcW w:w="737" w:type="dxa"/>
          </w:tcPr>
          <w:p w:rsidR="00F66BA8" w:rsidRDefault="00F66BA8">
            <w:pPr>
              <w:pStyle w:val="ConsPlusNormal"/>
            </w:pPr>
            <w:r>
              <w:t>48,8</w:t>
            </w:r>
          </w:p>
        </w:tc>
        <w:tc>
          <w:tcPr>
            <w:tcW w:w="737" w:type="dxa"/>
          </w:tcPr>
          <w:p w:rsidR="00F66BA8" w:rsidRDefault="00F66BA8">
            <w:pPr>
              <w:pStyle w:val="ConsPlusNormal"/>
            </w:pPr>
            <w:r>
              <w:t>45,5</w:t>
            </w:r>
          </w:p>
        </w:tc>
        <w:tc>
          <w:tcPr>
            <w:tcW w:w="794" w:type="dxa"/>
          </w:tcPr>
          <w:p w:rsidR="00F66BA8" w:rsidRDefault="00F66BA8">
            <w:pPr>
              <w:pStyle w:val="ConsPlusNormal"/>
            </w:pPr>
            <w:r>
              <w:t>33,2</w:t>
            </w:r>
          </w:p>
        </w:tc>
        <w:tc>
          <w:tcPr>
            <w:tcW w:w="737" w:type="dxa"/>
          </w:tcPr>
          <w:p w:rsidR="00F66BA8" w:rsidRDefault="00F66BA8">
            <w:pPr>
              <w:pStyle w:val="ConsPlusNormal"/>
            </w:pPr>
            <w:r>
              <w:t>30,7</w:t>
            </w:r>
          </w:p>
        </w:tc>
        <w:tc>
          <w:tcPr>
            <w:tcW w:w="794" w:type="dxa"/>
          </w:tcPr>
          <w:p w:rsidR="00F66BA8" w:rsidRDefault="00F66BA8">
            <w:pPr>
              <w:pStyle w:val="ConsPlusNormal"/>
            </w:pPr>
            <w:r>
              <w:t>25,5</w:t>
            </w:r>
          </w:p>
        </w:tc>
        <w:tc>
          <w:tcPr>
            <w:tcW w:w="737" w:type="dxa"/>
          </w:tcPr>
          <w:p w:rsidR="00F66BA8" w:rsidRDefault="00F66BA8">
            <w:pPr>
              <w:pStyle w:val="ConsPlusNormal"/>
            </w:pPr>
            <w:r>
              <w:t>25,1</w:t>
            </w:r>
          </w:p>
        </w:tc>
        <w:tc>
          <w:tcPr>
            <w:tcW w:w="737" w:type="dxa"/>
          </w:tcPr>
          <w:p w:rsidR="00F66BA8" w:rsidRDefault="00F66BA8">
            <w:pPr>
              <w:pStyle w:val="ConsPlusNormal"/>
            </w:pPr>
            <w:r>
              <w:t>21,7</w:t>
            </w:r>
          </w:p>
        </w:tc>
        <w:tc>
          <w:tcPr>
            <w:tcW w:w="794" w:type="dxa"/>
          </w:tcPr>
          <w:p w:rsidR="00F66BA8" w:rsidRDefault="00F66BA8">
            <w:pPr>
              <w:pStyle w:val="ConsPlusNormal"/>
            </w:pPr>
            <w:r>
              <w:t>21,2</w:t>
            </w:r>
          </w:p>
        </w:tc>
        <w:tc>
          <w:tcPr>
            <w:tcW w:w="737" w:type="dxa"/>
          </w:tcPr>
          <w:p w:rsidR="00F66BA8" w:rsidRDefault="00F66BA8">
            <w:pPr>
              <w:pStyle w:val="ConsPlusNormal"/>
            </w:pPr>
            <w:r>
              <w:t>21,2</w:t>
            </w:r>
          </w:p>
        </w:tc>
        <w:tc>
          <w:tcPr>
            <w:tcW w:w="794" w:type="dxa"/>
          </w:tcPr>
          <w:p w:rsidR="00F66BA8" w:rsidRDefault="00F66BA8">
            <w:pPr>
              <w:pStyle w:val="ConsPlusNormal"/>
            </w:pPr>
            <w:r>
              <w:t>19,2</w:t>
            </w:r>
          </w:p>
        </w:tc>
      </w:tr>
      <w:tr w:rsidR="00F66BA8">
        <w:tc>
          <w:tcPr>
            <w:tcW w:w="2330" w:type="dxa"/>
          </w:tcPr>
          <w:p w:rsidR="00F66BA8" w:rsidRDefault="00F66BA8">
            <w:pPr>
              <w:pStyle w:val="ConsPlusNormal"/>
            </w:pPr>
            <w:proofErr w:type="gramStart"/>
            <w:r>
              <w:t>признанный</w:t>
            </w:r>
            <w:proofErr w:type="gramEnd"/>
            <w:r>
              <w:t xml:space="preserve"> аварийным с 1 января 2012 года до 1 января 2017 года, тыс. кв. м</w:t>
            </w:r>
          </w:p>
        </w:tc>
        <w:tc>
          <w:tcPr>
            <w:tcW w:w="850" w:type="dxa"/>
          </w:tcPr>
          <w:p w:rsidR="00F66BA8" w:rsidRDefault="00F66BA8">
            <w:pPr>
              <w:pStyle w:val="ConsPlusNormal"/>
            </w:pPr>
            <w:r>
              <w:t>3,3</w:t>
            </w:r>
          </w:p>
        </w:tc>
        <w:tc>
          <w:tcPr>
            <w:tcW w:w="907" w:type="dxa"/>
          </w:tcPr>
          <w:p w:rsidR="00F66BA8" w:rsidRDefault="00F66BA8">
            <w:pPr>
              <w:pStyle w:val="ConsPlusNormal"/>
            </w:pPr>
            <w:r>
              <w:t>5,9</w:t>
            </w:r>
          </w:p>
        </w:tc>
        <w:tc>
          <w:tcPr>
            <w:tcW w:w="737" w:type="dxa"/>
          </w:tcPr>
          <w:p w:rsidR="00F66BA8" w:rsidRDefault="00F66BA8">
            <w:pPr>
              <w:pStyle w:val="ConsPlusNormal"/>
            </w:pPr>
            <w:r>
              <w:t>7,3</w:t>
            </w:r>
          </w:p>
        </w:tc>
        <w:tc>
          <w:tcPr>
            <w:tcW w:w="737" w:type="dxa"/>
          </w:tcPr>
          <w:p w:rsidR="00F66BA8" w:rsidRDefault="00F66BA8">
            <w:pPr>
              <w:pStyle w:val="ConsPlusNormal"/>
            </w:pPr>
            <w:r>
              <w:t>9,4</w:t>
            </w:r>
          </w:p>
        </w:tc>
        <w:tc>
          <w:tcPr>
            <w:tcW w:w="794" w:type="dxa"/>
          </w:tcPr>
          <w:p w:rsidR="00F66BA8" w:rsidRDefault="00F66BA8">
            <w:pPr>
              <w:pStyle w:val="ConsPlusNormal"/>
            </w:pPr>
            <w:r>
              <w:t>9,03</w:t>
            </w:r>
          </w:p>
        </w:tc>
        <w:tc>
          <w:tcPr>
            <w:tcW w:w="737" w:type="dxa"/>
          </w:tcPr>
          <w:p w:rsidR="00F66BA8" w:rsidRDefault="00F66BA8">
            <w:pPr>
              <w:pStyle w:val="ConsPlusNormal"/>
            </w:pPr>
            <w:r>
              <w:t>9,0</w:t>
            </w:r>
          </w:p>
        </w:tc>
        <w:tc>
          <w:tcPr>
            <w:tcW w:w="794" w:type="dxa"/>
          </w:tcPr>
          <w:p w:rsidR="00F66BA8" w:rsidRDefault="00F66BA8">
            <w:pPr>
              <w:pStyle w:val="ConsPlusNormal"/>
            </w:pPr>
            <w:r>
              <w:t>9,0</w:t>
            </w:r>
          </w:p>
        </w:tc>
        <w:tc>
          <w:tcPr>
            <w:tcW w:w="737" w:type="dxa"/>
          </w:tcPr>
          <w:p w:rsidR="00F66BA8" w:rsidRDefault="00F66BA8">
            <w:pPr>
              <w:pStyle w:val="ConsPlusNormal"/>
            </w:pPr>
            <w:r>
              <w:t>9,7</w:t>
            </w:r>
          </w:p>
        </w:tc>
        <w:tc>
          <w:tcPr>
            <w:tcW w:w="737" w:type="dxa"/>
          </w:tcPr>
          <w:p w:rsidR="00F66BA8" w:rsidRDefault="00F66BA8">
            <w:pPr>
              <w:pStyle w:val="ConsPlusNormal"/>
            </w:pPr>
            <w:r>
              <w:t>9,4</w:t>
            </w:r>
          </w:p>
        </w:tc>
        <w:tc>
          <w:tcPr>
            <w:tcW w:w="794" w:type="dxa"/>
          </w:tcPr>
          <w:p w:rsidR="00F66BA8" w:rsidRDefault="00F66BA8">
            <w:pPr>
              <w:pStyle w:val="ConsPlusNormal"/>
            </w:pPr>
            <w:r>
              <w:t>9,4</w:t>
            </w:r>
          </w:p>
        </w:tc>
        <w:tc>
          <w:tcPr>
            <w:tcW w:w="737" w:type="dxa"/>
          </w:tcPr>
          <w:p w:rsidR="00F66BA8" w:rsidRDefault="00F66BA8">
            <w:pPr>
              <w:pStyle w:val="ConsPlusNormal"/>
            </w:pPr>
            <w:r>
              <w:t>9,4</w:t>
            </w:r>
          </w:p>
        </w:tc>
        <w:tc>
          <w:tcPr>
            <w:tcW w:w="794" w:type="dxa"/>
          </w:tcPr>
          <w:p w:rsidR="00F66BA8" w:rsidRDefault="00F66BA8">
            <w:pPr>
              <w:pStyle w:val="ConsPlusNormal"/>
            </w:pPr>
            <w:r>
              <w:t>9,4</w:t>
            </w:r>
          </w:p>
        </w:tc>
      </w:tr>
      <w:tr w:rsidR="00F66BA8">
        <w:tc>
          <w:tcPr>
            <w:tcW w:w="2330" w:type="dxa"/>
          </w:tcPr>
          <w:p w:rsidR="00F66BA8" w:rsidRDefault="00F66BA8">
            <w:pPr>
              <w:pStyle w:val="ConsPlusNormal"/>
            </w:pPr>
            <w:r>
              <w:t>Выведено из реестра АЖФ, тыс. кв. м</w:t>
            </w:r>
          </w:p>
        </w:tc>
        <w:tc>
          <w:tcPr>
            <w:tcW w:w="850" w:type="dxa"/>
          </w:tcPr>
          <w:p w:rsidR="00F66BA8" w:rsidRDefault="00F66BA8">
            <w:pPr>
              <w:pStyle w:val="ConsPlusNormal"/>
            </w:pPr>
            <w:r>
              <w:t>0</w:t>
            </w:r>
          </w:p>
        </w:tc>
        <w:tc>
          <w:tcPr>
            <w:tcW w:w="907" w:type="dxa"/>
          </w:tcPr>
          <w:p w:rsidR="00F66BA8" w:rsidRDefault="00F66BA8">
            <w:pPr>
              <w:pStyle w:val="ConsPlusNormal"/>
            </w:pPr>
            <w:r>
              <w:t>0</w:t>
            </w:r>
          </w:p>
        </w:tc>
        <w:tc>
          <w:tcPr>
            <w:tcW w:w="737" w:type="dxa"/>
          </w:tcPr>
          <w:p w:rsidR="00F66BA8" w:rsidRDefault="00F66BA8">
            <w:pPr>
              <w:pStyle w:val="ConsPlusNormal"/>
            </w:pPr>
            <w:r>
              <w:t>5,9</w:t>
            </w:r>
          </w:p>
        </w:tc>
        <w:tc>
          <w:tcPr>
            <w:tcW w:w="737" w:type="dxa"/>
          </w:tcPr>
          <w:p w:rsidR="00F66BA8" w:rsidRDefault="00F66BA8">
            <w:pPr>
              <w:pStyle w:val="ConsPlusNormal"/>
            </w:pPr>
            <w:r>
              <w:t>0,9</w:t>
            </w:r>
          </w:p>
        </w:tc>
        <w:tc>
          <w:tcPr>
            <w:tcW w:w="794" w:type="dxa"/>
          </w:tcPr>
          <w:p w:rsidR="00F66BA8" w:rsidRDefault="00F66BA8">
            <w:pPr>
              <w:pStyle w:val="ConsPlusNormal"/>
            </w:pPr>
            <w:r>
              <w:t>0,5</w:t>
            </w:r>
          </w:p>
        </w:tc>
        <w:tc>
          <w:tcPr>
            <w:tcW w:w="737" w:type="dxa"/>
          </w:tcPr>
          <w:p w:rsidR="00F66BA8" w:rsidRDefault="00F66BA8">
            <w:pPr>
              <w:pStyle w:val="ConsPlusNormal"/>
            </w:pPr>
            <w:r>
              <w:t>0,7</w:t>
            </w:r>
          </w:p>
        </w:tc>
        <w:tc>
          <w:tcPr>
            <w:tcW w:w="794" w:type="dxa"/>
          </w:tcPr>
          <w:p w:rsidR="00F66BA8" w:rsidRDefault="00F66BA8">
            <w:pPr>
              <w:pStyle w:val="ConsPlusNormal"/>
            </w:pPr>
            <w:r>
              <w:t>0,1</w:t>
            </w:r>
          </w:p>
        </w:tc>
        <w:tc>
          <w:tcPr>
            <w:tcW w:w="737" w:type="dxa"/>
          </w:tcPr>
          <w:p w:rsidR="00F66BA8" w:rsidRDefault="00F66BA8">
            <w:pPr>
              <w:pStyle w:val="ConsPlusNormal"/>
            </w:pPr>
            <w:r>
              <w:t>0,1</w:t>
            </w:r>
          </w:p>
        </w:tc>
        <w:tc>
          <w:tcPr>
            <w:tcW w:w="737" w:type="dxa"/>
          </w:tcPr>
          <w:p w:rsidR="00F66BA8" w:rsidRDefault="00F66BA8">
            <w:pPr>
              <w:pStyle w:val="ConsPlusNormal"/>
            </w:pPr>
            <w:r>
              <w:t>1,0</w:t>
            </w:r>
          </w:p>
        </w:tc>
        <w:tc>
          <w:tcPr>
            <w:tcW w:w="794" w:type="dxa"/>
          </w:tcPr>
          <w:p w:rsidR="00F66BA8" w:rsidRDefault="00F66BA8">
            <w:pPr>
              <w:pStyle w:val="ConsPlusNormal"/>
            </w:pPr>
            <w:r>
              <w:t>0</w:t>
            </w:r>
          </w:p>
        </w:tc>
        <w:tc>
          <w:tcPr>
            <w:tcW w:w="737" w:type="dxa"/>
          </w:tcPr>
          <w:p w:rsidR="00F66BA8" w:rsidRDefault="00F66BA8">
            <w:pPr>
              <w:pStyle w:val="ConsPlusNormal"/>
            </w:pPr>
            <w:r>
              <w:t>0</w:t>
            </w:r>
          </w:p>
        </w:tc>
        <w:tc>
          <w:tcPr>
            <w:tcW w:w="794" w:type="dxa"/>
          </w:tcPr>
          <w:p w:rsidR="00F66BA8" w:rsidRDefault="00F66BA8">
            <w:pPr>
              <w:pStyle w:val="ConsPlusNormal"/>
            </w:pPr>
            <w:r>
              <w:t>0</w:t>
            </w:r>
          </w:p>
        </w:tc>
      </w:tr>
      <w:tr w:rsidR="00F66BA8">
        <w:tc>
          <w:tcPr>
            <w:tcW w:w="2330" w:type="dxa"/>
          </w:tcPr>
          <w:p w:rsidR="00F66BA8" w:rsidRDefault="00F66BA8">
            <w:pPr>
              <w:pStyle w:val="ConsPlusNormal"/>
            </w:pPr>
            <w:r>
              <w:t>Количество граждан, проживающих в домах, выведенных из АЖФ, чел.</w:t>
            </w:r>
          </w:p>
        </w:tc>
        <w:tc>
          <w:tcPr>
            <w:tcW w:w="850" w:type="dxa"/>
          </w:tcPr>
          <w:p w:rsidR="00F66BA8" w:rsidRDefault="00F66BA8">
            <w:pPr>
              <w:pStyle w:val="ConsPlusNormal"/>
            </w:pPr>
            <w:r>
              <w:t>0</w:t>
            </w:r>
          </w:p>
        </w:tc>
        <w:tc>
          <w:tcPr>
            <w:tcW w:w="907" w:type="dxa"/>
          </w:tcPr>
          <w:p w:rsidR="00F66BA8" w:rsidRDefault="00F66BA8">
            <w:pPr>
              <w:pStyle w:val="ConsPlusNormal"/>
            </w:pPr>
            <w:r>
              <w:t>0</w:t>
            </w:r>
          </w:p>
        </w:tc>
        <w:tc>
          <w:tcPr>
            <w:tcW w:w="737" w:type="dxa"/>
          </w:tcPr>
          <w:p w:rsidR="00F66BA8" w:rsidRDefault="00F66BA8">
            <w:pPr>
              <w:pStyle w:val="ConsPlusNormal"/>
            </w:pPr>
            <w:r>
              <w:t>629</w:t>
            </w:r>
          </w:p>
        </w:tc>
        <w:tc>
          <w:tcPr>
            <w:tcW w:w="737" w:type="dxa"/>
          </w:tcPr>
          <w:p w:rsidR="00F66BA8" w:rsidRDefault="00F66BA8">
            <w:pPr>
              <w:pStyle w:val="ConsPlusNormal"/>
            </w:pPr>
            <w:r>
              <w:t>50</w:t>
            </w:r>
          </w:p>
        </w:tc>
        <w:tc>
          <w:tcPr>
            <w:tcW w:w="794" w:type="dxa"/>
          </w:tcPr>
          <w:p w:rsidR="00F66BA8" w:rsidRDefault="00F66BA8">
            <w:pPr>
              <w:pStyle w:val="ConsPlusNormal"/>
            </w:pPr>
            <w:r>
              <w:t>67</w:t>
            </w:r>
          </w:p>
        </w:tc>
        <w:tc>
          <w:tcPr>
            <w:tcW w:w="737" w:type="dxa"/>
          </w:tcPr>
          <w:p w:rsidR="00F66BA8" w:rsidRDefault="00F66BA8">
            <w:pPr>
              <w:pStyle w:val="ConsPlusNormal"/>
            </w:pPr>
            <w:r>
              <w:t>5</w:t>
            </w:r>
          </w:p>
        </w:tc>
        <w:tc>
          <w:tcPr>
            <w:tcW w:w="794" w:type="dxa"/>
          </w:tcPr>
          <w:p w:rsidR="00F66BA8" w:rsidRDefault="00F66BA8">
            <w:pPr>
              <w:pStyle w:val="ConsPlusNormal"/>
            </w:pPr>
            <w:r>
              <w:t>3</w:t>
            </w:r>
          </w:p>
        </w:tc>
        <w:tc>
          <w:tcPr>
            <w:tcW w:w="737" w:type="dxa"/>
          </w:tcPr>
          <w:p w:rsidR="00F66BA8" w:rsidRDefault="00F66BA8">
            <w:pPr>
              <w:pStyle w:val="ConsPlusNormal"/>
            </w:pPr>
            <w:r>
              <w:t>0</w:t>
            </w:r>
          </w:p>
        </w:tc>
        <w:tc>
          <w:tcPr>
            <w:tcW w:w="737" w:type="dxa"/>
          </w:tcPr>
          <w:p w:rsidR="00F66BA8" w:rsidRDefault="00F66BA8">
            <w:pPr>
              <w:pStyle w:val="ConsPlusNormal"/>
            </w:pPr>
            <w:r>
              <w:t>23</w:t>
            </w:r>
          </w:p>
        </w:tc>
        <w:tc>
          <w:tcPr>
            <w:tcW w:w="794" w:type="dxa"/>
          </w:tcPr>
          <w:p w:rsidR="00F66BA8" w:rsidRDefault="00F66BA8">
            <w:pPr>
              <w:pStyle w:val="ConsPlusNormal"/>
            </w:pPr>
            <w:r>
              <w:t>0</w:t>
            </w:r>
          </w:p>
        </w:tc>
        <w:tc>
          <w:tcPr>
            <w:tcW w:w="737" w:type="dxa"/>
          </w:tcPr>
          <w:p w:rsidR="00F66BA8" w:rsidRDefault="00F66BA8">
            <w:pPr>
              <w:pStyle w:val="ConsPlusNormal"/>
            </w:pPr>
            <w:r>
              <w:t>0</w:t>
            </w:r>
          </w:p>
        </w:tc>
        <w:tc>
          <w:tcPr>
            <w:tcW w:w="794" w:type="dxa"/>
          </w:tcPr>
          <w:p w:rsidR="00F66BA8" w:rsidRDefault="00F66BA8">
            <w:pPr>
              <w:pStyle w:val="ConsPlusNormal"/>
            </w:pPr>
            <w:r>
              <w:t>0</w:t>
            </w:r>
          </w:p>
        </w:tc>
      </w:tr>
      <w:tr w:rsidR="00F66BA8">
        <w:tc>
          <w:tcPr>
            <w:tcW w:w="2330" w:type="dxa"/>
          </w:tcPr>
          <w:p w:rsidR="00F66BA8" w:rsidRDefault="00F66BA8">
            <w:pPr>
              <w:pStyle w:val="ConsPlusNormal"/>
            </w:pPr>
            <w:r>
              <w:t>Количество граждан, проживающих в аварийных домах, признанных аварийными до 1 января 2012 года, чел.</w:t>
            </w:r>
          </w:p>
        </w:tc>
        <w:tc>
          <w:tcPr>
            <w:tcW w:w="850" w:type="dxa"/>
          </w:tcPr>
          <w:p w:rsidR="00F66BA8" w:rsidRDefault="00F66BA8">
            <w:pPr>
              <w:pStyle w:val="ConsPlusNormal"/>
            </w:pPr>
            <w:r>
              <w:t>5800</w:t>
            </w:r>
          </w:p>
        </w:tc>
        <w:tc>
          <w:tcPr>
            <w:tcW w:w="907" w:type="dxa"/>
          </w:tcPr>
          <w:p w:rsidR="00F66BA8" w:rsidRDefault="00F66BA8">
            <w:pPr>
              <w:pStyle w:val="ConsPlusNormal"/>
            </w:pPr>
            <w:r>
              <w:t>5800</w:t>
            </w:r>
          </w:p>
        </w:tc>
        <w:tc>
          <w:tcPr>
            <w:tcW w:w="737" w:type="dxa"/>
          </w:tcPr>
          <w:p w:rsidR="00F66BA8" w:rsidRDefault="00F66BA8">
            <w:pPr>
              <w:pStyle w:val="ConsPlusNormal"/>
            </w:pPr>
            <w:r>
              <w:t>4119</w:t>
            </w:r>
          </w:p>
        </w:tc>
        <w:tc>
          <w:tcPr>
            <w:tcW w:w="737" w:type="dxa"/>
          </w:tcPr>
          <w:p w:rsidR="00F66BA8" w:rsidRDefault="00F66BA8">
            <w:pPr>
              <w:pStyle w:val="ConsPlusNormal"/>
            </w:pPr>
            <w:r>
              <w:t>3230</w:t>
            </w:r>
          </w:p>
        </w:tc>
        <w:tc>
          <w:tcPr>
            <w:tcW w:w="794" w:type="dxa"/>
          </w:tcPr>
          <w:p w:rsidR="00F66BA8" w:rsidRDefault="00F66BA8">
            <w:pPr>
              <w:pStyle w:val="ConsPlusNormal"/>
            </w:pPr>
            <w:r>
              <w:t>1665</w:t>
            </w:r>
          </w:p>
        </w:tc>
        <w:tc>
          <w:tcPr>
            <w:tcW w:w="737" w:type="dxa"/>
          </w:tcPr>
          <w:p w:rsidR="00F66BA8" w:rsidRDefault="00F66BA8">
            <w:pPr>
              <w:pStyle w:val="ConsPlusNormal"/>
            </w:pPr>
            <w:r>
              <w:t>777</w:t>
            </w:r>
          </w:p>
        </w:tc>
        <w:tc>
          <w:tcPr>
            <w:tcW w:w="794" w:type="dxa"/>
          </w:tcPr>
          <w:p w:rsidR="00F66BA8" w:rsidRDefault="00F66BA8">
            <w:pPr>
              <w:pStyle w:val="ConsPlusNormal"/>
            </w:pPr>
            <w:r>
              <w:t>759</w:t>
            </w:r>
          </w:p>
        </w:tc>
        <w:tc>
          <w:tcPr>
            <w:tcW w:w="737" w:type="dxa"/>
          </w:tcPr>
          <w:p w:rsidR="00F66BA8" w:rsidRDefault="00F66BA8">
            <w:pPr>
              <w:pStyle w:val="ConsPlusNormal"/>
            </w:pPr>
            <w:r>
              <w:t>552</w:t>
            </w:r>
          </w:p>
        </w:tc>
        <w:tc>
          <w:tcPr>
            <w:tcW w:w="737" w:type="dxa"/>
          </w:tcPr>
          <w:p w:rsidR="00F66BA8" w:rsidRDefault="00F66BA8">
            <w:pPr>
              <w:pStyle w:val="ConsPlusNormal"/>
            </w:pPr>
            <w:r>
              <w:t>490</w:t>
            </w:r>
          </w:p>
        </w:tc>
        <w:tc>
          <w:tcPr>
            <w:tcW w:w="794" w:type="dxa"/>
          </w:tcPr>
          <w:p w:rsidR="00F66BA8" w:rsidRDefault="00F66BA8">
            <w:pPr>
              <w:pStyle w:val="ConsPlusNormal"/>
            </w:pPr>
            <w:r>
              <w:t>57</w:t>
            </w:r>
          </w:p>
        </w:tc>
        <w:tc>
          <w:tcPr>
            <w:tcW w:w="737" w:type="dxa"/>
          </w:tcPr>
          <w:p w:rsidR="00F66BA8" w:rsidRDefault="00F66BA8">
            <w:pPr>
              <w:pStyle w:val="ConsPlusNormal"/>
            </w:pPr>
            <w:r>
              <w:t>57</w:t>
            </w:r>
          </w:p>
        </w:tc>
        <w:tc>
          <w:tcPr>
            <w:tcW w:w="794" w:type="dxa"/>
          </w:tcPr>
          <w:p w:rsidR="00F66BA8" w:rsidRDefault="00F66BA8">
            <w:pPr>
              <w:pStyle w:val="ConsPlusNormal"/>
            </w:pPr>
            <w:r>
              <w:t>0</w:t>
            </w:r>
          </w:p>
        </w:tc>
      </w:tr>
      <w:tr w:rsidR="00F66BA8">
        <w:tc>
          <w:tcPr>
            <w:tcW w:w="2330" w:type="dxa"/>
          </w:tcPr>
          <w:p w:rsidR="00F66BA8" w:rsidRDefault="00F66BA8">
            <w:pPr>
              <w:pStyle w:val="ConsPlusNormal"/>
            </w:pPr>
            <w:r>
              <w:t xml:space="preserve">Количество граждан, проживающих в </w:t>
            </w:r>
            <w:r>
              <w:lastRenderedPageBreak/>
              <w:t>аварийных домах, признанных аварийными с 1 января 2012 года до 1 января 2017 года, чел.</w:t>
            </w:r>
          </w:p>
        </w:tc>
        <w:tc>
          <w:tcPr>
            <w:tcW w:w="850" w:type="dxa"/>
          </w:tcPr>
          <w:p w:rsidR="00F66BA8" w:rsidRDefault="00F66BA8">
            <w:pPr>
              <w:pStyle w:val="ConsPlusNormal"/>
            </w:pPr>
            <w:r>
              <w:lastRenderedPageBreak/>
              <w:t>191</w:t>
            </w:r>
          </w:p>
        </w:tc>
        <w:tc>
          <w:tcPr>
            <w:tcW w:w="907" w:type="dxa"/>
          </w:tcPr>
          <w:p w:rsidR="00F66BA8" w:rsidRDefault="00F66BA8">
            <w:pPr>
              <w:pStyle w:val="ConsPlusNormal"/>
            </w:pPr>
            <w:r>
              <w:t>308</w:t>
            </w:r>
          </w:p>
        </w:tc>
        <w:tc>
          <w:tcPr>
            <w:tcW w:w="737" w:type="dxa"/>
          </w:tcPr>
          <w:p w:rsidR="00F66BA8" w:rsidRDefault="00F66BA8">
            <w:pPr>
              <w:pStyle w:val="ConsPlusNormal"/>
            </w:pPr>
            <w:r>
              <w:t>385</w:t>
            </w:r>
          </w:p>
        </w:tc>
        <w:tc>
          <w:tcPr>
            <w:tcW w:w="737" w:type="dxa"/>
          </w:tcPr>
          <w:p w:rsidR="00F66BA8" w:rsidRDefault="00F66BA8">
            <w:pPr>
              <w:pStyle w:val="ConsPlusNormal"/>
            </w:pPr>
            <w:r>
              <w:t>522</w:t>
            </w:r>
          </w:p>
        </w:tc>
        <w:tc>
          <w:tcPr>
            <w:tcW w:w="794" w:type="dxa"/>
          </w:tcPr>
          <w:p w:rsidR="00F66BA8" w:rsidRDefault="00F66BA8">
            <w:pPr>
              <w:pStyle w:val="ConsPlusNormal"/>
            </w:pPr>
            <w:r>
              <w:t>522</w:t>
            </w:r>
          </w:p>
        </w:tc>
        <w:tc>
          <w:tcPr>
            <w:tcW w:w="737" w:type="dxa"/>
          </w:tcPr>
          <w:p w:rsidR="00F66BA8" w:rsidRDefault="00F66BA8">
            <w:pPr>
              <w:pStyle w:val="ConsPlusNormal"/>
            </w:pPr>
            <w:r>
              <w:t>522</w:t>
            </w:r>
          </w:p>
        </w:tc>
        <w:tc>
          <w:tcPr>
            <w:tcW w:w="794" w:type="dxa"/>
          </w:tcPr>
          <w:p w:rsidR="00F66BA8" w:rsidRDefault="00F66BA8">
            <w:pPr>
              <w:pStyle w:val="ConsPlusNormal"/>
            </w:pPr>
            <w:r>
              <w:t>466</w:t>
            </w:r>
          </w:p>
        </w:tc>
        <w:tc>
          <w:tcPr>
            <w:tcW w:w="737" w:type="dxa"/>
          </w:tcPr>
          <w:p w:rsidR="00F66BA8" w:rsidRDefault="00F66BA8">
            <w:pPr>
              <w:pStyle w:val="ConsPlusNormal"/>
            </w:pPr>
            <w:r>
              <w:t>374</w:t>
            </w:r>
          </w:p>
        </w:tc>
        <w:tc>
          <w:tcPr>
            <w:tcW w:w="737" w:type="dxa"/>
          </w:tcPr>
          <w:p w:rsidR="00F66BA8" w:rsidRDefault="00F66BA8">
            <w:pPr>
              <w:pStyle w:val="ConsPlusNormal"/>
            </w:pPr>
            <w:r>
              <w:t>320</w:t>
            </w:r>
          </w:p>
        </w:tc>
        <w:tc>
          <w:tcPr>
            <w:tcW w:w="794" w:type="dxa"/>
          </w:tcPr>
          <w:p w:rsidR="00F66BA8" w:rsidRDefault="00F66BA8">
            <w:pPr>
              <w:pStyle w:val="ConsPlusNormal"/>
            </w:pPr>
            <w:r>
              <w:t>38</w:t>
            </w:r>
          </w:p>
        </w:tc>
        <w:tc>
          <w:tcPr>
            <w:tcW w:w="737" w:type="dxa"/>
          </w:tcPr>
          <w:p w:rsidR="00F66BA8" w:rsidRDefault="00F66BA8">
            <w:pPr>
              <w:pStyle w:val="ConsPlusNormal"/>
            </w:pPr>
            <w:r>
              <w:t>38</w:t>
            </w:r>
          </w:p>
        </w:tc>
        <w:tc>
          <w:tcPr>
            <w:tcW w:w="794" w:type="dxa"/>
          </w:tcPr>
          <w:p w:rsidR="00F66BA8" w:rsidRDefault="00F66BA8">
            <w:pPr>
              <w:pStyle w:val="ConsPlusNormal"/>
            </w:pPr>
            <w:r>
              <w:t>0</w:t>
            </w:r>
          </w:p>
        </w:tc>
      </w:tr>
      <w:tr w:rsidR="00F66BA8">
        <w:tc>
          <w:tcPr>
            <w:tcW w:w="2330" w:type="dxa"/>
          </w:tcPr>
          <w:p w:rsidR="00F66BA8" w:rsidRDefault="00F66BA8">
            <w:pPr>
              <w:pStyle w:val="ConsPlusNormal"/>
            </w:pPr>
            <w:r>
              <w:lastRenderedPageBreak/>
              <w:t>Удельный вес аварийного жилищного фонда, признанного таковым до 1 января 2017 года, в общей площади всего жилищного фонда, %</w:t>
            </w:r>
          </w:p>
        </w:tc>
        <w:tc>
          <w:tcPr>
            <w:tcW w:w="850" w:type="dxa"/>
          </w:tcPr>
          <w:p w:rsidR="00F66BA8" w:rsidRDefault="00F66BA8">
            <w:pPr>
              <w:pStyle w:val="ConsPlusNormal"/>
            </w:pPr>
            <w:r>
              <w:t>1,40</w:t>
            </w:r>
          </w:p>
        </w:tc>
        <w:tc>
          <w:tcPr>
            <w:tcW w:w="907" w:type="dxa"/>
          </w:tcPr>
          <w:p w:rsidR="00F66BA8" w:rsidRDefault="00F66BA8">
            <w:pPr>
              <w:pStyle w:val="ConsPlusNormal"/>
            </w:pPr>
            <w:r>
              <w:t>1,40</w:t>
            </w:r>
          </w:p>
        </w:tc>
        <w:tc>
          <w:tcPr>
            <w:tcW w:w="737" w:type="dxa"/>
          </w:tcPr>
          <w:p w:rsidR="00F66BA8" w:rsidRDefault="00F66BA8">
            <w:pPr>
              <w:pStyle w:val="ConsPlusNormal"/>
            </w:pPr>
            <w:r>
              <w:t>1,05</w:t>
            </w:r>
          </w:p>
        </w:tc>
        <w:tc>
          <w:tcPr>
            <w:tcW w:w="737" w:type="dxa"/>
          </w:tcPr>
          <w:p w:rsidR="00F66BA8" w:rsidRDefault="00F66BA8">
            <w:pPr>
              <w:pStyle w:val="ConsPlusNormal"/>
            </w:pPr>
            <w:r>
              <w:t>0,88</w:t>
            </w:r>
          </w:p>
        </w:tc>
        <w:tc>
          <w:tcPr>
            <w:tcW w:w="794" w:type="dxa"/>
          </w:tcPr>
          <w:p w:rsidR="00F66BA8" w:rsidRDefault="00F66BA8">
            <w:pPr>
              <w:pStyle w:val="ConsPlusNormal"/>
            </w:pPr>
            <w:r>
              <w:t>0,55</w:t>
            </w:r>
          </w:p>
        </w:tc>
        <w:tc>
          <w:tcPr>
            <w:tcW w:w="737" w:type="dxa"/>
          </w:tcPr>
          <w:p w:rsidR="00F66BA8" w:rsidRDefault="00F66BA8">
            <w:pPr>
              <w:pStyle w:val="ConsPlusNormal"/>
            </w:pPr>
            <w:r>
              <w:t>0,49</w:t>
            </w:r>
          </w:p>
        </w:tc>
        <w:tc>
          <w:tcPr>
            <w:tcW w:w="794" w:type="dxa"/>
          </w:tcPr>
          <w:p w:rsidR="00F66BA8" w:rsidRDefault="00F66BA8">
            <w:pPr>
              <w:pStyle w:val="ConsPlusNormal"/>
            </w:pPr>
            <w:r>
              <w:t>0,50</w:t>
            </w:r>
          </w:p>
        </w:tc>
        <w:tc>
          <w:tcPr>
            <w:tcW w:w="737" w:type="dxa"/>
          </w:tcPr>
          <w:p w:rsidR="00F66BA8" w:rsidRDefault="00F66BA8">
            <w:pPr>
              <w:pStyle w:val="ConsPlusNormal"/>
            </w:pPr>
            <w:r>
              <w:t>0,50</w:t>
            </w:r>
          </w:p>
        </w:tc>
        <w:tc>
          <w:tcPr>
            <w:tcW w:w="737" w:type="dxa"/>
          </w:tcPr>
          <w:p w:rsidR="00F66BA8" w:rsidRDefault="00F66BA8">
            <w:pPr>
              <w:pStyle w:val="ConsPlusNormal"/>
            </w:pPr>
            <w:r>
              <w:t>0,73</w:t>
            </w:r>
          </w:p>
        </w:tc>
        <w:tc>
          <w:tcPr>
            <w:tcW w:w="794" w:type="dxa"/>
          </w:tcPr>
          <w:p w:rsidR="00F66BA8" w:rsidRDefault="00F66BA8">
            <w:pPr>
              <w:pStyle w:val="ConsPlusNormal"/>
            </w:pPr>
            <w:r>
              <w:t>0,68</w:t>
            </w:r>
          </w:p>
        </w:tc>
        <w:tc>
          <w:tcPr>
            <w:tcW w:w="737" w:type="dxa"/>
          </w:tcPr>
          <w:p w:rsidR="00F66BA8" w:rsidRDefault="00F66BA8">
            <w:pPr>
              <w:pStyle w:val="ConsPlusNormal"/>
            </w:pPr>
            <w:r>
              <w:t>0,72</w:t>
            </w:r>
          </w:p>
        </w:tc>
        <w:tc>
          <w:tcPr>
            <w:tcW w:w="794" w:type="dxa"/>
          </w:tcPr>
          <w:p w:rsidR="00F66BA8" w:rsidRDefault="00F66BA8">
            <w:pPr>
              <w:pStyle w:val="ConsPlusNormal"/>
            </w:pPr>
            <w:r>
              <w:t>0,75</w:t>
            </w:r>
          </w:p>
        </w:tc>
      </w:tr>
    </w:tbl>
    <w:p w:rsidR="00F66BA8" w:rsidRDefault="00F66BA8">
      <w:pPr>
        <w:pStyle w:val="ConsPlusNormal"/>
        <w:sectPr w:rsidR="00F66BA8">
          <w:pgSz w:w="16838" w:h="11905" w:orient="landscape"/>
          <w:pgMar w:top="1701" w:right="1134" w:bottom="850" w:left="1134" w:header="0" w:footer="0" w:gutter="0"/>
          <w:cols w:space="720"/>
          <w:titlePg/>
        </w:sectPr>
      </w:pPr>
    </w:p>
    <w:p w:rsidR="00F66BA8" w:rsidRDefault="00F66BA8">
      <w:pPr>
        <w:pStyle w:val="ConsPlusNormal"/>
        <w:jc w:val="both"/>
      </w:pPr>
    </w:p>
    <w:p w:rsidR="00F66BA8" w:rsidRDefault="00F66BA8">
      <w:pPr>
        <w:pStyle w:val="ConsPlusTitle"/>
        <w:jc w:val="center"/>
        <w:outlineLvl w:val="1"/>
      </w:pPr>
      <w:r>
        <w:t>2. Цель и задача подпрограммы</w:t>
      </w:r>
    </w:p>
    <w:p w:rsidR="00F66BA8" w:rsidRDefault="00F66BA8">
      <w:pPr>
        <w:pStyle w:val="ConsPlusNormal"/>
        <w:jc w:val="both"/>
      </w:pPr>
    </w:p>
    <w:p w:rsidR="00F66BA8" w:rsidRDefault="00F66BA8">
      <w:pPr>
        <w:pStyle w:val="ConsPlusNormal"/>
        <w:ind w:firstLine="540"/>
        <w:jc w:val="both"/>
      </w:pPr>
      <w:r>
        <w:t>Целью подпрограммы является создание безопасных условий проживания граждан путем переселения из аварийного жилищного фонда. Для достижения поставленной цели необходимо решить следующую задачу - ликвидация аварийного жилья.</w:t>
      </w:r>
    </w:p>
    <w:p w:rsidR="00F66BA8" w:rsidRDefault="00F66BA8">
      <w:pPr>
        <w:pStyle w:val="ConsPlusNormal"/>
        <w:jc w:val="both"/>
      </w:pPr>
    </w:p>
    <w:p w:rsidR="00F66BA8" w:rsidRDefault="00F66BA8">
      <w:pPr>
        <w:pStyle w:val="ConsPlusTitle"/>
        <w:jc w:val="center"/>
        <w:outlineLvl w:val="1"/>
      </w:pPr>
      <w:r>
        <w:t>3. Прогноз конечных результатов подпрограммы</w:t>
      </w:r>
    </w:p>
    <w:p w:rsidR="00F66BA8" w:rsidRDefault="00F66BA8">
      <w:pPr>
        <w:pStyle w:val="ConsPlusNormal"/>
        <w:jc w:val="both"/>
      </w:pPr>
    </w:p>
    <w:p w:rsidR="00F66BA8" w:rsidRDefault="00F66BA8">
      <w:pPr>
        <w:pStyle w:val="ConsPlusNormal"/>
        <w:ind w:firstLine="540"/>
        <w:jc w:val="both"/>
      </w:pPr>
      <w:r>
        <w:t>Конечными результатами реализации подпрограммы будут являться:</w:t>
      </w:r>
    </w:p>
    <w:p w:rsidR="00F66BA8" w:rsidRDefault="00F66BA8">
      <w:pPr>
        <w:pStyle w:val="ConsPlusNormal"/>
        <w:spacing w:before="220"/>
        <w:ind w:firstLine="540"/>
        <w:jc w:val="both"/>
      </w:pPr>
      <w:r>
        <w:t xml:space="preserve">1. </w:t>
      </w:r>
      <w:proofErr w:type="gramStart"/>
      <w:r>
        <w:t>Доля населения, улучшившего жилищные условия в целях обеспечения безопасности проживания в связи с расселением из аварийного жилищного фонда, признанного таковым до 1 января 2017 года, что составит 2,33% от общей численности населения города Благовещенска.</w:t>
      </w:r>
      <w:proofErr w:type="gramEnd"/>
    </w:p>
    <w:p w:rsidR="00F66BA8" w:rsidRDefault="00F66BA8">
      <w:pPr>
        <w:pStyle w:val="ConsPlusNormal"/>
        <w:jc w:val="both"/>
      </w:pPr>
      <w:r>
        <w:t>(</w:t>
      </w:r>
      <w:proofErr w:type="gramStart"/>
      <w:r>
        <w:t>в</w:t>
      </w:r>
      <w:proofErr w:type="gramEnd"/>
      <w:r>
        <w:t xml:space="preserve"> ред. постановлений администрации города Благовещенска от 24.01.2022 N 271, от 03.11.2022 N 5787, от 13.01.2023 N 99, от 27.03.2023 N 1361)</w:t>
      </w:r>
    </w:p>
    <w:p w:rsidR="00F66BA8" w:rsidRDefault="00F66BA8">
      <w:pPr>
        <w:pStyle w:val="ConsPlusNormal"/>
        <w:spacing w:before="220"/>
        <w:ind w:firstLine="540"/>
        <w:jc w:val="both"/>
      </w:pPr>
      <w:r>
        <w:t>2. Снижение удельного веса аварийного жилищного фонда, признанного таковым до 1 января 2017 года, в общей площади всего жилищного фонда города Благовещенска до 0,01%.</w:t>
      </w:r>
    </w:p>
    <w:p w:rsidR="00F66BA8" w:rsidRDefault="00F66BA8">
      <w:pPr>
        <w:pStyle w:val="ConsPlusNormal"/>
        <w:jc w:val="both"/>
      </w:pPr>
      <w:r>
        <w:t>(в ред. постановлений администрации города Благовещенска от 03.11.2022 N 5787, от 13.01.2023 N 99)</w:t>
      </w:r>
    </w:p>
    <w:p w:rsidR="00F66BA8" w:rsidRDefault="00F66BA8">
      <w:pPr>
        <w:pStyle w:val="ConsPlusNormal"/>
        <w:spacing w:before="220"/>
        <w:ind w:firstLine="540"/>
        <w:jc w:val="both"/>
      </w:pPr>
      <w:r>
        <w:t>Реализация мероприятий подпрограммы позволит не только решить проблемы переселения граждан из аварийного жилищного фонда, но и будет способствовать снижению социальной напряженности, улучшению демографической ситуации и развитию базы стройиндустрии.</w:t>
      </w:r>
    </w:p>
    <w:p w:rsidR="00F66BA8" w:rsidRDefault="00F66BA8">
      <w:pPr>
        <w:pStyle w:val="ConsPlusNormal"/>
        <w:jc w:val="both"/>
      </w:pPr>
    </w:p>
    <w:p w:rsidR="00F66BA8" w:rsidRDefault="00F66BA8">
      <w:pPr>
        <w:pStyle w:val="ConsPlusTitle"/>
        <w:jc w:val="center"/>
        <w:outlineLvl w:val="1"/>
      </w:pPr>
      <w:r>
        <w:t>4. Сроки и этапы реализации подпрограммы</w:t>
      </w:r>
    </w:p>
    <w:p w:rsidR="00F66BA8" w:rsidRDefault="00F66BA8">
      <w:pPr>
        <w:pStyle w:val="ConsPlusNormal"/>
        <w:jc w:val="both"/>
      </w:pPr>
    </w:p>
    <w:p w:rsidR="00F66BA8" w:rsidRDefault="00F66BA8">
      <w:pPr>
        <w:pStyle w:val="ConsPlusNormal"/>
        <w:ind w:firstLine="540"/>
        <w:jc w:val="both"/>
      </w:pPr>
      <w:r>
        <w:t>Срок реализации подпрограммы - с 2016 по 2025 год, разделение на этапы не предусматривается.</w:t>
      </w:r>
    </w:p>
    <w:p w:rsidR="00F66BA8" w:rsidRDefault="00F66BA8">
      <w:pPr>
        <w:pStyle w:val="ConsPlusNormal"/>
        <w:jc w:val="both"/>
      </w:pPr>
    </w:p>
    <w:p w:rsidR="00F66BA8" w:rsidRDefault="00F66BA8">
      <w:pPr>
        <w:pStyle w:val="ConsPlusTitle"/>
        <w:jc w:val="center"/>
        <w:outlineLvl w:val="1"/>
      </w:pPr>
      <w:r>
        <w:t>5. Система основных мероприятий подпрограммы</w:t>
      </w:r>
    </w:p>
    <w:p w:rsidR="00F66BA8" w:rsidRDefault="00F66BA8">
      <w:pPr>
        <w:pStyle w:val="ConsPlusNormal"/>
        <w:jc w:val="both"/>
      </w:pPr>
    </w:p>
    <w:p w:rsidR="00F66BA8" w:rsidRDefault="00F66BA8">
      <w:pPr>
        <w:pStyle w:val="ConsPlusNormal"/>
        <w:ind w:firstLine="540"/>
        <w:jc w:val="both"/>
      </w:pPr>
      <w:r>
        <w:t>Для решения задачи, поставленной подпрограммой, предусмотрено выполнение следующих основных мероприятий:</w:t>
      </w:r>
    </w:p>
    <w:p w:rsidR="00F66BA8" w:rsidRDefault="00F66BA8">
      <w:pPr>
        <w:pStyle w:val="ConsPlusNormal"/>
        <w:spacing w:before="220"/>
        <w:ind w:firstLine="540"/>
        <w:jc w:val="both"/>
      </w:pPr>
      <w:r>
        <w:t>1. Обеспечение мероприятий по переселению граждан из аварийного жилищного фонда.</w:t>
      </w:r>
    </w:p>
    <w:p w:rsidR="00F66BA8" w:rsidRDefault="00F66BA8">
      <w:pPr>
        <w:pStyle w:val="ConsPlusNormal"/>
        <w:spacing w:before="220"/>
        <w:ind w:firstLine="540"/>
        <w:jc w:val="both"/>
      </w:pPr>
      <w:r>
        <w:t>Основное мероприятие включает комплекс следующих мероприятий:</w:t>
      </w:r>
    </w:p>
    <w:p w:rsidR="00F66BA8" w:rsidRDefault="00F66BA8">
      <w:pPr>
        <w:pStyle w:val="ConsPlusNormal"/>
        <w:spacing w:before="220"/>
        <w:ind w:firstLine="540"/>
        <w:jc w:val="both"/>
      </w:pPr>
      <w:r>
        <w:t>1.1. Обеспечение мероприятий по приобретению жилых помещений для граждан, переселяемых из аварийного жилищного фонда.</w:t>
      </w:r>
    </w:p>
    <w:p w:rsidR="00F66BA8" w:rsidRDefault="00F66BA8">
      <w:pPr>
        <w:pStyle w:val="ConsPlusNormal"/>
        <w:spacing w:before="220"/>
        <w:ind w:firstLine="540"/>
        <w:jc w:val="both"/>
      </w:pPr>
      <w:r>
        <w:t xml:space="preserve">1.2. </w:t>
      </w:r>
      <w:proofErr w:type="gramStart"/>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в рамках подпрограммы "Переселение граждан из аварийного жилищного фонда, в том числе с учетом необходимости развития малоэтажного жилищного строительства на территории области" государственной программы Амурской области "Обеспечение доступным и качественным жильем населения Амурской области", утвержденной</w:t>
      </w:r>
      <w:proofErr w:type="gramEnd"/>
      <w:r>
        <w:t xml:space="preserve"> постановлением Правительства Амурской области от 25 сентября 2013 г. N 446.</w:t>
      </w:r>
    </w:p>
    <w:p w:rsidR="00F66BA8" w:rsidRDefault="00F66BA8">
      <w:pPr>
        <w:pStyle w:val="ConsPlusNormal"/>
        <w:jc w:val="both"/>
      </w:pPr>
      <w:r>
        <w:t>(в ред. постановления администрации города Благовещенска от 14.10.2022 N 5429)</w:t>
      </w:r>
    </w:p>
    <w:p w:rsidR="00F66BA8" w:rsidRDefault="00F66BA8">
      <w:pPr>
        <w:pStyle w:val="ConsPlusNormal"/>
        <w:spacing w:before="220"/>
        <w:ind w:firstLine="540"/>
        <w:jc w:val="both"/>
      </w:pPr>
      <w:bookmarkStart w:id="3" w:name="P862"/>
      <w:bookmarkEnd w:id="3"/>
      <w:r>
        <w:t xml:space="preserve">1.3. Реализация </w:t>
      </w:r>
      <w:proofErr w:type="gramStart"/>
      <w:r>
        <w:t xml:space="preserve">мероприятий планов социального развития центров экономического роста </w:t>
      </w:r>
      <w:r>
        <w:lastRenderedPageBreak/>
        <w:t>субъектов Российской</w:t>
      </w:r>
      <w:proofErr w:type="gramEnd"/>
      <w:r>
        <w:t xml:space="preserve"> Федерации, входящих в состав Дальневосточного федерального округа.</w:t>
      </w:r>
    </w:p>
    <w:p w:rsidR="00F66BA8" w:rsidRDefault="00F66BA8">
      <w:pPr>
        <w:pStyle w:val="ConsPlusNormal"/>
        <w:spacing w:before="220"/>
        <w:ind w:firstLine="540"/>
        <w:jc w:val="both"/>
      </w:pPr>
      <w:bookmarkStart w:id="4" w:name="P863"/>
      <w:bookmarkEnd w:id="4"/>
      <w:r>
        <w:t xml:space="preserve">1.4. Реализация </w:t>
      </w:r>
      <w:proofErr w:type="gramStart"/>
      <w:r>
        <w:t>мероприятий планов социального развития центров экономического роста субъектов Российской</w:t>
      </w:r>
      <w:proofErr w:type="gramEnd"/>
      <w:r>
        <w:t xml:space="preserve"> Федерации, входящих в состав Дальневосточного федерального округа (за исключением реализации проекта "1000 дворов"), за счет средств областного бюджета.</w:t>
      </w:r>
    </w:p>
    <w:p w:rsidR="00F66BA8" w:rsidRDefault="00F66BA8">
      <w:pPr>
        <w:pStyle w:val="ConsPlusNormal"/>
        <w:spacing w:before="220"/>
        <w:ind w:firstLine="540"/>
        <w:jc w:val="both"/>
      </w:pPr>
      <w:r>
        <w:t>В рамках мероприятий 1.3, 1.4 предусмотрено приобретение жилых помещений, создаваемых в будущем, для дальнейшего переселения граждан из аварийного жилищного фонда.</w:t>
      </w:r>
    </w:p>
    <w:p w:rsidR="00F66BA8" w:rsidRDefault="00F66BA8">
      <w:pPr>
        <w:pStyle w:val="ConsPlusNormal"/>
        <w:spacing w:before="220"/>
        <w:ind w:firstLine="540"/>
        <w:jc w:val="both"/>
      </w:pPr>
      <w:r>
        <w:t>1.5. Обеспечение мероприятий по сносу аварийных домов.</w:t>
      </w:r>
    </w:p>
    <w:p w:rsidR="00F66BA8" w:rsidRDefault="00F66BA8">
      <w:pPr>
        <w:pStyle w:val="ConsPlusNormal"/>
        <w:spacing w:before="220"/>
        <w:ind w:firstLine="540"/>
        <w:jc w:val="both"/>
      </w:pPr>
      <w:r>
        <w:t>1.6. Обеспечение информационного сопровождения мероприятий по переселению граждан из аварийного жилищного фонда.</w:t>
      </w:r>
    </w:p>
    <w:p w:rsidR="00F66BA8" w:rsidRDefault="00F66BA8">
      <w:pPr>
        <w:pStyle w:val="ConsPlusNormal"/>
        <w:jc w:val="both"/>
      </w:pPr>
      <w:r>
        <w:t>(п. 1 в ред. постановления администрации города Благовещенска от 18.05.2022 N 2447)</w:t>
      </w:r>
    </w:p>
    <w:p w:rsidR="00F66BA8" w:rsidRDefault="00F66BA8">
      <w:pPr>
        <w:pStyle w:val="ConsPlusNormal"/>
        <w:spacing w:before="220"/>
        <w:ind w:firstLine="540"/>
        <w:jc w:val="both"/>
      </w:pPr>
      <w:r>
        <w:t>2. Региональный проект "Обеспечение устойчивого сокращения непригодного для проживания жилищного фонда".</w:t>
      </w:r>
    </w:p>
    <w:p w:rsidR="00F66BA8" w:rsidRDefault="00F66BA8">
      <w:pPr>
        <w:pStyle w:val="ConsPlusNormal"/>
        <w:spacing w:before="220"/>
        <w:ind w:firstLine="540"/>
        <w:jc w:val="both"/>
      </w:pPr>
      <w:r>
        <w:t>Основное мероприятие включает следующее мероприятие:</w:t>
      </w:r>
    </w:p>
    <w:p w:rsidR="00F66BA8" w:rsidRDefault="00F66BA8">
      <w:pPr>
        <w:pStyle w:val="ConsPlusNormal"/>
        <w:spacing w:before="220"/>
        <w:ind w:firstLine="540"/>
        <w:jc w:val="both"/>
      </w:pPr>
      <w:r>
        <w:t>2.1. Обеспечение мероприятий по переселению граждан из аварийного жилищного фонда.</w:t>
      </w:r>
    </w:p>
    <w:p w:rsidR="00F66BA8" w:rsidRDefault="00F66BA8">
      <w:pPr>
        <w:pStyle w:val="ConsPlusNormal"/>
        <w:spacing w:before="220"/>
        <w:ind w:firstLine="540"/>
        <w:jc w:val="both"/>
      </w:pPr>
      <w:proofErr w:type="gramStart"/>
      <w:r>
        <w:t>Мероприятие осуществляется в целях реализации в городе Благовещенске регионального проекта "Обеспечение устойчивого сокращения непригодного для проживания жилищного фонда", направленного на реализацию одноименного федерального проекта, входящего в состав национального проекта "Жилье и городская среда", в соответствии с Указом Президента Российской Федерации от 7 мая 2018 г. N 204 "О национальных целях и стратегических задачах развития Российской Федерации на период до 2024</w:t>
      </w:r>
      <w:proofErr w:type="gramEnd"/>
      <w:r>
        <w:t xml:space="preserve"> года".</w:t>
      </w:r>
    </w:p>
    <w:p w:rsidR="00F66BA8" w:rsidRDefault="00F66BA8">
      <w:pPr>
        <w:pStyle w:val="ConsPlusNormal"/>
        <w:spacing w:before="220"/>
        <w:ind w:firstLine="540"/>
        <w:jc w:val="both"/>
      </w:pPr>
      <w:r>
        <w:t>В рамках реализации системы основных мероприятий участники подпрограммы осуществляют:</w:t>
      </w:r>
    </w:p>
    <w:p w:rsidR="00F66BA8" w:rsidRDefault="00F66BA8">
      <w:pPr>
        <w:pStyle w:val="ConsPlusNormal"/>
        <w:spacing w:before="220"/>
        <w:ind w:firstLine="540"/>
        <w:jc w:val="both"/>
      </w:pPr>
      <w:r>
        <w:t>а) мониторинг граждан, переселяемых из аварийных домов;</w:t>
      </w:r>
    </w:p>
    <w:p w:rsidR="00F66BA8" w:rsidRDefault="00F66BA8">
      <w:pPr>
        <w:pStyle w:val="ConsPlusNormal"/>
        <w:spacing w:before="220"/>
        <w:ind w:firstLine="540"/>
        <w:jc w:val="both"/>
      </w:pPr>
      <w:r>
        <w:t>б) закупки по приобретению и (или) строительству готовых жилых помещений у физических и юридических лиц на вторичном рынке жилья или на первичном рынке жилья, приобретению жилых помещений путем участия в долевом строительстве многоквартирных домов, а также закупки по приобретению благоустроенных жилых помещений (квартир), созданных в будущем;</w:t>
      </w:r>
    </w:p>
    <w:p w:rsidR="00F66BA8" w:rsidRDefault="00F66BA8">
      <w:pPr>
        <w:pStyle w:val="ConsPlusNormal"/>
        <w:spacing w:before="220"/>
        <w:ind w:firstLine="540"/>
        <w:jc w:val="both"/>
      </w:pPr>
      <w:r>
        <w:t>в) расторжение договоров социального найма с гражданами, проживающими в аварийных домах, и заключение договоров социального найма на вновь приобретенные жилые помещения;</w:t>
      </w:r>
    </w:p>
    <w:p w:rsidR="00F66BA8" w:rsidRDefault="00F66BA8">
      <w:pPr>
        <w:pStyle w:val="ConsPlusNormal"/>
        <w:spacing w:before="220"/>
        <w:ind w:firstLine="540"/>
        <w:jc w:val="both"/>
      </w:pPr>
      <w:r>
        <w:t>г) заключение договоров мены с гражданами - собственниками аварийных жилых помещений;</w:t>
      </w:r>
    </w:p>
    <w:p w:rsidR="00F66BA8" w:rsidRDefault="00F66BA8">
      <w:pPr>
        <w:pStyle w:val="ConsPlusNormal"/>
        <w:spacing w:before="220"/>
        <w:ind w:firstLine="540"/>
        <w:jc w:val="both"/>
      </w:pPr>
      <w:r>
        <w:t>д) выплату возмещения за изымаемые жилые помещения в многоквартирных домах, признанных аварийными и подлежащими сносу, а также за земельные участки, на которых расположены такие многоквартирные дома, находящиеся в общей долевой собственности, на основании решения органа местного самоуправления путем заключения соглашений, на основании решения суда общей юрисдикции;</w:t>
      </w:r>
    </w:p>
    <w:p w:rsidR="00F66BA8" w:rsidRDefault="00F66BA8">
      <w:pPr>
        <w:pStyle w:val="ConsPlusNormal"/>
        <w:spacing w:before="220"/>
        <w:ind w:firstLine="540"/>
        <w:jc w:val="both"/>
      </w:pPr>
      <w:r>
        <w:t>е) закупки по сносу аварийных домов, по разработке проектов организации работ на снос объекта капитального строительства;</w:t>
      </w:r>
    </w:p>
    <w:p w:rsidR="00F66BA8" w:rsidRDefault="00F66BA8">
      <w:pPr>
        <w:pStyle w:val="ConsPlusNormal"/>
        <w:spacing w:before="220"/>
        <w:ind w:firstLine="540"/>
        <w:jc w:val="both"/>
      </w:pPr>
      <w:r>
        <w:t xml:space="preserve">ж) обеспечение информационного сопровождения мероприятий по переселению граждан из аварийного жилищного фонда путем изготовления и размещения информационных щитов на </w:t>
      </w:r>
      <w:r>
        <w:lastRenderedPageBreak/>
        <w:t>объектах аварийного жилищного фонда.</w:t>
      </w:r>
    </w:p>
    <w:p w:rsidR="00F66BA8" w:rsidRDefault="00F66BA8">
      <w:pPr>
        <w:pStyle w:val="ConsPlusNormal"/>
        <w:spacing w:before="220"/>
        <w:ind w:firstLine="540"/>
        <w:jc w:val="both"/>
      </w:pPr>
      <w:r>
        <w:t>Структурно система основных мероприятий представлена в приложении N 1 к муниципальной программе.</w:t>
      </w:r>
    </w:p>
    <w:p w:rsidR="00F66BA8" w:rsidRDefault="00F66BA8">
      <w:pPr>
        <w:pStyle w:val="ConsPlusNormal"/>
        <w:jc w:val="both"/>
      </w:pPr>
    </w:p>
    <w:p w:rsidR="00F66BA8" w:rsidRDefault="00F66BA8">
      <w:pPr>
        <w:pStyle w:val="ConsPlusTitle"/>
        <w:jc w:val="center"/>
        <w:outlineLvl w:val="1"/>
      </w:pPr>
      <w:r>
        <w:t>6. Показатели (индикаторы) подпрограммы</w:t>
      </w:r>
    </w:p>
    <w:p w:rsidR="00F66BA8" w:rsidRDefault="00F66BA8">
      <w:pPr>
        <w:pStyle w:val="ConsPlusNormal"/>
        <w:jc w:val="both"/>
      </w:pPr>
    </w:p>
    <w:p w:rsidR="00F66BA8" w:rsidRDefault="00F66BA8">
      <w:pPr>
        <w:pStyle w:val="ConsPlusNormal"/>
        <w:ind w:firstLine="540"/>
        <w:jc w:val="both"/>
      </w:pPr>
      <w:r>
        <w:t xml:space="preserve">1. </w:t>
      </w:r>
      <w:proofErr w:type="gramStart"/>
      <w:r>
        <w:t>Показатель "Доля населения, улучшившего жилищные условия в целях обеспечения безопасности проживания в связи с расселением из аварийного жилищного фонда, признанного таковым до 1 января 2017 года, в общей численности населения города Благовещенска" составит 2,33% и рассчитывается по формуле:</w:t>
      </w:r>
      <w:proofErr w:type="gramEnd"/>
    </w:p>
    <w:p w:rsidR="00F66BA8" w:rsidRDefault="00F66BA8">
      <w:pPr>
        <w:pStyle w:val="ConsPlusNormal"/>
        <w:jc w:val="both"/>
      </w:pPr>
      <w:r>
        <w:t>(в ред. постановлений администрации города Благовещенска от 24.01.2022 N 271, от 03.11.2022 N 5787, от 13.01.2023 N 99, от 27.03.2023 N 1361)</w:t>
      </w:r>
    </w:p>
    <w:p w:rsidR="00F66BA8" w:rsidRDefault="00F66BA8">
      <w:pPr>
        <w:pStyle w:val="ConsPlusNormal"/>
        <w:jc w:val="both"/>
      </w:pPr>
    </w:p>
    <w:p w:rsidR="00F66BA8" w:rsidRDefault="00F66BA8">
      <w:pPr>
        <w:pStyle w:val="ConsPlusNormal"/>
        <w:jc w:val="center"/>
      </w:pPr>
      <w:proofErr w:type="spellStart"/>
      <w:r>
        <w:t>Дн</w:t>
      </w:r>
      <w:proofErr w:type="spellEnd"/>
      <w:r>
        <w:t xml:space="preserve"> = </w:t>
      </w:r>
      <w:proofErr w:type="spellStart"/>
      <w:proofErr w:type="gramStart"/>
      <w:r>
        <w:t>H</w:t>
      </w:r>
      <w:proofErr w:type="gramEnd"/>
      <w:r>
        <w:t>п</w:t>
      </w:r>
      <w:proofErr w:type="spellEnd"/>
      <w:r>
        <w:t xml:space="preserve"> / </w:t>
      </w:r>
      <w:proofErr w:type="spellStart"/>
      <w:r>
        <w:t>Cн</w:t>
      </w:r>
      <w:proofErr w:type="spellEnd"/>
      <w:r>
        <w:t xml:space="preserve"> x 100%,</w:t>
      </w:r>
    </w:p>
    <w:p w:rsidR="00F66BA8" w:rsidRDefault="00F66BA8">
      <w:pPr>
        <w:pStyle w:val="ConsPlusNormal"/>
        <w:jc w:val="both"/>
      </w:pPr>
    </w:p>
    <w:p w:rsidR="00F66BA8" w:rsidRDefault="00F66BA8">
      <w:pPr>
        <w:pStyle w:val="ConsPlusNormal"/>
        <w:ind w:firstLine="540"/>
        <w:jc w:val="both"/>
      </w:pPr>
      <w:r>
        <w:t>где:</w:t>
      </w:r>
    </w:p>
    <w:p w:rsidR="00F66BA8" w:rsidRDefault="00F66BA8">
      <w:pPr>
        <w:pStyle w:val="ConsPlusNormal"/>
        <w:spacing w:before="220"/>
        <w:ind w:firstLine="540"/>
        <w:jc w:val="both"/>
      </w:pPr>
      <w:proofErr w:type="spellStart"/>
      <w:proofErr w:type="gramStart"/>
      <w:r>
        <w:t>Дн</w:t>
      </w:r>
      <w:proofErr w:type="spellEnd"/>
      <w:r>
        <w:t xml:space="preserve"> - доля населения, улучшившего жилищные условия в целях обеспечения безопасности проживания в связи с расселением из аварийного жилищного фонда, признанного таковым до 1 января 2017 года, в общей численности населения города Благовещенска;</w:t>
      </w:r>
      <w:proofErr w:type="gramEnd"/>
    </w:p>
    <w:p w:rsidR="00F66BA8" w:rsidRDefault="00F66BA8">
      <w:pPr>
        <w:pStyle w:val="ConsPlusNormal"/>
        <w:spacing w:before="220"/>
        <w:ind w:firstLine="540"/>
        <w:jc w:val="both"/>
      </w:pPr>
      <w:proofErr w:type="spellStart"/>
      <w:proofErr w:type="gramStart"/>
      <w:r>
        <w:t>H</w:t>
      </w:r>
      <w:proofErr w:type="gramEnd"/>
      <w:r>
        <w:t>п</w:t>
      </w:r>
      <w:proofErr w:type="spellEnd"/>
      <w:r>
        <w:t xml:space="preserve"> - планируемое количество людей к переселению в соответствии с финансовым обеспечением реализации подпрограммы 1 в соответствующем периоде (значение показателя указано в строках "Мероприятие 1.1.2", "Мероприятие 1.1.3", "Мероприятие 1.1.4", "Мероприятие 1.2.1" приложения N 1 к муниципальной программе);</w:t>
      </w:r>
    </w:p>
    <w:p w:rsidR="00F66BA8" w:rsidRDefault="00F66BA8">
      <w:pPr>
        <w:pStyle w:val="ConsPlusNormal"/>
        <w:jc w:val="both"/>
      </w:pPr>
      <w:r>
        <w:t>(в ред. постановления администрации города Благовещенска от 14.10.2022 N 5429)</w:t>
      </w:r>
    </w:p>
    <w:p w:rsidR="00F66BA8" w:rsidRDefault="00F66BA8">
      <w:pPr>
        <w:pStyle w:val="ConsPlusNormal"/>
        <w:spacing w:before="220"/>
        <w:ind w:firstLine="540"/>
        <w:jc w:val="both"/>
      </w:pPr>
      <w:proofErr w:type="spellStart"/>
      <w:proofErr w:type="gramStart"/>
      <w:r>
        <w:t>C</w:t>
      </w:r>
      <w:proofErr w:type="gramEnd"/>
      <w:r>
        <w:t>н</w:t>
      </w:r>
      <w:proofErr w:type="spellEnd"/>
      <w:r>
        <w:t xml:space="preserve"> - численность населения по муниципальному образованию город Благовещенск в соответствующем периоде по данным территориального органа Федеральной службы государственной статистики по Амурской области (на плановый период указывается прогнозируемая численность населения).</w:t>
      </w:r>
    </w:p>
    <w:p w:rsidR="00F66BA8" w:rsidRDefault="00F66BA8">
      <w:pPr>
        <w:pStyle w:val="ConsPlusNormal"/>
        <w:spacing w:before="220"/>
        <w:ind w:firstLine="540"/>
        <w:jc w:val="both"/>
      </w:pPr>
      <w:r>
        <w:t>2. Показатель "Удельный вес аварийного жилищного фонда, признанный таковым до 1 января 2017 года, в общей площади всего жилищного фонда города Благовещенска" снизится до 0,01% и определяется по формуле:</w:t>
      </w:r>
    </w:p>
    <w:p w:rsidR="00F66BA8" w:rsidRDefault="00F66BA8">
      <w:pPr>
        <w:pStyle w:val="ConsPlusNormal"/>
        <w:jc w:val="both"/>
      </w:pPr>
      <w:r>
        <w:t>(в ред. постановлений администрации города Благовещенска от 14.10.2022 N 5429, от 03.11.2022 N 5787, от 13.01.2023 N 99)</w:t>
      </w:r>
    </w:p>
    <w:p w:rsidR="00F66BA8" w:rsidRDefault="00F66BA8">
      <w:pPr>
        <w:pStyle w:val="ConsPlusNormal"/>
        <w:jc w:val="both"/>
      </w:pPr>
    </w:p>
    <w:p w:rsidR="00F66BA8" w:rsidRDefault="00F66BA8">
      <w:pPr>
        <w:pStyle w:val="ConsPlusNormal"/>
        <w:jc w:val="center"/>
      </w:pPr>
      <w:r>
        <w:t xml:space="preserve">У = </w:t>
      </w:r>
      <w:proofErr w:type="spellStart"/>
      <w:r>
        <w:t>Пп</w:t>
      </w:r>
      <w:proofErr w:type="spellEnd"/>
      <w:r>
        <w:t xml:space="preserve"> / </w:t>
      </w:r>
      <w:proofErr w:type="spellStart"/>
      <w:r>
        <w:t>Спл</w:t>
      </w:r>
      <w:proofErr w:type="spellEnd"/>
      <w:r>
        <w:t xml:space="preserve"> x 100%,</w:t>
      </w:r>
    </w:p>
    <w:p w:rsidR="00F66BA8" w:rsidRDefault="00F66BA8">
      <w:pPr>
        <w:pStyle w:val="ConsPlusNormal"/>
        <w:jc w:val="both"/>
      </w:pPr>
    </w:p>
    <w:p w:rsidR="00F66BA8" w:rsidRDefault="00F66BA8">
      <w:pPr>
        <w:pStyle w:val="ConsPlusNormal"/>
        <w:ind w:firstLine="540"/>
        <w:jc w:val="both"/>
      </w:pPr>
      <w:r>
        <w:t>где:</w:t>
      </w:r>
    </w:p>
    <w:p w:rsidR="00F66BA8" w:rsidRDefault="00F66BA8">
      <w:pPr>
        <w:pStyle w:val="ConsPlusNormal"/>
        <w:spacing w:before="220"/>
        <w:ind w:firstLine="540"/>
        <w:jc w:val="both"/>
      </w:pPr>
      <w:r>
        <w:t>У - удельный вес аварийного жилищного фонда, признанный таковым до 1 января 2017 года, в общей площади всего жилищного фонда города Благовещенска;</w:t>
      </w:r>
    </w:p>
    <w:p w:rsidR="00F66BA8" w:rsidRDefault="00F66BA8">
      <w:pPr>
        <w:pStyle w:val="ConsPlusNormal"/>
        <w:spacing w:before="220"/>
        <w:ind w:firstLine="540"/>
        <w:jc w:val="both"/>
      </w:pPr>
      <w:proofErr w:type="spellStart"/>
      <w:r>
        <w:t>Пп</w:t>
      </w:r>
      <w:proofErr w:type="spellEnd"/>
      <w:r>
        <w:t xml:space="preserve"> - общая площадь жилых помещений аварийного жилищного фонда города Благовещенска, признанного таковым до 1 января 2017 года (значение показателя указано в строке "Мероприятие 1.1.5" приложения N 1 к муниципальной программе);</w:t>
      </w:r>
    </w:p>
    <w:p w:rsidR="00F66BA8" w:rsidRDefault="00F66BA8">
      <w:pPr>
        <w:pStyle w:val="ConsPlusNormal"/>
        <w:jc w:val="both"/>
      </w:pPr>
      <w:r>
        <w:t>(в ред. постановления администрации города Благовещенска от 14.10.2022 N 5429)</w:t>
      </w:r>
    </w:p>
    <w:p w:rsidR="00F66BA8" w:rsidRDefault="00F66BA8">
      <w:pPr>
        <w:pStyle w:val="ConsPlusNormal"/>
        <w:spacing w:before="220"/>
        <w:ind w:firstLine="540"/>
        <w:jc w:val="both"/>
      </w:pPr>
      <w:proofErr w:type="spellStart"/>
      <w:r>
        <w:t>Спл</w:t>
      </w:r>
      <w:proofErr w:type="spellEnd"/>
      <w:r>
        <w:t xml:space="preserve"> - общая площадь жилых помещений в соответствующем периоде по данным территориального органа Федеральной службы государственной статистики по Амурской области (на плановый период указывается прогнозируемая общая площадь жилых помещений).</w:t>
      </w:r>
    </w:p>
    <w:p w:rsidR="00F66BA8" w:rsidRDefault="00F66BA8">
      <w:pPr>
        <w:pStyle w:val="ConsPlusNormal"/>
        <w:spacing w:before="220"/>
        <w:ind w:firstLine="540"/>
        <w:jc w:val="both"/>
      </w:pPr>
      <w:r>
        <w:lastRenderedPageBreak/>
        <w:t>Перечень целевых показателей (индикаторов) подпрограммы представлен в приложении N 1 к муниципальной программе.</w:t>
      </w:r>
    </w:p>
    <w:p w:rsidR="00F66BA8" w:rsidRDefault="00F66BA8">
      <w:pPr>
        <w:pStyle w:val="ConsPlusNormal"/>
        <w:jc w:val="both"/>
      </w:pPr>
    </w:p>
    <w:p w:rsidR="00F66BA8" w:rsidRDefault="00F66BA8">
      <w:pPr>
        <w:pStyle w:val="ConsPlusTitle"/>
        <w:jc w:val="center"/>
        <w:outlineLvl w:val="1"/>
      </w:pPr>
      <w:r>
        <w:t>7. Ресурсное обеспечение подпрограммы</w:t>
      </w:r>
    </w:p>
    <w:p w:rsidR="00F66BA8" w:rsidRDefault="00F66BA8">
      <w:pPr>
        <w:pStyle w:val="ConsPlusNormal"/>
        <w:jc w:val="both"/>
      </w:pPr>
    </w:p>
    <w:p w:rsidR="00F66BA8" w:rsidRDefault="00F66BA8">
      <w:pPr>
        <w:pStyle w:val="ConsPlusNormal"/>
        <w:ind w:firstLine="540"/>
        <w:jc w:val="both"/>
      </w:pPr>
      <w:r>
        <w:t>Общий объем финансирования подпрограммы составляет 2394754,3 тыс. руб.</w:t>
      </w:r>
    </w:p>
    <w:p w:rsidR="00F66BA8" w:rsidRDefault="00F66BA8">
      <w:pPr>
        <w:pStyle w:val="ConsPlusNormal"/>
        <w:jc w:val="both"/>
      </w:pPr>
      <w:r>
        <w:t xml:space="preserve">(в ред. постановлений администрации города Благовещенска от 24.01.2022 N 271, от 29.03.2022 N 1471, от 14.07.2022 N 3672, от 14.10.2022 N 5429, </w:t>
      </w:r>
      <w:proofErr w:type="gramStart"/>
      <w:r>
        <w:t>от</w:t>
      </w:r>
      <w:proofErr w:type="gramEnd"/>
      <w:r>
        <w:t xml:space="preserve"> 03.11.2022 N 5787, от 27.03.2023 N 1361)</w:t>
      </w:r>
    </w:p>
    <w:p w:rsidR="00F66BA8" w:rsidRDefault="00F66BA8">
      <w:pPr>
        <w:pStyle w:val="ConsPlusNormal"/>
        <w:spacing w:before="220"/>
        <w:ind w:firstLine="540"/>
        <w:jc w:val="both"/>
      </w:pPr>
      <w:r>
        <w:t>Финансовые ресурсы для выполнения мероприятий подпрограммы формируются за счет средств городского бюджета, средств государственной корпорации - Фонда содействия реформированию жилищно-коммунального хозяйства, средств областного и федерального бюджетов, а также средств иных межбюджетных трансфертов.</w:t>
      </w:r>
    </w:p>
    <w:p w:rsidR="00F66BA8" w:rsidRDefault="00F66BA8">
      <w:pPr>
        <w:pStyle w:val="ConsPlusNormal"/>
        <w:spacing w:before="220"/>
        <w:ind w:firstLine="540"/>
        <w:jc w:val="both"/>
      </w:pPr>
      <w:proofErr w:type="gramStart"/>
      <w:r>
        <w:t>Общий объем финансирования рассчитывается как произведение планируемой стоимости одного квадратного метра общей площади жилых помещений, предоставляемых гражданам в соответствии с Федеральным законом от 21 июля 2007 г. N 185-ФЗ, размер которой указан в муниципальной адресной программе "Переселение граждан из аварийного жилищного фонда на территории города Благовещенска в 2013 - 2025 годах", утвержденной постановлением администрации города Благовещенска от 5 апреля 2013 г</w:t>
      </w:r>
      <w:proofErr w:type="gramEnd"/>
      <w:r>
        <w:t>. N 1727, и площади жилых помещений, подлежащих расселению в аварийных многоквартирных домах (без учета лоджий и балконов), включенных в перечень аварийных многоквартирных домов подпрограммы, а также в соответствии с региональной адресной Программой.</w:t>
      </w:r>
    </w:p>
    <w:p w:rsidR="00F66BA8" w:rsidRDefault="00F66BA8">
      <w:pPr>
        <w:pStyle w:val="ConsPlusNormal"/>
        <w:spacing w:before="220"/>
        <w:ind w:firstLine="540"/>
        <w:jc w:val="both"/>
      </w:pPr>
      <w:r>
        <w:t>Предельная стоимость одного квадратного метра общей площади жилых помещений, приобретаемых с привлечением средств иных межбюджетных трансфертов, устанавливается постановлением администрации города на основании отчета об оценке.</w:t>
      </w:r>
    </w:p>
    <w:p w:rsidR="00F66BA8" w:rsidRDefault="00F66BA8">
      <w:pPr>
        <w:pStyle w:val="ConsPlusNormal"/>
        <w:spacing w:before="220"/>
        <w:ind w:firstLine="540"/>
        <w:jc w:val="both"/>
      </w:pPr>
      <w:r>
        <w:t>Объемы финансирования подпрограммы подлежат корректировке при изменении планируемой стоимости одного квадратного метра общей площади жилых помещений, указанной в подпрограмме, и уточнении площадей, изымаемых и предоставляемых по договорам социального найма жилых помещений либо по договорам мены, заключенным с собственниками расселяемых квартир.</w:t>
      </w:r>
    </w:p>
    <w:p w:rsidR="00F66BA8" w:rsidRDefault="00F66BA8">
      <w:pPr>
        <w:pStyle w:val="ConsPlusNormal"/>
        <w:spacing w:before="220"/>
        <w:ind w:firstLine="540"/>
        <w:jc w:val="both"/>
      </w:pPr>
      <w:r>
        <w:t>Ресурсное обеспечение и прогнозная оценка расходов на реализацию подпрограммы за счет всех источников финансирования представлены в приложении N 3 к муниципальной программе.</w:t>
      </w:r>
    </w:p>
    <w:p w:rsidR="00F66BA8" w:rsidRDefault="00F66BA8">
      <w:pPr>
        <w:pStyle w:val="ConsPlusNormal"/>
        <w:jc w:val="both"/>
      </w:pPr>
    </w:p>
    <w:p w:rsidR="00F66BA8" w:rsidRDefault="00F66BA8">
      <w:pPr>
        <w:pStyle w:val="ConsPlusTitle"/>
        <w:jc w:val="center"/>
        <w:outlineLvl w:val="1"/>
      </w:pPr>
      <w:bookmarkStart w:id="5" w:name="P916"/>
      <w:bookmarkEnd w:id="5"/>
      <w:r>
        <w:t>Паспорт</w:t>
      </w:r>
    </w:p>
    <w:p w:rsidR="00F66BA8" w:rsidRDefault="00F66BA8">
      <w:pPr>
        <w:pStyle w:val="ConsPlusTitle"/>
        <w:jc w:val="center"/>
      </w:pPr>
      <w:r>
        <w:t>подпрограммы 2 "Улучшение жилищных условий</w:t>
      </w:r>
    </w:p>
    <w:p w:rsidR="00F66BA8" w:rsidRDefault="00F66BA8">
      <w:pPr>
        <w:pStyle w:val="ConsPlusTitle"/>
        <w:jc w:val="center"/>
      </w:pPr>
      <w:r>
        <w:t>работников муниципальных организаций</w:t>
      </w:r>
    </w:p>
    <w:p w:rsidR="00F66BA8" w:rsidRDefault="00F66BA8">
      <w:pPr>
        <w:pStyle w:val="ConsPlusTitle"/>
        <w:jc w:val="center"/>
      </w:pPr>
      <w:r>
        <w:t>города Благовещенска"</w:t>
      </w:r>
    </w:p>
    <w:p w:rsidR="00F66BA8" w:rsidRDefault="00F66BA8">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6066"/>
      </w:tblGrid>
      <w:tr w:rsidR="00F66BA8">
        <w:tc>
          <w:tcPr>
            <w:tcW w:w="3005" w:type="dxa"/>
            <w:tcBorders>
              <w:bottom w:val="nil"/>
            </w:tcBorders>
          </w:tcPr>
          <w:p w:rsidR="00F66BA8" w:rsidRDefault="00F66BA8">
            <w:pPr>
              <w:pStyle w:val="ConsPlusNormal"/>
            </w:pPr>
            <w:r>
              <w:t>Ответственный исполнитель подпрограммы (соисполнитель муниципальной программы)</w:t>
            </w:r>
          </w:p>
        </w:tc>
        <w:tc>
          <w:tcPr>
            <w:tcW w:w="6066" w:type="dxa"/>
            <w:tcBorders>
              <w:bottom w:val="nil"/>
            </w:tcBorders>
          </w:tcPr>
          <w:p w:rsidR="00F66BA8" w:rsidRDefault="00F66BA8">
            <w:pPr>
              <w:pStyle w:val="ConsPlusNormal"/>
            </w:pPr>
            <w:r>
              <w:t>Комитет по управлению имуществом муниципального образования города Благовещенска</w:t>
            </w:r>
          </w:p>
        </w:tc>
      </w:tr>
      <w:tr w:rsidR="00F66BA8">
        <w:tc>
          <w:tcPr>
            <w:tcW w:w="9071" w:type="dxa"/>
            <w:gridSpan w:val="2"/>
            <w:tcBorders>
              <w:top w:val="nil"/>
            </w:tcBorders>
          </w:tcPr>
          <w:p w:rsidR="00F66BA8" w:rsidRDefault="00F66BA8">
            <w:pPr>
              <w:pStyle w:val="ConsPlusNormal"/>
              <w:jc w:val="both"/>
            </w:pPr>
            <w:r>
              <w:t>(в ред. постановления администрации города Благовещенска от 20.12.2022 N 6597)</w:t>
            </w:r>
          </w:p>
        </w:tc>
      </w:tr>
      <w:tr w:rsidR="00F66BA8">
        <w:tblPrEx>
          <w:tblBorders>
            <w:insideH w:val="single" w:sz="4" w:space="0" w:color="auto"/>
          </w:tblBorders>
        </w:tblPrEx>
        <w:tc>
          <w:tcPr>
            <w:tcW w:w="3005" w:type="dxa"/>
          </w:tcPr>
          <w:p w:rsidR="00F66BA8" w:rsidRDefault="00F66BA8">
            <w:pPr>
              <w:pStyle w:val="ConsPlusNormal"/>
            </w:pPr>
            <w:r>
              <w:t>Участник подпрограммы</w:t>
            </w:r>
          </w:p>
        </w:tc>
        <w:tc>
          <w:tcPr>
            <w:tcW w:w="6066" w:type="dxa"/>
          </w:tcPr>
          <w:p w:rsidR="00F66BA8" w:rsidRDefault="00F66BA8">
            <w:pPr>
              <w:pStyle w:val="ConsPlusNormal"/>
            </w:pPr>
            <w:r>
              <w:t>Муниципальное казенное учреждение "Благовещенский городской архивный и жилищный центр"</w:t>
            </w:r>
          </w:p>
        </w:tc>
      </w:tr>
      <w:tr w:rsidR="00F66BA8">
        <w:tblPrEx>
          <w:tblBorders>
            <w:insideH w:val="single" w:sz="4" w:space="0" w:color="auto"/>
          </w:tblBorders>
        </w:tblPrEx>
        <w:tc>
          <w:tcPr>
            <w:tcW w:w="3005" w:type="dxa"/>
          </w:tcPr>
          <w:p w:rsidR="00F66BA8" w:rsidRDefault="00F66BA8">
            <w:pPr>
              <w:pStyle w:val="ConsPlusNormal"/>
            </w:pPr>
            <w:r>
              <w:t>Цель подпрограммы</w:t>
            </w:r>
          </w:p>
        </w:tc>
        <w:tc>
          <w:tcPr>
            <w:tcW w:w="6066" w:type="dxa"/>
          </w:tcPr>
          <w:p w:rsidR="00F66BA8" w:rsidRDefault="00F66BA8">
            <w:pPr>
              <w:pStyle w:val="ConsPlusNormal"/>
            </w:pPr>
            <w:r>
              <w:t xml:space="preserve">Создание условий, обеспечивающих доступность </w:t>
            </w:r>
            <w:r>
              <w:lastRenderedPageBreak/>
              <w:t>приобретения, строительства жилья, в том числе строительства индивидуального жилья, для работников муниципальных организаций</w:t>
            </w:r>
          </w:p>
        </w:tc>
      </w:tr>
      <w:tr w:rsidR="00F66BA8">
        <w:tblPrEx>
          <w:tblBorders>
            <w:insideH w:val="single" w:sz="4" w:space="0" w:color="auto"/>
          </w:tblBorders>
        </w:tblPrEx>
        <w:tc>
          <w:tcPr>
            <w:tcW w:w="3005" w:type="dxa"/>
          </w:tcPr>
          <w:p w:rsidR="00F66BA8" w:rsidRDefault="00F66BA8">
            <w:pPr>
              <w:pStyle w:val="ConsPlusNormal"/>
            </w:pPr>
            <w:r>
              <w:lastRenderedPageBreak/>
              <w:t>Задача подпрограммы</w:t>
            </w:r>
          </w:p>
        </w:tc>
        <w:tc>
          <w:tcPr>
            <w:tcW w:w="6066" w:type="dxa"/>
          </w:tcPr>
          <w:p w:rsidR="00F66BA8" w:rsidRDefault="00F66BA8">
            <w:pPr>
              <w:pStyle w:val="ConsPlusNormal"/>
            </w:pPr>
            <w:r>
              <w:t>Создание механизма решения жилищного вопроса для работников муниципальных организаций</w:t>
            </w:r>
          </w:p>
        </w:tc>
      </w:tr>
      <w:tr w:rsidR="00F66BA8">
        <w:tblPrEx>
          <w:tblBorders>
            <w:insideH w:val="single" w:sz="4" w:space="0" w:color="auto"/>
          </w:tblBorders>
        </w:tblPrEx>
        <w:tc>
          <w:tcPr>
            <w:tcW w:w="3005" w:type="dxa"/>
          </w:tcPr>
          <w:p w:rsidR="00F66BA8" w:rsidRDefault="00F66BA8">
            <w:pPr>
              <w:pStyle w:val="ConsPlusNormal"/>
            </w:pPr>
            <w:r>
              <w:t>Целевой показатель (индикатор) подпрограммы</w:t>
            </w:r>
          </w:p>
        </w:tc>
        <w:tc>
          <w:tcPr>
            <w:tcW w:w="6066" w:type="dxa"/>
          </w:tcPr>
          <w:p w:rsidR="00F66BA8" w:rsidRDefault="00F66BA8">
            <w:pPr>
              <w:pStyle w:val="ConsPlusNormal"/>
            </w:pPr>
            <w:r>
              <w:t>1. Доля населения, улучшившего жилищные условия, в общей численности населения, состоящего на учете в качестве нуждающегося в жилых помещениях</w:t>
            </w:r>
          </w:p>
        </w:tc>
      </w:tr>
      <w:tr w:rsidR="00F66BA8">
        <w:tblPrEx>
          <w:tblBorders>
            <w:insideH w:val="single" w:sz="4" w:space="0" w:color="auto"/>
          </w:tblBorders>
        </w:tblPrEx>
        <w:tc>
          <w:tcPr>
            <w:tcW w:w="3005" w:type="dxa"/>
          </w:tcPr>
          <w:p w:rsidR="00F66BA8" w:rsidRDefault="00F66BA8">
            <w:pPr>
              <w:pStyle w:val="ConsPlusNormal"/>
            </w:pPr>
            <w:r>
              <w:t>Этапы и сроки реализации подпрограммы</w:t>
            </w:r>
          </w:p>
        </w:tc>
        <w:tc>
          <w:tcPr>
            <w:tcW w:w="6066" w:type="dxa"/>
          </w:tcPr>
          <w:p w:rsidR="00F66BA8" w:rsidRDefault="00F66BA8">
            <w:pPr>
              <w:pStyle w:val="ConsPlusNormal"/>
            </w:pPr>
            <w:r>
              <w:t>2015 - 2025 годы, разделение на этапы не предусматривается</w:t>
            </w:r>
          </w:p>
        </w:tc>
      </w:tr>
      <w:tr w:rsidR="00F66BA8">
        <w:tc>
          <w:tcPr>
            <w:tcW w:w="3005" w:type="dxa"/>
            <w:tcBorders>
              <w:bottom w:val="nil"/>
            </w:tcBorders>
          </w:tcPr>
          <w:p w:rsidR="00F66BA8" w:rsidRDefault="00F66BA8">
            <w:pPr>
              <w:pStyle w:val="ConsPlusNormal"/>
            </w:pPr>
            <w:r>
              <w:t>Ресурсное обеспечение подпрограммы</w:t>
            </w:r>
          </w:p>
        </w:tc>
        <w:tc>
          <w:tcPr>
            <w:tcW w:w="6066" w:type="dxa"/>
            <w:tcBorders>
              <w:bottom w:val="nil"/>
            </w:tcBorders>
          </w:tcPr>
          <w:p w:rsidR="00F66BA8" w:rsidRDefault="00F66BA8">
            <w:pPr>
              <w:pStyle w:val="ConsPlusNormal"/>
            </w:pPr>
            <w:r>
              <w:t>Общий объем финансирования подпрограммы из городского бюджета составляет 8607,0 тыс. руб., из них по годам:</w:t>
            </w:r>
          </w:p>
          <w:p w:rsidR="00F66BA8" w:rsidRDefault="00F66BA8">
            <w:pPr>
              <w:pStyle w:val="ConsPlusNormal"/>
            </w:pPr>
            <w:r>
              <w:t>2015 год - 2050,2 тыс. руб.;</w:t>
            </w:r>
          </w:p>
          <w:p w:rsidR="00F66BA8" w:rsidRDefault="00F66BA8">
            <w:pPr>
              <w:pStyle w:val="ConsPlusNormal"/>
            </w:pPr>
            <w:r>
              <w:t>2016 год - 513,6 тыс. руб.;</w:t>
            </w:r>
          </w:p>
          <w:p w:rsidR="00F66BA8" w:rsidRDefault="00F66BA8">
            <w:pPr>
              <w:pStyle w:val="ConsPlusNormal"/>
            </w:pPr>
            <w:r>
              <w:t>2017 год - 442,7 тыс. руб.;</w:t>
            </w:r>
          </w:p>
          <w:p w:rsidR="00F66BA8" w:rsidRDefault="00F66BA8">
            <w:pPr>
              <w:pStyle w:val="ConsPlusNormal"/>
            </w:pPr>
            <w:r>
              <w:t>2018 год - 650,0 тыс. руб.;</w:t>
            </w:r>
          </w:p>
          <w:p w:rsidR="00F66BA8" w:rsidRDefault="00F66BA8">
            <w:pPr>
              <w:pStyle w:val="ConsPlusNormal"/>
            </w:pPr>
            <w:r>
              <w:t>2019 год - 517,4 тыс. руб.;</w:t>
            </w:r>
          </w:p>
          <w:p w:rsidR="00F66BA8" w:rsidRDefault="00F66BA8">
            <w:pPr>
              <w:pStyle w:val="ConsPlusNormal"/>
            </w:pPr>
            <w:r>
              <w:t>2020 год - 516,5 тыс. руб.;</w:t>
            </w:r>
          </w:p>
          <w:p w:rsidR="00F66BA8" w:rsidRDefault="00F66BA8">
            <w:pPr>
              <w:pStyle w:val="ConsPlusNormal"/>
            </w:pPr>
            <w:r>
              <w:t>2021 год - 957,9 тыс. руб.;</w:t>
            </w:r>
          </w:p>
          <w:p w:rsidR="00F66BA8" w:rsidRDefault="00F66BA8">
            <w:pPr>
              <w:pStyle w:val="ConsPlusNormal"/>
            </w:pPr>
            <w:r>
              <w:t>2022 год - 1580,4 тыс. руб.;</w:t>
            </w:r>
          </w:p>
          <w:p w:rsidR="00F66BA8" w:rsidRDefault="00F66BA8">
            <w:pPr>
              <w:pStyle w:val="ConsPlusNormal"/>
            </w:pPr>
            <w:r>
              <w:t>2023 год - 979,3 тыс. руб.;</w:t>
            </w:r>
          </w:p>
          <w:p w:rsidR="00F66BA8" w:rsidRDefault="00F66BA8">
            <w:pPr>
              <w:pStyle w:val="ConsPlusNormal"/>
            </w:pPr>
            <w:r>
              <w:t>2024 год - 201,0 тыс. руб.;</w:t>
            </w:r>
          </w:p>
          <w:p w:rsidR="00F66BA8" w:rsidRDefault="00F66BA8">
            <w:pPr>
              <w:pStyle w:val="ConsPlusNormal"/>
            </w:pPr>
            <w:r>
              <w:t>2025 год - 198,0 тыс. руб.</w:t>
            </w:r>
          </w:p>
        </w:tc>
      </w:tr>
      <w:tr w:rsidR="00F66BA8">
        <w:tc>
          <w:tcPr>
            <w:tcW w:w="9071" w:type="dxa"/>
            <w:gridSpan w:val="2"/>
            <w:tcBorders>
              <w:top w:val="nil"/>
            </w:tcBorders>
          </w:tcPr>
          <w:p w:rsidR="00F66BA8" w:rsidRDefault="00F66BA8">
            <w:pPr>
              <w:pStyle w:val="ConsPlusNormal"/>
              <w:jc w:val="both"/>
            </w:pPr>
            <w:r>
              <w:t>(в ред. постановлений администрации города Благовещенска от 12.04.2022 N 1791, от 03.11.2022 N 5787, от 20.12.2022 N 6597)</w:t>
            </w:r>
          </w:p>
        </w:tc>
      </w:tr>
      <w:tr w:rsidR="00F66BA8">
        <w:tc>
          <w:tcPr>
            <w:tcW w:w="3005" w:type="dxa"/>
            <w:tcBorders>
              <w:bottom w:val="nil"/>
            </w:tcBorders>
          </w:tcPr>
          <w:p w:rsidR="00F66BA8" w:rsidRDefault="00F66BA8">
            <w:pPr>
              <w:pStyle w:val="ConsPlusNormal"/>
            </w:pPr>
            <w:r>
              <w:t>Ожидаемый конечный результат реализации подпрограммы</w:t>
            </w:r>
          </w:p>
        </w:tc>
        <w:tc>
          <w:tcPr>
            <w:tcW w:w="6066" w:type="dxa"/>
            <w:tcBorders>
              <w:bottom w:val="nil"/>
            </w:tcBorders>
          </w:tcPr>
          <w:p w:rsidR="00F66BA8" w:rsidRDefault="00F66BA8">
            <w:pPr>
              <w:pStyle w:val="ConsPlusNormal"/>
            </w:pPr>
            <w:r>
              <w:t>1. Доля населения, улучшившего жилищные условия, в общей численности населения, состоящего на учете в качестве нуждающегося в жилых помещениях, составит 0,31%</w:t>
            </w:r>
          </w:p>
        </w:tc>
      </w:tr>
      <w:tr w:rsidR="00F66BA8">
        <w:tc>
          <w:tcPr>
            <w:tcW w:w="9071" w:type="dxa"/>
            <w:gridSpan w:val="2"/>
            <w:tcBorders>
              <w:top w:val="nil"/>
            </w:tcBorders>
          </w:tcPr>
          <w:p w:rsidR="00F66BA8" w:rsidRDefault="00F66BA8">
            <w:pPr>
              <w:pStyle w:val="ConsPlusNormal"/>
              <w:jc w:val="both"/>
            </w:pPr>
            <w:r>
              <w:t>(в ред. постановлений администрации города Благовещенска от 03.11.2022 N 5787, от 20.12.2022 N 6597, от 27.03.2023 N 1361)</w:t>
            </w:r>
          </w:p>
        </w:tc>
      </w:tr>
    </w:tbl>
    <w:p w:rsidR="00F66BA8" w:rsidRDefault="00F66BA8">
      <w:pPr>
        <w:pStyle w:val="ConsPlusNormal"/>
        <w:jc w:val="both"/>
      </w:pPr>
    </w:p>
    <w:p w:rsidR="00F66BA8" w:rsidRDefault="00F66BA8">
      <w:pPr>
        <w:pStyle w:val="ConsPlusTitle"/>
        <w:jc w:val="center"/>
        <w:outlineLvl w:val="1"/>
      </w:pPr>
      <w:r>
        <w:t>1. Характеристика сферы реализации подпрограммы</w:t>
      </w:r>
    </w:p>
    <w:p w:rsidR="00F66BA8" w:rsidRDefault="00F66BA8">
      <w:pPr>
        <w:pStyle w:val="ConsPlusNormal"/>
        <w:jc w:val="both"/>
      </w:pPr>
    </w:p>
    <w:p w:rsidR="00F66BA8" w:rsidRDefault="00F66BA8">
      <w:pPr>
        <w:pStyle w:val="ConsPlusNormal"/>
        <w:ind w:firstLine="540"/>
        <w:jc w:val="both"/>
      </w:pPr>
      <w:r>
        <w:t>Жилищная проблема является одной из наиболее актуальных социальных проблем общества, и от ее решения во многом зависит уровень социального благополучия населения. Наибольшую сложность эта проблема представляет для работников бюджетной сферы, которые относятся к низкооплачиваемой категории населения, в первую очередь это работники учреждений, финансируемых за счет средств городского бюджета.</w:t>
      </w:r>
    </w:p>
    <w:p w:rsidR="00F66BA8" w:rsidRDefault="00F66BA8">
      <w:pPr>
        <w:pStyle w:val="ConsPlusNormal"/>
        <w:spacing w:before="220"/>
        <w:ind w:firstLine="540"/>
        <w:jc w:val="both"/>
      </w:pPr>
      <w:r>
        <w:t xml:space="preserve">За период действия городской целевой программы "Улучшение жилищных </w:t>
      </w:r>
      <w:proofErr w:type="gramStart"/>
      <w:r>
        <w:t>условий работников муниципальной бюджетной сферы города Благовещенска</w:t>
      </w:r>
      <w:proofErr w:type="gramEnd"/>
      <w:r>
        <w:t xml:space="preserve"> на 2004 - 2012 гг.", утвержденной постановлением мэра города Благовещенска от 16 сентября 2008 г. N 2963, получили социальную выплату более 150 человек.</w:t>
      </w:r>
    </w:p>
    <w:p w:rsidR="00F66BA8" w:rsidRDefault="00F66BA8">
      <w:pPr>
        <w:pStyle w:val="ConsPlusNormal"/>
        <w:spacing w:before="220"/>
        <w:ind w:firstLine="540"/>
        <w:jc w:val="both"/>
      </w:pPr>
      <w:proofErr w:type="gramStart"/>
      <w:r>
        <w:t xml:space="preserve">По состоянию на 1 августа 2014 года в предварительный список участников муниципальной программы "Улучшение жилищных условий работников муниципальной бюджетной сферы города Благовещенска на 2013 - 2015 годы", утвержденной постановлением администрации города Благовещенска от 11 июля 2012 г. N 3223, включено 84 человека, за период 2011 - 2013 </w:t>
      </w:r>
      <w:r>
        <w:lastRenderedPageBreak/>
        <w:t>годов в предварительный список было включено 35 человек, из них в 2011 году - 24 человека</w:t>
      </w:r>
      <w:proofErr w:type="gramEnd"/>
      <w:r>
        <w:t xml:space="preserve">, в 2012 году - 7 человек, в 2013 году - 4 человека. По состоянию на 1 февраля 2019 года в установленном порядке </w:t>
      </w:r>
      <w:proofErr w:type="gramStart"/>
      <w:r>
        <w:t>признаны</w:t>
      </w:r>
      <w:proofErr w:type="gramEnd"/>
      <w:r>
        <w:t xml:space="preserve"> нуждающимися в жилых помещениях 38 семей работников муниципальных организаций.</w:t>
      </w:r>
    </w:p>
    <w:p w:rsidR="00F66BA8" w:rsidRDefault="00F66BA8">
      <w:pPr>
        <w:pStyle w:val="ConsPlusNormal"/>
        <w:spacing w:before="220"/>
        <w:ind w:firstLine="540"/>
        <w:jc w:val="both"/>
      </w:pPr>
      <w:proofErr w:type="gramStart"/>
      <w:r>
        <w:t>Количество нуждающихся, планируемое к улучшению жилищных условий, по годам реализации программы:</w:t>
      </w:r>
      <w:proofErr w:type="gramEnd"/>
    </w:p>
    <w:p w:rsidR="00F66BA8" w:rsidRDefault="00F66B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624"/>
        <w:gridCol w:w="624"/>
        <w:gridCol w:w="624"/>
        <w:gridCol w:w="624"/>
        <w:gridCol w:w="624"/>
        <w:gridCol w:w="624"/>
        <w:gridCol w:w="709"/>
        <w:gridCol w:w="708"/>
        <w:gridCol w:w="709"/>
        <w:gridCol w:w="709"/>
        <w:gridCol w:w="709"/>
      </w:tblGrid>
      <w:tr w:rsidR="00F66BA8">
        <w:tc>
          <w:tcPr>
            <w:tcW w:w="1701" w:type="dxa"/>
          </w:tcPr>
          <w:p w:rsidR="00F66BA8" w:rsidRDefault="00F66BA8">
            <w:pPr>
              <w:pStyle w:val="ConsPlusNormal"/>
              <w:jc w:val="center"/>
            </w:pPr>
            <w:r>
              <w:t>Наименование показателя</w:t>
            </w:r>
          </w:p>
        </w:tc>
        <w:tc>
          <w:tcPr>
            <w:tcW w:w="624" w:type="dxa"/>
          </w:tcPr>
          <w:p w:rsidR="00F66BA8" w:rsidRDefault="00F66BA8">
            <w:pPr>
              <w:pStyle w:val="ConsPlusNormal"/>
              <w:jc w:val="center"/>
            </w:pPr>
            <w:r>
              <w:t>2015</w:t>
            </w:r>
          </w:p>
        </w:tc>
        <w:tc>
          <w:tcPr>
            <w:tcW w:w="624" w:type="dxa"/>
          </w:tcPr>
          <w:p w:rsidR="00F66BA8" w:rsidRDefault="00F66BA8">
            <w:pPr>
              <w:pStyle w:val="ConsPlusNormal"/>
              <w:jc w:val="center"/>
            </w:pPr>
            <w:r>
              <w:t>2016</w:t>
            </w:r>
          </w:p>
        </w:tc>
        <w:tc>
          <w:tcPr>
            <w:tcW w:w="624" w:type="dxa"/>
          </w:tcPr>
          <w:p w:rsidR="00F66BA8" w:rsidRDefault="00F66BA8">
            <w:pPr>
              <w:pStyle w:val="ConsPlusNormal"/>
              <w:jc w:val="center"/>
            </w:pPr>
            <w:r>
              <w:t>2017</w:t>
            </w:r>
          </w:p>
        </w:tc>
        <w:tc>
          <w:tcPr>
            <w:tcW w:w="624" w:type="dxa"/>
          </w:tcPr>
          <w:p w:rsidR="00F66BA8" w:rsidRDefault="00F66BA8">
            <w:pPr>
              <w:pStyle w:val="ConsPlusNormal"/>
              <w:jc w:val="center"/>
            </w:pPr>
            <w:r>
              <w:t>2018</w:t>
            </w:r>
          </w:p>
        </w:tc>
        <w:tc>
          <w:tcPr>
            <w:tcW w:w="624" w:type="dxa"/>
          </w:tcPr>
          <w:p w:rsidR="00F66BA8" w:rsidRDefault="00F66BA8">
            <w:pPr>
              <w:pStyle w:val="ConsPlusNormal"/>
              <w:jc w:val="center"/>
            </w:pPr>
            <w:r>
              <w:t>2019</w:t>
            </w:r>
          </w:p>
        </w:tc>
        <w:tc>
          <w:tcPr>
            <w:tcW w:w="624" w:type="dxa"/>
          </w:tcPr>
          <w:p w:rsidR="00F66BA8" w:rsidRDefault="00F66BA8">
            <w:pPr>
              <w:pStyle w:val="ConsPlusNormal"/>
              <w:jc w:val="center"/>
            </w:pPr>
            <w:r>
              <w:t>2020</w:t>
            </w:r>
          </w:p>
        </w:tc>
        <w:tc>
          <w:tcPr>
            <w:tcW w:w="709" w:type="dxa"/>
          </w:tcPr>
          <w:p w:rsidR="00F66BA8" w:rsidRDefault="00F66BA8">
            <w:pPr>
              <w:pStyle w:val="ConsPlusNormal"/>
              <w:jc w:val="center"/>
            </w:pPr>
            <w:r>
              <w:t>2021</w:t>
            </w:r>
          </w:p>
        </w:tc>
        <w:tc>
          <w:tcPr>
            <w:tcW w:w="708" w:type="dxa"/>
          </w:tcPr>
          <w:p w:rsidR="00F66BA8" w:rsidRDefault="00F66BA8">
            <w:pPr>
              <w:pStyle w:val="ConsPlusNormal"/>
              <w:jc w:val="center"/>
            </w:pPr>
            <w:r>
              <w:t>2022</w:t>
            </w:r>
          </w:p>
        </w:tc>
        <w:tc>
          <w:tcPr>
            <w:tcW w:w="709" w:type="dxa"/>
          </w:tcPr>
          <w:p w:rsidR="00F66BA8" w:rsidRDefault="00F66BA8">
            <w:pPr>
              <w:pStyle w:val="ConsPlusNormal"/>
              <w:jc w:val="center"/>
            </w:pPr>
            <w:r>
              <w:t>2023</w:t>
            </w:r>
          </w:p>
        </w:tc>
        <w:tc>
          <w:tcPr>
            <w:tcW w:w="709" w:type="dxa"/>
          </w:tcPr>
          <w:p w:rsidR="00F66BA8" w:rsidRDefault="00F66BA8">
            <w:pPr>
              <w:pStyle w:val="ConsPlusNormal"/>
              <w:jc w:val="center"/>
            </w:pPr>
            <w:r>
              <w:t>2024</w:t>
            </w:r>
          </w:p>
        </w:tc>
        <w:tc>
          <w:tcPr>
            <w:tcW w:w="709" w:type="dxa"/>
          </w:tcPr>
          <w:p w:rsidR="00F66BA8" w:rsidRDefault="00F66BA8">
            <w:pPr>
              <w:pStyle w:val="ConsPlusNormal"/>
              <w:jc w:val="center"/>
            </w:pPr>
            <w:r>
              <w:t>2025</w:t>
            </w:r>
          </w:p>
        </w:tc>
      </w:tr>
      <w:tr w:rsidR="00F66BA8">
        <w:tc>
          <w:tcPr>
            <w:tcW w:w="1701" w:type="dxa"/>
          </w:tcPr>
          <w:p w:rsidR="00F66BA8" w:rsidRDefault="00F66BA8">
            <w:pPr>
              <w:pStyle w:val="ConsPlusNormal"/>
            </w:pPr>
            <w:r>
              <w:t>Число семей работников муниципальных организаций, семья</w:t>
            </w:r>
          </w:p>
        </w:tc>
        <w:tc>
          <w:tcPr>
            <w:tcW w:w="624" w:type="dxa"/>
          </w:tcPr>
          <w:p w:rsidR="00F66BA8" w:rsidRDefault="00F66BA8">
            <w:pPr>
              <w:pStyle w:val="ConsPlusNormal"/>
            </w:pPr>
            <w:r>
              <w:t>4</w:t>
            </w:r>
          </w:p>
        </w:tc>
        <w:tc>
          <w:tcPr>
            <w:tcW w:w="624" w:type="dxa"/>
          </w:tcPr>
          <w:p w:rsidR="00F66BA8" w:rsidRDefault="00F66BA8">
            <w:pPr>
              <w:pStyle w:val="ConsPlusNormal"/>
            </w:pPr>
            <w:r>
              <w:t>1</w:t>
            </w:r>
          </w:p>
        </w:tc>
        <w:tc>
          <w:tcPr>
            <w:tcW w:w="624" w:type="dxa"/>
          </w:tcPr>
          <w:p w:rsidR="00F66BA8" w:rsidRDefault="00F66BA8">
            <w:pPr>
              <w:pStyle w:val="ConsPlusNormal"/>
            </w:pPr>
            <w:r>
              <w:t>1</w:t>
            </w:r>
          </w:p>
        </w:tc>
        <w:tc>
          <w:tcPr>
            <w:tcW w:w="624" w:type="dxa"/>
          </w:tcPr>
          <w:p w:rsidR="00F66BA8" w:rsidRDefault="00F66BA8">
            <w:pPr>
              <w:pStyle w:val="ConsPlusNormal"/>
            </w:pPr>
            <w:r>
              <w:t>1</w:t>
            </w:r>
          </w:p>
        </w:tc>
        <w:tc>
          <w:tcPr>
            <w:tcW w:w="624" w:type="dxa"/>
          </w:tcPr>
          <w:p w:rsidR="00F66BA8" w:rsidRDefault="00F66BA8">
            <w:pPr>
              <w:pStyle w:val="ConsPlusNormal"/>
            </w:pPr>
            <w:r>
              <w:t>1</w:t>
            </w:r>
          </w:p>
        </w:tc>
        <w:tc>
          <w:tcPr>
            <w:tcW w:w="624" w:type="dxa"/>
          </w:tcPr>
          <w:p w:rsidR="00F66BA8" w:rsidRDefault="00F66BA8">
            <w:pPr>
              <w:pStyle w:val="ConsPlusNormal"/>
            </w:pPr>
            <w:r>
              <w:t>1</w:t>
            </w:r>
          </w:p>
        </w:tc>
        <w:tc>
          <w:tcPr>
            <w:tcW w:w="709" w:type="dxa"/>
          </w:tcPr>
          <w:p w:rsidR="00F66BA8" w:rsidRDefault="00F66BA8">
            <w:pPr>
              <w:pStyle w:val="ConsPlusNormal"/>
            </w:pPr>
            <w:r>
              <w:t>1</w:t>
            </w:r>
          </w:p>
        </w:tc>
        <w:tc>
          <w:tcPr>
            <w:tcW w:w="708" w:type="dxa"/>
          </w:tcPr>
          <w:p w:rsidR="00F66BA8" w:rsidRDefault="00F66BA8">
            <w:pPr>
              <w:pStyle w:val="ConsPlusNormal"/>
            </w:pPr>
            <w:r>
              <w:t>3</w:t>
            </w:r>
          </w:p>
        </w:tc>
        <w:tc>
          <w:tcPr>
            <w:tcW w:w="709" w:type="dxa"/>
          </w:tcPr>
          <w:p w:rsidR="00F66BA8" w:rsidRDefault="00F66BA8">
            <w:pPr>
              <w:pStyle w:val="ConsPlusNormal"/>
            </w:pPr>
            <w:r>
              <w:t>2</w:t>
            </w:r>
          </w:p>
        </w:tc>
        <w:tc>
          <w:tcPr>
            <w:tcW w:w="709" w:type="dxa"/>
          </w:tcPr>
          <w:p w:rsidR="00F66BA8" w:rsidRDefault="00F66BA8">
            <w:pPr>
              <w:pStyle w:val="ConsPlusNormal"/>
            </w:pPr>
            <w:r>
              <w:t>0</w:t>
            </w:r>
          </w:p>
        </w:tc>
        <w:tc>
          <w:tcPr>
            <w:tcW w:w="709" w:type="dxa"/>
          </w:tcPr>
          <w:p w:rsidR="00F66BA8" w:rsidRDefault="00F66BA8">
            <w:pPr>
              <w:pStyle w:val="ConsPlusNormal"/>
            </w:pPr>
            <w:r>
              <w:t>0</w:t>
            </w:r>
          </w:p>
        </w:tc>
      </w:tr>
      <w:tr w:rsidR="00F66BA8">
        <w:tc>
          <w:tcPr>
            <w:tcW w:w="1701" w:type="dxa"/>
          </w:tcPr>
          <w:p w:rsidR="00F66BA8" w:rsidRDefault="00F66BA8">
            <w:pPr>
              <w:pStyle w:val="ConsPlusNormal"/>
            </w:pPr>
            <w:r>
              <w:t>Количество человек, входящих в состав семей работников муниципальных организаций, чел.</w:t>
            </w:r>
          </w:p>
        </w:tc>
        <w:tc>
          <w:tcPr>
            <w:tcW w:w="624" w:type="dxa"/>
          </w:tcPr>
          <w:p w:rsidR="00F66BA8" w:rsidRDefault="00F66BA8">
            <w:pPr>
              <w:pStyle w:val="ConsPlusNormal"/>
            </w:pPr>
            <w:r>
              <w:t>-</w:t>
            </w:r>
          </w:p>
        </w:tc>
        <w:tc>
          <w:tcPr>
            <w:tcW w:w="624" w:type="dxa"/>
          </w:tcPr>
          <w:p w:rsidR="00F66BA8" w:rsidRDefault="00F66BA8">
            <w:pPr>
              <w:pStyle w:val="ConsPlusNormal"/>
            </w:pPr>
            <w:r>
              <w:t>1</w:t>
            </w:r>
          </w:p>
        </w:tc>
        <w:tc>
          <w:tcPr>
            <w:tcW w:w="624" w:type="dxa"/>
          </w:tcPr>
          <w:p w:rsidR="00F66BA8" w:rsidRDefault="00F66BA8">
            <w:pPr>
              <w:pStyle w:val="ConsPlusNormal"/>
            </w:pPr>
            <w:r>
              <w:t>1</w:t>
            </w:r>
          </w:p>
        </w:tc>
        <w:tc>
          <w:tcPr>
            <w:tcW w:w="624" w:type="dxa"/>
          </w:tcPr>
          <w:p w:rsidR="00F66BA8" w:rsidRDefault="00F66BA8">
            <w:pPr>
              <w:pStyle w:val="ConsPlusNormal"/>
            </w:pPr>
            <w:r>
              <w:t>3</w:t>
            </w:r>
          </w:p>
        </w:tc>
        <w:tc>
          <w:tcPr>
            <w:tcW w:w="624" w:type="dxa"/>
          </w:tcPr>
          <w:p w:rsidR="00F66BA8" w:rsidRDefault="00F66BA8">
            <w:pPr>
              <w:pStyle w:val="ConsPlusNormal"/>
            </w:pPr>
            <w:r>
              <w:t>1</w:t>
            </w:r>
          </w:p>
        </w:tc>
        <w:tc>
          <w:tcPr>
            <w:tcW w:w="624" w:type="dxa"/>
          </w:tcPr>
          <w:p w:rsidR="00F66BA8" w:rsidRDefault="00F66BA8">
            <w:pPr>
              <w:pStyle w:val="ConsPlusNormal"/>
            </w:pPr>
            <w:r>
              <w:t>4</w:t>
            </w:r>
          </w:p>
        </w:tc>
        <w:tc>
          <w:tcPr>
            <w:tcW w:w="709" w:type="dxa"/>
          </w:tcPr>
          <w:p w:rsidR="00F66BA8" w:rsidRDefault="00F66BA8">
            <w:pPr>
              <w:pStyle w:val="ConsPlusNormal"/>
            </w:pPr>
            <w:r>
              <w:t>4</w:t>
            </w:r>
          </w:p>
        </w:tc>
        <w:tc>
          <w:tcPr>
            <w:tcW w:w="708" w:type="dxa"/>
          </w:tcPr>
          <w:p w:rsidR="00F66BA8" w:rsidRDefault="00F66BA8">
            <w:pPr>
              <w:pStyle w:val="ConsPlusNormal"/>
            </w:pPr>
            <w:r>
              <w:t>10</w:t>
            </w:r>
          </w:p>
        </w:tc>
        <w:tc>
          <w:tcPr>
            <w:tcW w:w="709" w:type="dxa"/>
          </w:tcPr>
          <w:p w:rsidR="00F66BA8" w:rsidRDefault="00F66BA8">
            <w:pPr>
              <w:pStyle w:val="ConsPlusNormal"/>
            </w:pPr>
            <w:r>
              <w:t>5</w:t>
            </w:r>
          </w:p>
        </w:tc>
        <w:tc>
          <w:tcPr>
            <w:tcW w:w="709" w:type="dxa"/>
          </w:tcPr>
          <w:p w:rsidR="00F66BA8" w:rsidRDefault="00F66BA8">
            <w:pPr>
              <w:pStyle w:val="ConsPlusNormal"/>
            </w:pPr>
            <w:r>
              <w:t>0</w:t>
            </w:r>
          </w:p>
        </w:tc>
        <w:tc>
          <w:tcPr>
            <w:tcW w:w="709" w:type="dxa"/>
          </w:tcPr>
          <w:p w:rsidR="00F66BA8" w:rsidRDefault="00F66BA8">
            <w:pPr>
              <w:pStyle w:val="ConsPlusNormal"/>
            </w:pPr>
            <w:r>
              <w:t>0</w:t>
            </w:r>
          </w:p>
        </w:tc>
      </w:tr>
    </w:tbl>
    <w:p w:rsidR="00F66BA8" w:rsidRDefault="00F66BA8">
      <w:pPr>
        <w:pStyle w:val="ConsPlusNormal"/>
        <w:jc w:val="both"/>
      </w:pPr>
    </w:p>
    <w:p w:rsidR="00F66BA8" w:rsidRDefault="00F66BA8">
      <w:pPr>
        <w:pStyle w:val="ConsPlusNormal"/>
        <w:jc w:val="both"/>
      </w:pPr>
      <w:r>
        <w:t>(таблица в ред. постановления администрации города Благовещенска от 27.03.2023 N 1361)</w:t>
      </w:r>
    </w:p>
    <w:p w:rsidR="00F66BA8" w:rsidRDefault="00F66BA8">
      <w:pPr>
        <w:pStyle w:val="ConsPlusNormal"/>
        <w:spacing w:before="220"/>
        <w:ind w:firstLine="540"/>
        <w:jc w:val="both"/>
      </w:pPr>
      <w:r>
        <w:t>Реализация подпрограммы "Улучшение жилищных условий работников муниципальных организаций города Благовещенска" позволит оказать реальную финансовую помощь за счет средств городского бюджета работникам муниципальных организаций в виде социальной выплаты на компенсацию части стоимости приобретенного (приобретаемого), построенного индивидуального жилья. Это создаст условия для повышения уровня обеспеченности жильем работников муниципальных организаций, развития и закрепления положительных демографических тенденций в обществе, повышения привлекательности работы в муниципальных организациях.</w:t>
      </w:r>
    </w:p>
    <w:p w:rsidR="00F66BA8" w:rsidRDefault="00F66BA8">
      <w:pPr>
        <w:pStyle w:val="ConsPlusNormal"/>
        <w:jc w:val="both"/>
      </w:pPr>
    </w:p>
    <w:p w:rsidR="00F66BA8" w:rsidRDefault="00F66BA8">
      <w:pPr>
        <w:pStyle w:val="ConsPlusTitle"/>
        <w:jc w:val="center"/>
        <w:outlineLvl w:val="1"/>
      </w:pPr>
      <w:r>
        <w:t>2. Цель и задача подпрограммы</w:t>
      </w:r>
    </w:p>
    <w:p w:rsidR="00F66BA8" w:rsidRDefault="00F66BA8">
      <w:pPr>
        <w:pStyle w:val="ConsPlusNormal"/>
        <w:jc w:val="both"/>
      </w:pPr>
    </w:p>
    <w:p w:rsidR="00F66BA8" w:rsidRDefault="00F66BA8">
      <w:pPr>
        <w:pStyle w:val="ConsPlusNormal"/>
        <w:ind w:firstLine="540"/>
        <w:jc w:val="both"/>
      </w:pPr>
      <w:r>
        <w:t>Целью подпрограммы является создание условий, обеспечивающих доступность приобретения, строительства жилья, в том числе строительства индивидуального жилья, для работников муниципальных организаций.</w:t>
      </w:r>
    </w:p>
    <w:p w:rsidR="00F66BA8" w:rsidRDefault="00F66BA8">
      <w:pPr>
        <w:pStyle w:val="ConsPlusNormal"/>
        <w:spacing w:before="220"/>
        <w:ind w:firstLine="540"/>
        <w:jc w:val="both"/>
      </w:pPr>
      <w:r>
        <w:t>Задача подпрограммы - создание механизма решения жилищного вопроса для работников муниципальных организаций.</w:t>
      </w:r>
    </w:p>
    <w:p w:rsidR="00F66BA8" w:rsidRDefault="00F66BA8">
      <w:pPr>
        <w:pStyle w:val="ConsPlusNormal"/>
        <w:jc w:val="both"/>
      </w:pPr>
    </w:p>
    <w:p w:rsidR="00F66BA8" w:rsidRDefault="00F66BA8">
      <w:pPr>
        <w:pStyle w:val="ConsPlusTitle"/>
        <w:jc w:val="center"/>
        <w:outlineLvl w:val="1"/>
      </w:pPr>
      <w:r>
        <w:t>3. Прогноз конечных результатов подпрограммы</w:t>
      </w:r>
    </w:p>
    <w:p w:rsidR="00F66BA8" w:rsidRDefault="00F66BA8">
      <w:pPr>
        <w:pStyle w:val="ConsPlusNormal"/>
        <w:jc w:val="both"/>
      </w:pPr>
    </w:p>
    <w:p w:rsidR="00F66BA8" w:rsidRDefault="00F66BA8">
      <w:pPr>
        <w:pStyle w:val="ConsPlusNormal"/>
        <w:ind w:firstLine="540"/>
        <w:jc w:val="both"/>
      </w:pPr>
      <w:r>
        <w:t>Показатель "Доля населения, улучшившего жилищные условия, в общей численности населения, состоящего на учете в качестве нуждающегося в жилых помещениях" за период реализации подпрограммы составит 0,31%.</w:t>
      </w:r>
    </w:p>
    <w:p w:rsidR="00F66BA8" w:rsidRDefault="00F66BA8">
      <w:pPr>
        <w:pStyle w:val="ConsPlusNormal"/>
        <w:jc w:val="both"/>
      </w:pPr>
      <w:r>
        <w:t>(в ред. постановлений администрации города Благовещенска от 03.11.2022 N 5787, от 20.12.2022 N 6597, от 27.03.2023 N 1361)</w:t>
      </w:r>
    </w:p>
    <w:p w:rsidR="00F66BA8" w:rsidRDefault="00F66BA8">
      <w:pPr>
        <w:pStyle w:val="ConsPlusNormal"/>
        <w:spacing w:before="220"/>
        <w:ind w:firstLine="540"/>
        <w:jc w:val="both"/>
      </w:pPr>
      <w:r>
        <w:lastRenderedPageBreak/>
        <w:t>Успешное выполнение мероприятия подпрограммы позволит улучшить жилищные условия 15 семьям работников муниципальных организаций, или 29 гражданам, входящим в состав семей работников муниципальных организаций.</w:t>
      </w:r>
    </w:p>
    <w:p w:rsidR="00F66BA8" w:rsidRDefault="00F66BA8">
      <w:pPr>
        <w:pStyle w:val="ConsPlusNormal"/>
        <w:jc w:val="both"/>
      </w:pPr>
      <w:r>
        <w:t>(в ред. постановлений администрации города Благовещенска от 03.11.2022 N 5787, от 20.12.2022 N 6597, от 27.03.2023 N 1361)</w:t>
      </w:r>
    </w:p>
    <w:p w:rsidR="00F66BA8" w:rsidRDefault="00F66BA8">
      <w:pPr>
        <w:pStyle w:val="ConsPlusNormal"/>
        <w:spacing w:before="220"/>
        <w:ind w:firstLine="540"/>
        <w:jc w:val="both"/>
      </w:pPr>
      <w:r>
        <w:t>Это будет способствовать повышению привлекательности работы в муниципальных организациях и, следовательно, притоку квалифицированных кадров в муниципальные организации.</w:t>
      </w:r>
    </w:p>
    <w:p w:rsidR="00F66BA8" w:rsidRDefault="00F66BA8">
      <w:pPr>
        <w:pStyle w:val="ConsPlusNormal"/>
        <w:jc w:val="both"/>
      </w:pPr>
    </w:p>
    <w:p w:rsidR="00F66BA8" w:rsidRDefault="00F66BA8">
      <w:pPr>
        <w:pStyle w:val="ConsPlusTitle"/>
        <w:jc w:val="center"/>
        <w:outlineLvl w:val="1"/>
      </w:pPr>
      <w:r>
        <w:t>4. Сроки и этапы реализации подпрограммы</w:t>
      </w:r>
    </w:p>
    <w:p w:rsidR="00F66BA8" w:rsidRDefault="00F66BA8">
      <w:pPr>
        <w:pStyle w:val="ConsPlusNormal"/>
        <w:jc w:val="both"/>
      </w:pPr>
    </w:p>
    <w:p w:rsidR="00F66BA8" w:rsidRDefault="00F66BA8">
      <w:pPr>
        <w:pStyle w:val="ConsPlusNormal"/>
        <w:ind w:firstLine="540"/>
        <w:jc w:val="both"/>
      </w:pPr>
      <w:r>
        <w:t>Срок реализации подпрограммы - с 2015 по 2025 год, разделение на этапы не предусматривается.</w:t>
      </w:r>
    </w:p>
    <w:p w:rsidR="00F66BA8" w:rsidRDefault="00F66BA8">
      <w:pPr>
        <w:pStyle w:val="ConsPlusNormal"/>
        <w:jc w:val="both"/>
      </w:pPr>
    </w:p>
    <w:p w:rsidR="00F66BA8" w:rsidRDefault="00F66BA8">
      <w:pPr>
        <w:pStyle w:val="ConsPlusTitle"/>
        <w:jc w:val="center"/>
        <w:outlineLvl w:val="1"/>
      </w:pPr>
      <w:r>
        <w:t>5. Система основных мероприятий подпрограммы</w:t>
      </w:r>
    </w:p>
    <w:p w:rsidR="00F66BA8" w:rsidRDefault="00F66BA8">
      <w:pPr>
        <w:pStyle w:val="ConsPlusNormal"/>
        <w:jc w:val="both"/>
      </w:pPr>
    </w:p>
    <w:p w:rsidR="00F66BA8" w:rsidRDefault="00F66BA8">
      <w:pPr>
        <w:pStyle w:val="ConsPlusNormal"/>
        <w:ind w:firstLine="540"/>
        <w:jc w:val="both"/>
      </w:pPr>
      <w:r>
        <w:t>На решение задачи и достижение цели подпрограммы 2 ориентировано следующее основное мероприятие:</w:t>
      </w:r>
    </w:p>
    <w:p w:rsidR="00F66BA8" w:rsidRDefault="00F66BA8">
      <w:pPr>
        <w:pStyle w:val="ConsPlusNormal"/>
        <w:spacing w:before="220"/>
        <w:ind w:firstLine="540"/>
        <w:jc w:val="both"/>
      </w:pPr>
      <w:r>
        <w:t>- обеспечение доступности приобретения (строительства) жилья для работников муниципальных организаций.</w:t>
      </w:r>
    </w:p>
    <w:p w:rsidR="00F66BA8" w:rsidRDefault="00F66BA8">
      <w:pPr>
        <w:pStyle w:val="ConsPlusNormal"/>
        <w:spacing w:before="220"/>
        <w:ind w:firstLine="540"/>
        <w:jc w:val="both"/>
      </w:pPr>
      <w:r>
        <w:t>Основное мероприятие будет выполнено в результате реализации мероприятия:</w:t>
      </w:r>
    </w:p>
    <w:p w:rsidR="00F66BA8" w:rsidRDefault="00F66BA8">
      <w:pPr>
        <w:pStyle w:val="ConsPlusNormal"/>
        <w:spacing w:before="220"/>
        <w:ind w:firstLine="540"/>
        <w:jc w:val="both"/>
      </w:pPr>
      <w:r>
        <w:t>- предоставление работникам муниципальных организаций социальной выплаты за счет средств городского бюджета на компенсацию части стоимости приобретенного (приобретаемого), построенного жилья, которое предусматривает:</w:t>
      </w:r>
    </w:p>
    <w:p w:rsidR="00F66BA8" w:rsidRDefault="00F66BA8">
      <w:pPr>
        <w:pStyle w:val="ConsPlusNormal"/>
        <w:spacing w:before="220"/>
        <w:ind w:firstLine="540"/>
        <w:jc w:val="both"/>
      </w:pPr>
      <w:r>
        <w:t>1. Признание граждан нуждающимися в улучшении жилищных условий в порядке, установленном требованиями Жилищного кодекса Российской Федерации.</w:t>
      </w:r>
    </w:p>
    <w:p w:rsidR="00F66BA8" w:rsidRDefault="00F66BA8">
      <w:pPr>
        <w:pStyle w:val="ConsPlusNormal"/>
        <w:spacing w:before="220"/>
        <w:ind w:firstLine="540"/>
        <w:jc w:val="both"/>
      </w:pPr>
      <w:r>
        <w:t>2. Формирование предварительного списка граждан для участия в подпрограмме.</w:t>
      </w:r>
    </w:p>
    <w:p w:rsidR="00F66BA8" w:rsidRDefault="00F66BA8">
      <w:pPr>
        <w:pStyle w:val="ConsPlusNormal"/>
        <w:spacing w:before="220"/>
        <w:ind w:firstLine="540"/>
        <w:jc w:val="both"/>
      </w:pPr>
      <w:r>
        <w:t>3. Заключение договоров на получение социальной выплаты за счет средств городского бюджета на компенсацию части стоимости приобретенного (приобретаемого), построенного жилья исходя из объемов финансирования, предусмотренных на эти цели в городском бюджете.</w:t>
      </w:r>
    </w:p>
    <w:p w:rsidR="00F66BA8" w:rsidRDefault="00F66BA8">
      <w:pPr>
        <w:pStyle w:val="ConsPlusNormal"/>
        <w:spacing w:before="220"/>
        <w:ind w:firstLine="540"/>
        <w:jc w:val="both"/>
      </w:pPr>
      <w:r>
        <w:t>4. Перечисление бюджетных средств, предназначенных для предоставления социальных выплат, на банковский счет, указанный в договоре.</w:t>
      </w:r>
    </w:p>
    <w:p w:rsidR="00F66BA8" w:rsidRDefault="00F66BA8">
      <w:pPr>
        <w:pStyle w:val="ConsPlusNormal"/>
        <w:spacing w:before="220"/>
        <w:ind w:firstLine="540"/>
        <w:jc w:val="both"/>
      </w:pPr>
      <w:r>
        <w:t>Структурно система основных мероприятий представлена в приложении N 1 к муниципальной программе.</w:t>
      </w:r>
    </w:p>
    <w:p w:rsidR="00F66BA8" w:rsidRDefault="00F66BA8">
      <w:pPr>
        <w:pStyle w:val="ConsPlusNormal"/>
        <w:jc w:val="both"/>
      </w:pPr>
    </w:p>
    <w:p w:rsidR="00F66BA8" w:rsidRDefault="00F66BA8">
      <w:pPr>
        <w:pStyle w:val="ConsPlusTitle"/>
        <w:jc w:val="center"/>
        <w:outlineLvl w:val="2"/>
      </w:pPr>
      <w:r>
        <w:t>5.1. Участники подпрограммы</w:t>
      </w:r>
    </w:p>
    <w:p w:rsidR="00F66BA8" w:rsidRDefault="00F66BA8">
      <w:pPr>
        <w:pStyle w:val="ConsPlusNormal"/>
        <w:jc w:val="both"/>
      </w:pPr>
    </w:p>
    <w:p w:rsidR="00F66BA8" w:rsidRDefault="00F66BA8">
      <w:pPr>
        <w:pStyle w:val="ConsPlusNormal"/>
        <w:ind w:firstLine="540"/>
        <w:jc w:val="both"/>
      </w:pPr>
      <w:r>
        <w:t xml:space="preserve">Право на участие в подпрограмме предоставляется работникам муниципальных организаций, постоянно проживающим в городе Благовещенске и признанным в установленном </w:t>
      </w:r>
      <w:proofErr w:type="gramStart"/>
      <w:r>
        <w:t>порядке</w:t>
      </w:r>
      <w:proofErr w:type="gramEnd"/>
      <w:r>
        <w:t xml:space="preserve"> нуждающимися в жилых помещениях.</w:t>
      </w:r>
    </w:p>
    <w:p w:rsidR="00F66BA8" w:rsidRDefault="00F66BA8">
      <w:pPr>
        <w:pStyle w:val="ConsPlusNormal"/>
        <w:spacing w:before="220"/>
        <w:ind w:firstLine="540"/>
        <w:jc w:val="both"/>
      </w:pPr>
      <w:r>
        <w:t>Непрерывный стаж работы потенциального участника подпрограммы в муниципальной организации (учреждении, предприятии) должен быть не менее двух лет.</w:t>
      </w:r>
    </w:p>
    <w:p w:rsidR="00F66BA8" w:rsidRDefault="00F66BA8">
      <w:pPr>
        <w:pStyle w:val="ConsPlusNormal"/>
        <w:spacing w:before="220"/>
        <w:ind w:firstLine="540"/>
        <w:jc w:val="both"/>
      </w:pPr>
      <w:r>
        <w:t>Жилье в рамках подпрограммы приобретается участниками путем покупки, строительства жилья, в том числе строительства индивидуального жилья.</w:t>
      </w:r>
    </w:p>
    <w:p w:rsidR="00F66BA8" w:rsidRDefault="00F66BA8">
      <w:pPr>
        <w:pStyle w:val="ConsPlusNormal"/>
        <w:spacing w:before="220"/>
        <w:ind w:firstLine="540"/>
        <w:jc w:val="both"/>
      </w:pPr>
      <w:r>
        <w:lastRenderedPageBreak/>
        <w:t>Материальная поддержка работников муниципальных организаций, нуждающихся в улучшении жилищных условий, осуществляется в виде социальной выплаты из городского бюджета на компенсацию части стоимости приобретенного (приобретаемого), построенного жилья.</w:t>
      </w:r>
    </w:p>
    <w:p w:rsidR="00F66BA8" w:rsidRDefault="00F66BA8">
      <w:pPr>
        <w:pStyle w:val="ConsPlusNormal"/>
        <w:spacing w:before="220"/>
        <w:ind w:firstLine="540"/>
        <w:jc w:val="both"/>
      </w:pPr>
      <w:proofErr w:type="gramStart"/>
      <w:r>
        <w:t>Социальная выплата предоставляется в виде единовременной выплаты в размере 20% фактически оплаченной стоимости жилья на дату подписания договора на получение социальной выплаты за счет средств городского бюджета и ежемесячных выплат, равных произведению ставки рефинансирования Центрального банка Российской Федерации, действующей на момент выплаты, и остатка основного долга по кредиту на 10 число каждого месяца.</w:t>
      </w:r>
      <w:proofErr w:type="gramEnd"/>
    </w:p>
    <w:p w:rsidR="00F66BA8" w:rsidRDefault="00F66BA8">
      <w:pPr>
        <w:pStyle w:val="ConsPlusNormal"/>
        <w:spacing w:before="220"/>
        <w:ind w:firstLine="540"/>
        <w:jc w:val="both"/>
      </w:pPr>
      <w:proofErr w:type="gramStart"/>
      <w:r>
        <w:t>Общий размер социальной выплаты не может превышать 30 процентов стоимости жилья исходя из средней рыночной стоимости 1 кв. м общей площади жилья, определенной уполномоченным Правительством Российской Федерации федеральным органом исполнительной власти на дату заключения договора купли-продажи жилья, договора инвестирования строительства жилья (договора участия в долевом строительстве, договора об уступке права требования и т.д.), и стандарта обеспечения граждан жилыми помещениями</w:t>
      </w:r>
      <w:proofErr w:type="gramEnd"/>
      <w:r>
        <w:t xml:space="preserve"> (</w:t>
      </w:r>
      <w:proofErr w:type="gramStart"/>
      <w:r>
        <w:t>33 кв. м общей площади жилого помещения - на одного человека, 42 кв. м - на семью из двух человек, по 18 кв. м - на каждого члена семьи, состоящей из трех и более человек).</w:t>
      </w:r>
      <w:proofErr w:type="gramEnd"/>
      <w:r>
        <w:t xml:space="preserve"> При этом в расчет принимаются супруг (супруга), а также проживающие с ними совместно несовершеннолетние дети и дети, достигшие совершеннолетия после заключения договора купли-продажи жилья, договора инвестирования строительства жилья (договора участия в долевом строительстве, договора об уступке права требования и т.д.).</w:t>
      </w:r>
    </w:p>
    <w:p w:rsidR="00F66BA8" w:rsidRDefault="00F66BA8">
      <w:pPr>
        <w:pStyle w:val="ConsPlusNormal"/>
        <w:spacing w:before="220"/>
        <w:ind w:firstLine="540"/>
        <w:jc w:val="both"/>
      </w:pPr>
      <w:r>
        <w:t>Участники подпрограммы могут быть включены в списки на получение социальной выплаты за счет средств городского бюджета по указанной программе только однократно. Граждане, получившие финансовую поддержку на улучшение жилищных условий из федерального, областного или городского бюджетов, утрачивают право на получение социальной выплаты за счет средств городского бюджета по программе.</w:t>
      </w:r>
    </w:p>
    <w:p w:rsidR="00F66BA8" w:rsidRDefault="00F66BA8">
      <w:pPr>
        <w:pStyle w:val="ConsPlusNormal"/>
        <w:spacing w:before="220"/>
        <w:ind w:firstLine="540"/>
        <w:jc w:val="both"/>
      </w:pPr>
      <w:r>
        <w:t>При получении участниками подпрограммы бюджетных средств на компенсацию части стоимости приобретенного (приобретаемого), построенного индивидуального жилья они снимаются с учета в качестве нуждающихся в жилых помещениях.</w:t>
      </w:r>
    </w:p>
    <w:p w:rsidR="00F66BA8" w:rsidRDefault="00F66BA8">
      <w:pPr>
        <w:pStyle w:val="ConsPlusNormal"/>
        <w:spacing w:before="220"/>
        <w:ind w:firstLine="540"/>
        <w:jc w:val="both"/>
      </w:pPr>
      <w:r>
        <w:t>Граждане, получившие социальную выплату и уволившиеся до истечения трех лет со дня ее получения из муниципальных организаций, в которых они работали на момент получения социальной выплаты, по собственной инициативе (собственному желанию) или по инициативе работодателя за виновные действия обязаны возвратить денежные средства в размере полученной социальной выплаты в городской бюджет.</w:t>
      </w:r>
    </w:p>
    <w:p w:rsidR="00F66BA8" w:rsidRDefault="00F66BA8">
      <w:pPr>
        <w:pStyle w:val="ConsPlusNormal"/>
        <w:spacing w:before="220"/>
        <w:ind w:firstLine="540"/>
        <w:jc w:val="both"/>
      </w:pPr>
      <w:proofErr w:type="gramStart"/>
      <w:r>
        <w:t>Граждане, включенные в предварительный список участников подпрограммы и в список участников подпрограммы, имеющих право на получение социальной выплаты за счет средств городского бюджета в рамках реализации городской целевой программы "Улучшение жилищных условий работников муниципальной бюджетной сферы города Благовещенска на 2004 - 2012 гг.", утвержденной решением Думы города Благовещенска от 4 марта 2004 г. N 44/40, и муниципальной программы города Благовещенска</w:t>
      </w:r>
      <w:proofErr w:type="gramEnd"/>
      <w:r>
        <w:t xml:space="preserve"> "Улучшение жилищных условий работников муниципальных организаций города Благовещенска на 2013 - 2015 годы", утвержденной постановлением администрации города Благовещенска от 11 июля 2012 г. N 3223, сохраняют право на участие в настоящей подпрограмме в период ее реализации.</w:t>
      </w:r>
    </w:p>
    <w:p w:rsidR="00F66BA8" w:rsidRDefault="00F66BA8">
      <w:pPr>
        <w:pStyle w:val="ConsPlusNormal"/>
        <w:jc w:val="both"/>
      </w:pPr>
    </w:p>
    <w:p w:rsidR="00F66BA8" w:rsidRDefault="00F66BA8">
      <w:pPr>
        <w:pStyle w:val="ConsPlusTitle"/>
        <w:jc w:val="center"/>
        <w:outlineLvl w:val="2"/>
      </w:pPr>
      <w:r>
        <w:t>5.2. Механизм реализации подпрограммы</w:t>
      </w:r>
    </w:p>
    <w:p w:rsidR="00F66BA8" w:rsidRDefault="00F66BA8">
      <w:pPr>
        <w:pStyle w:val="ConsPlusNormal"/>
        <w:jc w:val="both"/>
      </w:pPr>
    </w:p>
    <w:p w:rsidR="00F66BA8" w:rsidRDefault="00F66BA8">
      <w:pPr>
        <w:pStyle w:val="ConsPlusNormal"/>
        <w:ind w:firstLine="540"/>
        <w:jc w:val="both"/>
      </w:pPr>
      <w:r>
        <w:t xml:space="preserve">1. Работники муниципальных организаций подают заявления на имя мэра города Благовещенска о признании </w:t>
      </w:r>
      <w:proofErr w:type="gramStart"/>
      <w:r>
        <w:t>нуждающимися</w:t>
      </w:r>
      <w:proofErr w:type="gramEnd"/>
      <w:r>
        <w:t xml:space="preserve"> в жилых помещениях с целью участия в подпрограмме. Заявления принимаются в МКУ "БГАЖЦ". К заявлению прилагаются следующие </w:t>
      </w:r>
      <w:r>
        <w:lastRenderedPageBreak/>
        <w:t>документы:</w:t>
      </w:r>
    </w:p>
    <w:p w:rsidR="00F66BA8" w:rsidRDefault="00F66BA8">
      <w:pPr>
        <w:pStyle w:val="ConsPlusNormal"/>
        <w:spacing w:before="220"/>
        <w:ind w:firstLine="540"/>
        <w:jc w:val="both"/>
      </w:pPr>
      <w:r>
        <w:t>копии документов, удостоверяющих личность каждого члена семьи;</w:t>
      </w:r>
    </w:p>
    <w:p w:rsidR="00F66BA8" w:rsidRDefault="00F66BA8">
      <w:pPr>
        <w:pStyle w:val="ConsPlusNormal"/>
        <w:spacing w:before="220"/>
        <w:ind w:firstLine="540"/>
        <w:jc w:val="both"/>
      </w:pPr>
      <w:r>
        <w:t>копия свидетельства о браке (на неполную семью не распространяется);</w:t>
      </w:r>
    </w:p>
    <w:p w:rsidR="00F66BA8" w:rsidRDefault="00F66BA8">
      <w:pPr>
        <w:pStyle w:val="ConsPlusNormal"/>
        <w:spacing w:before="220"/>
        <w:ind w:firstLine="540"/>
        <w:jc w:val="both"/>
      </w:pPr>
      <w:r>
        <w:t>документ, подтверждающий регистрацию по месту жительства заявителя и членов его семьи;</w:t>
      </w:r>
    </w:p>
    <w:p w:rsidR="00F66BA8" w:rsidRDefault="00F66BA8">
      <w:pPr>
        <w:pStyle w:val="ConsPlusNormal"/>
        <w:spacing w:before="220"/>
        <w:ind w:firstLine="540"/>
        <w:jc w:val="both"/>
      </w:pPr>
      <w:r>
        <w:t>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F66BA8" w:rsidRDefault="00F66BA8">
      <w:pPr>
        <w:pStyle w:val="ConsPlusNormal"/>
        <w:spacing w:before="220"/>
        <w:ind w:firstLine="540"/>
        <w:jc w:val="both"/>
      </w:pPr>
      <w:r>
        <w:t>справка, подтверждающая трудовые отношения с муниципальной организацией (учреждением, предприятием), с указанием стажа работы.</w:t>
      </w:r>
    </w:p>
    <w:p w:rsidR="00F66BA8" w:rsidRDefault="00F66BA8">
      <w:pPr>
        <w:pStyle w:val="ConsPlusNormal"/>
        <w:spacing w:before="220"/>
        <w:ind w:firstLine="540"/>
        <w:jc w:val="both"/>
      </w:pPr>
      <w: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66BA8" w:rsidRDefault="00F66BA8">
      <w:pPr>
        <w:pStyle w:val="ConsPlusNormal"/>
        <w:spacing w:before="220"/>
        <w:ind w:firstLine="540"/>
        <w:jc w:val="both"/>
      </w:pPr>
      <w:r>
        <w:t>выписка из Единого государственного реестра прав на недвижимое имущество и сделок с ним о правах заявителя и всех членов его семьи на имеющиеся (имевшиеся) у них жилые помещения за пять лет, предшествующих дню обращения гражданина с заявлением о принятии на учет;</w:t>
      </w:r>
    </w:p>
    <w:p w:rsidR="00F66BA8" w:rsidRDefault="00F66BA8">
      <w:pPr>
        <w:pStyle w:val="ConsPlusNormal"/>
        <w:spacing w:before="220"/>
        <w:ind w:firstLine="540"/>
        <w:jc w:val="both"/>
      </w:pPr>
      <w:r>
        <w:t>справка о полученных социальных выплатах на приобретение жилья для граждан, проживавших ранее в другом муниципальном образовании;</w:t>
      </w:r>
    </w:p>
    <w:p w:rsidR="00F66BA8" w:rsidRDefault="00F66BA8">
      <w:pPr>
        <w:pStyle w:val="ConsPlusNormal"/>
        <w:spacing w:before="220"/>
        <w:ind w:firstLine="540"/>
        <w:jc w:val="both"/>
      </w:pPr>
      <w:r>
        <w:t>справка о наличии или отсутствии в собственности заявителя и членов его семьи жилого помещения, приобретенного до 2 августа 1999 года, по городу Благовещенску.</w:t>
      </w:r>
    </w:p>
    <w:p w:rsidR="00F66BA8" w:rsidRDefault="00F66BA8">
      <w:pPr>
        <w:pStyle w:val="ConsPlusNormal"/>
        <w:spacing w:before="220"/>
        <w:ind w:firstLine="540"/>
        <w:jc w:val="both"/>
      </w:pPr>
      <w:proofErr w:type="gramStart"/>
      <w:r>
        <w:t>Под нуждающимися в жилых помещениях понимаются граждане, поставленные на учет в качестве нуждающихся в улучшении жилищных условий до 1 марта 2005 года, а также граждане, признанные нуждающимися в жилых помещениях после 1 марта 2005 года по тем же основаниям, которые установлены Жилищным кодексом Российской Федерации.</w:t>
      </w:r>
      <w:proofErr w:type="gramEnd"/>
    </w:p>
    <w:p w:rsidR="00F66BA8" w:rsidRDefault="00F66BA8">
      <w:pPr>
        <w:pStyle w:val="ConsPlusNormal"/>
        <w:spacing w:before="220"/>
        <w:ind w:firstLine="540"/>
        <w:jc w:val="both"/>
      </w:pPr>
      <w:r>
        <w:t xml:space="preserve">МКУ "БГАЖЦ" выносит поступившие заявления на рассмотрение комиссии по жилищным вопросам при администрации города Благовещенска для решения вопроса о признании граждан нуждающимися в жилых помещениях. Признание граждан </w:t>
      </w:r>
      <w:proofErr w:type="gramStart"/>
      <w:r>
        <w:t>нуждающимися</w:t>
      </w:r>
      <w:proofErr w:type="gramEnd"/>
      <w:r>
        <w:t xml:space="preserve"> в жилых помещениях оформляется постановлением администрации города Благовещенска на основании протокола заседания комиссии по жилищным вопросам при администрации города Благовещенска.</w:t>
      </w:r>
    </w:p>
    <w:p w:rsidR="00F66BA8" w:rsidRDefault="00F66BA8">
      <w:pPr>
        <w:pStyle w:val="ConsPlusNormal"/>
        <w:spacing w:before="220"/>
        <w:ind w:firstLine="540"/>
        <w:jc w:val="both"/>
      </w:pPr>
      <w:r>
        <w:t xml:space="preserve">2. В случае признания граждан </w:t>
      </w:r>
      <w:proofErr w:type="gramStart"/>
      <w:r>
        <w:t>нуждающимися</w:t>
      </w:r>
      <w:proofErr w:type="gramEnd"/>
      <w:r>
        <w:t xml:space="preserve"> в жилых помещениях работники муниципальных организаций подают заявление на имя мэра города Благовещенска на участие в программе. Заявления принимаются в МКУ "БГАЖЦ". К заявлению прилагаются следующие документы:</w:t>
      </w:r>
    </w:p>
    <w:p w:rsidR="00F66BA8" w:rsidRDefault="00F66BA8">
      <w:pPr>
        <w:pStyle w:val="ConsPlusNormal"/>
        <w:spacing w:before="220"/>
        <w:ind w:firstLine="540"/>
        <w:jc w:val="both"/>
      </w:pPr>
      <w:r>
        <w:t xml:space="preserve">документы, подтверждающие признание граждан </w:t>
      </w:r>
      <w:proofErr w:type="gramStart"/>
      <w:r>
        <w:t>нуждающимися</w:t>
      </w:r>
      <w:proofErr w:type="gramEnd"/>
      <w:r>
        <w:t xml:space="preserve"> в жилых помещениях в городе Благовещенске;</w:t>
      </w:r>
    </w:p>
    <w:p w:rsidR="00F66BA8" w:rsidRDefault="00F66BA8">
      <w:pPr>
        <w:pStyle w:val="ConsPlusNormal"/>
        <w:spacing w:before="220"/>
        <w:ind w:firstLine="540"/>
        <w:jc w:val="both"/>
      </w:pPr>
      <w:r>
        <w:t>справка с места работы заявителя.</w:t>
      </w:r>
    </w:p>
    <w:p w:rsidR="00F66BA8" w:rsidRDefault="00F66BA8">
      <w:pPr>
        <w:pStyle w:val="ConsPlusNormal"/>
        <w:spacing w:before="220"/>
        <w:ind w:firstLine="540"/>
        <w:jc w:val="both"/>
      </w:pPr>
      <w:proofErr w:type="gramStart"/>
      <w:r>
        <w:t xml:space="preserve">МКУ "БГАЖЦ" выносит поступившие заявления на рассмотрение комиссии по координации и контролю за исполнением подпрограмм "Обеспечение жильем молодых семей" и "Улучшение жилищных условий работников муниципальных организаций города Благовещенска" муниципальной программы "Обеспечение доступным и комфортным жильем населения города Благовещенска" (далее - Комиссия) для решения вопроса о включении граждан в </w:t>
      </w:r>
      <w:r>
        <w:lastRenderedPageBreak/>
        <w:t>предварительный список участников подпрограммы.</w:t>
      </w:r>
      <w:proofErr w:type="gramEnd"/>
    </w:p>
    <w:p w:rsidR="00F66BA8" w:rsidRDefault="00F66BA8">
      <w:pPr>
        <w:pStyle w:val="ConsPlusNormal"/>
        <w:spacing w:before="220"/>
        <w:ind w:firstLine="540"/>
        <w:jc w:val="both"/>
      </w:pPr>
      <w:r>
        <w:t xml:space="preserve">3. </w:t>
      </w:r>
      <w:proofErr w:type="gramStart"/>
      <w:r>
        <w:t>Потенциальные участники подпрограммы самостоятельно заключают договоры на приобретение жилья либо договоры инвестирования строительства (договоры участия в долевом строительстве, договоры об уступке прав требования и т.д.), в случае необходимости обращаются в кредитные организации (к юридическим, физическим лицам и т.д.) для получения кредитов (займов и т.д.), подают на имя мэра города Благовещенска заявление о включении в списки участников подпрограммы</w:t>
      </w:r>
      <w:proofErr w:type="gramEnd"/>
      <w:r>
        <w:t>. Заявления принимаются в МКУ "БГАЖЦ" и в ГАУ "МФЦ Амурской области" в городе Благовещенск.</w:t>
      </w:r>
    </w:p>
    <w:p w:rsidR="00F66BA8" w:rsidRDefault="00F66BA8">
      <w:pPr>
        <w:pStyle w:val="ConsPlusNormal"/>
        <w:spacing w:before="220"/>
        <w:ind w:firstLine="540"/>
        <w:jc w:val="both"/>
      </w:pPr>
      <w:r>
        <w:t>Приобретаемое жилье (создаваемый объект индивидуального жилищного строительства) должно находиться на территории города Благовещенска и отвечать установленным санитарным и техническим требованиям, а также степени благоустройства применительно к условиям города Благовещенска.</w:t>
      </w:r>
    </w:p>
    <w:p w:rsidR="00F66BA8" w:rsidRDefault="00F66BA8">
      <w:pPr>
        <w:pStyle w:val="ConsPlusNormal"/>
        <w:spacing w:before="220"/>
        <w:ind w:firstLine="540"/>
        <w:jc w:val="both"/>
      </w:pPr>
      <w:r>
        <w:t>Потенциальные участники подпрограммы представляют в МКУ "БГАЖЦ" следующие документы:</w:t>
      </w:r>
    </w:p>
    <w:p w:rsidR="00F66BA8" w:rsidRDefault="00F66BA8">
      <w:pPr>
        <w:pStyle w:val="ConsPlusNormal"/>
        <w:spacing w:before="220"/>
        <w:ind w:firstLine="540"/>
        <w:jc w:val="both"/>
      </w:pPr>
      <w:r>
        <w:t>документы, подтверждающие состав семьи (паспорт, свидетельство о рождении, свидетельство о заключении брака и т.д.);</w:t>
      </w:r>
    </w:p>
    <w:p w:rsidR="00F66BA8" w:rsidRDefault="00F66BA8">
      <w:pPr>
        <w:pStyle w:val="ConsPlusNormal"/>
        <w:spacing w:before="220"/>
        <w:ind w:firstLine="540"/>
        <w:jc w:val="both"/>
      </w:pPr>
      <w:r>
        <w:t>договоры участия в долевом строительстве, договоры уступки права требования, договоры купли-продажи жилья, документы на построенный индивидуальный жилой дом;</w:t>
      </w:r>
    </w:p>
    <w:p w:rsidR="00F66BA8" w:rsidRDefault="00F66BA8">
      <w:pPr>
        <w:pStyle w:val="ConsPlusNormal"/>
        <w:spacing w:before="220"/>
        <w:ind w:firstLine="540"/>
        <w:jc w:val="both"/>
      </w:pPr>
      <w:r>
        <w:t>справку, подтверждающую трудовые отношения с муниципальной организацией (учреждением, предприятием).</w:t>
      </w:r>
    </w:p>
    <w:p w:rsidR="00F66BA8" w:rsidRDefault="00F66BA8">
      <w:pPr>
        <w:pStyle w:val="ConsPlusNormal"/>
        <w:spacing w:before="220"/>
        <w:ind w:firstLine="540"/>
        <w:jc w:val="both"/>
      </w:pPr>
      <w:r>
        <w:t>Решение о включении в списки участников подпрограммы, имеющих право на получение социальной выплаты за счет средств городского бюджета, принимается при наличии в городском бюджете средств, предусмотренных на финансирование мероприятий подпрограммы. При отсутствии в городском бюджете необходимых средств МКУ "БГАЖЦ" уведомляет потенциальных участников подпрограммы об отсрочке принятия решения о признании их участниками подпрограммы, имеющими право на получение социальной выплаты за счет средств городского бюджета.</w:t>
      </w:r>
    </w:p>
    <w:p w:rsidR="00F66BA8" w:rsidRDefault="00F66BA8">
      <w:pPr>
        <w:pStyle w:val="ConsPlusNormal"/>
        <w:spacing w:before="220"/>
        <w:ind w:firstLine="540"/>
        <w:jc w:val="both"/>
      </w:pPr>
      <w:r>
        <w:t>Комиссия формирует списки участников подпрограммы, имеющих право на получение социальной выплаты за счет средств городского бюджета. Указанные списки утверждаются постановлением администрации города Благовещенска.</w:t>
      </w:r>
    </w:p>
    <w:p w:rsidR="00F66BA8" w:rsidRDefault="00F66BA8">
      <w:pPr>
        <w:pStyle w:val="ConsPlusNormal"/>
        <w:spacing w:before="220"/>
        <w:ind w:firstLine="540"/>
        <w:jc w:val="both"/>
      </w:pPr>
      <w:r>
        <w:t>При выделении дополнительных средств городского бюджета на финансирование мероприятий подпрограммы МКУ "БГАЖЦ" выносит на рассмотрение комиссии список кандидатов на участие в подпрограмме, имеющих право на получение социальной выплаты за счет средств городского бюджета, в соответствии с очередностью поступления документов.</w:t>
      </w:r>
    </w:p>
    <w:p w:rsidR="00F66BA8" w:rsidRDefault="00F66BA8">
      <w:pPr>
        <w:pStyle w:val="ConsPlusNormal"/>
        <w:spacing w:before="220"/>
        <w:ind w:firstLine="540"/>
        <w:jc w:val="both"/>
      </w:pPr>
      <w:r>
        <w:t>Основаниями для отказа во включении в списки участников подпрограммы, имеющих право на получение социальной выплаты за счет средств городского бюджета, являются:</w:t>
      </w:r>
    </w:p>
    <w:p w:rsidR="00F66BA8" w:rsidRDefault="00F66BA8">
      <w:pPr>
        <w:pStyle w:val="ConsPlusNormal"/>
        <w:spacing w:before="220"/>
        <w:ind w:firstLine="540"/>
        <w:jc w:val="both"/>
      </w:pPr>
      <w:r>
        <w:t>непредставление документов, представление не в полном объеме документов, указанных в настоящем пункте;</w:t>
      </w:r>
    </w:p>
    <w:p w:rsidR="00F66BA8" w:rsidRDefault="00F66BA8">
      <w:pPr>
        <w:pStyle w:val="ConsPlusNormal"/>
        <w:spacing w:before="220"/>
        <w:ind w:firstLine="540"/>
        <w:jc w:val="both"/>
      </w:pPr>
      <w:r>
        <w:t>получение ранее бюджетных средств на улучшение жилищных условий из федерального, областного или городского бюджетов.</w:t>
      </w:r>
    </w:p>
    <w:p w:rsidR="00F66BA8" w:rsidRDefault="00F66BA8">
      <w:pPr>
        <w:pStyle w:val="ConsPlusNormal"/>
        <w:spacing w:before="220"/>
        <w:ind w:firstLine="540"/>
        <w:jc w:val="both"/>
      </w:pPr>
      <w:r>
        <w:t xml:space="preserve">4. Для получения социальной выплаты участники подпрограммы подают заявления на имя мэра города Благовещенска на предоставление социальной выплаты за счет средств городского бюджета. Заявления принимаются в МКУ "БГАЖЦ". К заявлению прилагаются следующие </w:t>
      </w:r>
      <w:r>
        <w:lastRenderedPageBreak/>
        <w:t>документы:</w:t>
      </w:r>
    </w:p>
    <w:p w:rsidR="00F66BA8" w:rsidRDefault="00F66BA8">
      <w:pPr>
        <w:pStyle w:val="ConsPlusNormal"/>
        <w:spacing w:before="220"/>
        <w:ind w:firstLine="540"/>
        <w:jc w:val="both"/>
      </w:pPr>
      <w:r>
        <w:t>а) при приобретении жилья:</w:t>
      </w:r>
    </w:p>
    <w:p w:rsidR="00F66BA8" w:rsidRDefault="00F66BA8">
      <w:pPr>
        <w:pStyle w:val="ConsPlusNormal"/>
        <w:spacing w:before="220"/>
        <w:ind w:firstLine="540"/>
        <w:jc w:val="both"/>
      </w:pPr>
      <w:r>
        <w:t>справка с места работы;</w:t>
      </w:r>
    </w:p>
    <w:p w:rsidR="00F66BA8" w:rsidRDefault="00F66BA8">
      <w:pPr>
        <w:pStyle w:val="ConsPlusNormal"/>
        <w:spacing w:before="220"/>
        <w:ind w:firstLine="540"/>
        <w:jc w:val="both"/>
      </w:pPr>
      <w:r>
        <w:t>копия документа, удостоверяющего личность;</w:t>
      </w:r>
    </w:p>
    <w:p w:rsidR="00F66BA8" w:rsidRDefault="00F66BA8">
      <w:pPr>
        <w:pStyle w:val="ConsPlusNormal"/>
        <w:spacing w:before="220"/>
        <w:ind w:firstLine="540"/>
        <w:jc w:val="both"/>
      </w:pPr>
      <w:r>
        <w:t>копия договора купли-продажи жилья;</w:t>
      </w:r>
    </w:p>
    <w:p w:rsidR="00F66BA8" w:rsidRDefault="00F66BA8">
      <w:pPr>
        <w:pStyle w:val="ConsPlusNormal"/>
        <w:spacing w:before="220"/>
        <w:ind w:firstLine="540"/>
        <w:jc w:val="both"/>
      </w:pPr>
      <w:r>
        <w:t>при наличии кредита (займа) - копия кредитного договора (договора займа и т.д.);</w:t>
      </w:r>
    </w:p>
    <w:p w:rsidR="00F66BA8" w:rsidRDefault="00F66BA8">
      <w:pPr>
        <w:pStyle w:val="ConsPlusNormal"/>
        <w:spacing w:before="220"/>
        <w:ind w:firstLine="540"/>
        <w:jc w:val="both"/>
      </w:pPr>
      <w:r>
        <w:t>копия свидетельства о государственной регистрации права на приобретенное жилье;</w:t>
      </w:r>
    </w:p>
    <w:p w:rsidR="00F66BA8" w:rsidRDefault="00F66BA8">
      <w:pPr>
        <w:pStyle w:val="ConsPlusNormal"/>
        <w:spacing w:before="220"/>
        <w:ind w:firstLine="540"/>
        <w:jc w:val="both"/>
      </w:pPr>
      <w:r>
        <w:t>справка о составе семьи в случае отсутствия в паспортах родителей записи о несовершеннолетних детях, документы на совершеннолетних детей;</w:t>
      </w:r>
    </w:p>
    <w:p w:rsidR="00F66BA8" w:rsidRDefault="00F66BA8">
      <w:pPr>
        <w:pStyle w:val="ConsPlusNormal"/>
        <w:spacing w:before="220"/>
        <w:ind w:firstLine="540"/>
        <w:jc w:val="both"/>
      </w:pPr>
      <w:r>
        <w:t>реквизиты счета для перечисления социальной выплаты;</w:t>
      </w:r>
    </w:p>
    <w:p w:rsidR="00F66BA8" w:rsidRDefault="00F66BA8">
      <w:pPr>
        <w:pStyle w:val="ConsPlusNormal"/>
        <w:spacing w:before="220"/>
        <w:ind w:firstLine="540"/>
        <w:jc w:val="both"/>
      </w:pPr>
      <w:r>
        <w:t>б) при приобретении жилья по договору участия в долевом строительстве (уступке права требования):</w:t>
      </w:r>
    </w:p>
    <w:p w:rsidR="00F66BA8" w:rsidRDefault="00F66BA8">
      <w:pPr>
        <w:pStyle w:val="ConsPlusNormal"/>
        <w:spacing w:before="220"/>
        <w:ind w:firstLine="540"/>
        <w:jc w:val="both"/>
      </w:pPr>
      <w:r>
        <w:t>справка с места работы;</w:t>
      </w:r>
    </w:p>
    <w:p w:rsidR="00F66BA8" w:rsidRDefault="00F66BA8">
      <w:pPr>
        <w:pStyle w:val="ConsPlusNormal"/>
        <w:spacing w:before="220"/>
        <w:ind w:firstLine="540"/>
        <w:jc w:val="both"/>
      </w:pPr>
      <w:r>
        <w:t>копия документа, удостоверяющего личность;</w:t>
      </w:r>
    </w:p>
    <w:p w:rsidR="00F66BA8" w:rsidRDefault="00F66BA8">
      <w:pPr>
        <w:pStyle w:val="ConsPlusNormal"/>
        <w:spacing w:before="220"/>
        <w:ind w:firstLine="540"/>
        <w:jc w:val="both"/>
      </w:pPr>
      <w:r>
        <w:t>копия договора участия в долевом строительстве (договора уступки права требования);</w:t>
      </w:r>
    </w:p>
    <w:p w:rsidR="00F66BA8" w:rsidRDefault="00F66BA8">
      <w:pPr>
        <w:pStyle w:val="ConsPlusNormal"/>
        <w:spacing w:before="220"/>
        <w:ind w:firstLine="540"/>
        <w:jc w:val="both"/>
      </w:pPr>
      <w:r>
        <w:t>при наличии кредита (займа) - копия кредитного договора (договора займа и т.д.);</w:t>
      </w:r>
    </w:p>
    <w:p w:rsidR="00F66BA8" w:rsidRDefault="00F66BA8">
      <w:pPr>
        <w:pStyle w:val="ConsPlusNormal"/>
        <w:spacing w:before="220"/>
        <w:ind w:firstLine="540"/>
        <w:jc w:val="both"/>
      </w:pPr>
      <w:r>
        <w:t>копии документов, подтверждающих оплату строящегося жилья;</w:t>
      </w:r>
    </w:p>
    <w:p w:rsidR="00F66BA8" w:rsidRDefault="00F66BA8">
      <w:pPr>
        <w:pStyle w:val="ConsPlusNormal"/>
        <w:spacing w:before="220"/>
        <w:ind w:firstLine="540"/>
        <w:jc w:val="both"/>
      </w:pPr>
      <w:r>
        <w:t>справка о составе семьи в случае отсутствия в паспортах родителей записи о несовершеннолетних детях, документы на совершеннолетних детей;</w:t>
      </w:r>
    </w:p>
    <w:p w:rsidR="00F66BA8" w:rsidRDefault="00F66BA8">
      <w:pPr>
        <w:pStyle w:val="ConsPlusNormal"/>
        <w:spacing w:before="220"/>
        <w:ind w:firstLine="540"/>
        <w:jc w:val="both"/>
      </w:pPr>
      <w:r>
        <w:t>реквизиты счета для перечисления социальной выплаты;</w:t>
      </w:r>
    </w:p>
    <w:p w:rsidR="00F66BA8" w:rsidRDefault="00F66BA8">
      <w:pPr>
        <w:pStyle w:val="ConsPlusNormal"/>
        <w:spacing w:before="220"/>
        <w:ind w:firstLine="540"/>
        <w:jc w:val="both"/>
      </w:pPr>
      <w:r>
        <w:t>в) при строительстве индивидуального жилья:</w:t>
      </w:r>
    </w:p>
    <w:p w:rsidR="00F66BA8" w:rsidRDefault="00F66BA8">
      <w:pPr>
        <w:pStyle w:val="ConsPlusNormal"/>
        <w:spacing w:before="220"/>
        <w:ind w:firstLine="540"/>
        <w:jc w:val="both"/>
      </w:pPr>
      <w:r>
        <w:t>справка с места работы;</w:t>
      </w:r>
    </w:p>
    <w:p w:rsidR="00F66BA8" w:rsidRDefault="00F66BA8">
      <w:pPr>
        <w:pStyle w:val="ConsPlusNormal"/>
        <w:spacing w:before="220"/>
        <w:ind w:firstLine="540"/>
        <w:jc w:val="both"/>
      </w:pPr>
      <w:r>
        <w:t>копия документа, удостоверяющего личность;</w:t>
      </w:r>
    </w:p>
    <w:p w:rsidR="00F66BA8" w:rsidRDefault="00F66BA8">
      <w:pPr>
        <w:pStyle w:val="ConsPlusNormal"/>
        <w:spacing w:before="220"/>
        <w:ind w:firstLine="540"/>
        <w:jc w:val="both"/>
      </w:pPr>
      <w:r>
        <w:t>при наличии кредита (займа) - копия кредитного договора (договора займа и т.д.);</w:t>
      </w:r>
    </w:p>
    <w:p w:rsidR="00F66BA8" w:rsidRDefault="00F66BA8">
      <w:pPr>
        <w:pStyle w:val="ConsPlusNormal"/>
        <w:spacing w:before="220"/>
        <w:ind w:firstLine="540"/>
        <w:jc w:val="both"/>
      </w:pPr>
      <w:r>
        <w:t>копия свидетельства о государственной регистрации права собственности на построенное индивидуальное жилье;</w:t>
      </w:r>
    </w:p>
    <w:p w:rsidR="00F66BA8" w:rsidRDefault="00F66BA8">
      <w:pPr>
        <w:pStyle w:val="ConsPlusNormal"/>
        <w:spacing w:before="220"/>
        <w:ind w:firstLine="540"/>
        <w:jc w:val="both"/>
      </w:pPr>
      <w:r>
        <w:t>заключение независимого оценщика о стоимости построенного жилья;</w:t>
      </w:r>
    </w:p>
    <w:p w:rsidR="00F66BA8" w:rsidRDefault="00F66BA8">
      <w:pPr>
        <w:pStyle w:val="ConsPlusNormal"/>
        <w:spacing w:before="220"/>
        <w:ind w:firstLine="540"/>
        <w:jc w:val="both"/>
      </w:pPr>
      <w:r>
        <w:t>справка о составе семьи в случае отсутствия в паспортах родителей записи о несовершеннолетних детях, документы на совершеннолетних детей;</w:t>
      </w:r>
    </w:p>
    <w:p w:rsidR="00F66BA8" w:rsidRDefault="00F66BA8">
      <w:pPr>
        <w:pStyle w:val="ConsPlusNormal"/>
        <w:spacing w:before="220"/>
        <w:ind w:firstLine="540"/>
        <w:jc w:val="both"/>
      </w:pPr>
      <w:r>
        <w:t>реквизиты счета для перечисления социальной выплаты.</w:t>
      </w:r>
    </w:p>
    <w:p w:rsidR="00F66BA8" w:rsidRDefault="00F66BA8">
      <w:pPr>
        <w:pStyle w:val="ConsPlusNormal"/>
        <w:spacing w:before="220"/>
        <w:ind w:firstLine="540"/>
        <w:jc w:val="both"/>
      </w:pPr>
      <w:r>
        <w:t>5. Ежемесячная выплата производится только при использовании кредитных средств банка или иной кредитной организации с момента включения в число участников подпрограммы.</w:t>
      </w:r>
    </w:p>
    <w:p w:rsidR="00F66BA8" w:rsidRDefault="00F66BA8">
      <w:pPr>
        <w:pStyle w:val="ConsPlusNormal"/>
        <w:spacing w:before="220"/>
        <w:ind w:firstLine="540"/>
        <w:jc w:val="both"/>
      </w:pPr>
      <w:r>
        <w:lastRenderedPageBreak/>
        <w:t>При осуществлении ежемесячных выплат участником подпрограммы в МКУ "БГАЖЦ" представляются:</w:t>
      </w:r>
    </w:p>
    <w:p w:rsidR="00F66BA8" w:rsidRDefault="00F66BA8">
      <w:pPr>
        <w:pStyle w:val="ConsPlusNormal"/>
        <w:spacing w:before="220"/>
        <w:ind w:firstLine="540"/>
        <w:jc w:val="both"/>
      </w:pPr>
      <w:r>
        <w:t>ежемесячно - документы, подтверждающие остаток основного долга по кредиту на 10 число месяца;</w:t>
      </w:r>
    </w:p>
    <w:p w:rsidR="00F66BA8" w:rsidRDefault="00F66BA8">
      <w:pPr>
        <w:pStyle w:val="ConsPlusNormal"/>
        <w:spacing w:before="220"/>
        <w:ind w:firstLine="540"/>
        <w:jc w:val="both"/>
      </w:pPr>
      <w:r>
        <w:t>ежеквартально - справка, подтверждающая трудовые отношения с муниципальной организацией (учреждением, предприятием).</w:t>
      </w:r>
    </w:p>
    <w:p w:rsidR="00F66BA8" w:rsidRDefault="00F66BA8">
      <w:pPr>
        <w:pStyle w:val="ConsPlusNormal"/>
        <w:spacing w:before="220"/>
        <w:ind w:firstLine="540"/>
        <w:jc w:val="both"/>
      </w:pPr>
      <w:r>
        <w:t>На основании постановления администрации города Благовещенска об утверждении участников подпрограммы, имеющих право на получение социальной выплаты за счет средств городского бюджета, МКУ "БГАЖЦ" заключает договоры на получение социальной выплаты за счет средств городского бюджета с участниками подпрограммы, которые подписываются директором МКУ "БГАЖЦ" и участником подпрограммы.</w:t>
      </w:r>
    </w:p>
    <w:p w:rsidR="00F66BA8" w:rsidRDefault="00F66BA8">
      <w:pPr>
        <w:pStyle w:val="ConsPlusNormal"/>
        <w:spacing w:before="220"/>
        <w:ind w:firstLine="540"/>
        <w:jc w:val="both"/>
      </w:pPr>
      <w:proofErr w:type="gramStart"/>
      <w:r>
        <w:t>Суммы социальных выплат перечисляются на лицевой счет МКУ "БГАЖЦ", открытый в установленном порядке в финансовом управлении администрации города Благовещенска для перечисления их на ссудный (лицевой и т.д.) счет участника подпрограммы, открытый в банке или иной кредитной организации в счет погашения обязательств по кредитному договору, либо при отсутствии договора с кредитной организацией - на лицевой счет участника подпрограммы, на расчетный счет</w:t>
      </w:r>
      <w:proofErr w:type="gramEnd"/>
      <w:r>
        <w:t xml:space="preserve"> застройщика, на счет продавца либо заимодавца и т.п.</w:t>
      </w:r>
    </w:p>
    <w:p w:rsidR="00F66BA8" w:rsidRDefault="00F66BA8">
      <w:pPr>
        <w:pStyle w:val="ConsPlusNormal"/>
        <w:spacing w:before="220"/>
        <w:ind w:firstLine="540"/>
        <w:jc w:val="both"/>
      </w:pPr>
      <w:r>
        <w:t>Ежемесячная социальная выплата предоставляется участнику подпрограммы на то время, пока он находится в трудовых отношениях с муниципальной организацией (учреждением, предприятием). При прекращении трудовых отношений с муниципальной организацией участник подпрограммы утрачивает право на дальнейшее получение ежемесячной социальной выплаты из городского бюджета.</w:t>
      </w:r>
    </w:p>
    <w:p w:rsidR="00F66BA8" w:rsidRDefault="00F66BA8">
      <w:pPr>
        <w:pStyle w:val="ConsPlusNormal"/>
        <w:spacing w:before="220"/>
        <w:ind w:firstLine="540"/>
        <w:jc w:val="both"/>
      </w:pPr>
      <w:r>
        <w:t xml:space="preserve">Полномочия по координации подпрограммы возложены на комиссию по координации и </w:t>
      </w:r>
      <w:proofErr w:type="gramStart"/>
      <w:r>
        <w:t>контролю за</w:t>
      </w:r>
      <w:proofErr w:type="gramEnd"/>
      <w:r>
        <w:t xml:space="preserve"> исполнением подпрограммы города Благовещенска "Обеспечение жильем молодых семей".</w:t>
      </w:r>
    </w:p>
    <w:p w:rsidR="00F66BA8" w:rsidRDefault="00F66BA8">
      <w:pPr>
        <w:pStyle w:val="ConsPlusNormal"/>
        <w:spacing w:before="220"/>
        <w:ind w:firstLine="540"/>
        <w:jc w:val="both"/>
      </w:pPr>
      <w:r>
        <w:t>Информация о предоставлении работникам муниципальных организаций социальной выплаты за счет средств городского бюджета на компенсацию части стоимости приобретенного (приобретаемого), построенного жилья подлежит представлению и может быть получена посредством использования Единой государственной информационной системы социального обеспечения (далее - ЕГИССО).</w:t>
      </w:r>
    </w:p>
    <w:p w:rsidR="00F66BA8" w:rsidRDefault="00F66BA8">
      <w:pPr>
        <w:pStyle w:val="ConsPlusNormal"/>
        <w:jc w:val="both"/>
      </w:pPr>
    </w:p>
    <w:p w:rsidR="00F66BA8" w:rsidRDefault="00F66BA8">
      <w:pPr>
        <w:pStyle w:val="ConsPlusTitle"/>
        <w:jc w:val="center"/>
        <w:outlineLvl w:val="1"/>
      </w:pPr>
      <w:r>
        <w:t>6. Показатели (индикаторы) подпрограммы</w:t>
      </w:r>
    </w:p>
    <w:p w:rsidR="00F66BA8" w:rsidRDefault="00F66BA8">
      <w:pPr>
        <w:pStyle w:val="ConsPlusNormal"/>
        <w:jc w:val="both"/>
      </w:pPr>
    </w:p>
    <w:p w:rsidR="00F66BA8" w:rsidRDefault="00F66BA8">
      <w:pPr>
        <w:pStyle w:val="ConsPlusNormal"/>
        <w:ind w:firstLine="540"/>
        <w:jc w:val="both"/>
      </w:pPr>
      <w:r>
        <w:t>Показатель "Доля населения, улучшившего жилищные условия, в общей численности населения, состоящего на учете в качестве нуждающегося в жилых помещениях" за период реализации подпрограммы составит 0,31%, рассчитывается по следующей формуле:</w:t>
      </w:r>
    </w:p>
    <w:p w:rsidR="00F66BA8" w:rsidRDefault="00F66BA8">
      <w:pPr>
        <w:pStyle w:val="ConsPlusNormal"/>
        <w:jc w:val="both"/>
      </w:pPr>
      <w:r>
        <w:t>(в ред. постановлений администрации города Благовещенска от 03.11.2022 N 5787, от 20.12.2022 N 6597, от 27.03.2023 N 1361)</w:t>
      </w:r>
    </w:p>
    <w:p w:rsidR="00F66BA8" w:rsidRDefault="00F66BA8">
      <w:pPr>
        <w:pStyle w:val="ConsPlusNormal"/>
        <w:jc w:val="both"/>
      </w:pPr>
    </w:p>
    <w:p w:rsidR="00F66BA8" w:rsidRDefault="00F66BA8">
      <w:pPr>
        <w:pStyle w:val="ConsPlusNormal"/>
        <w:jc w:val="center"/>
      </w:pPr>
      <w:r>
        <w:t>ДНуж</w:t>
      </w:r>
      <w:proofErr w:type="gramStart"/>
      <w:r>
        <w:t>1</w:t>
      </w:r>
      <w:proofErr w:type="gramEnd"/>
      <w:r>
        <w:t xml:space="preserve"> = Чгр1 / </w:t>
      </w:r>
      <w:proofErr w:type="spellStart"/>
      <w:r>
        <w:t>Чоб</w:t>
      </w:r>
      <w:proofErr w:type="spellEnd"/>
      <w:r>
        <w:t xml:space="preserve"> x 100%,</w:t>
      </w:r>
    </w:p>
    <w:p w:rsidR="00F66BA8" w:rsidRDefault="00F66BA8">
      <w:pPr>
        <w:pStyle w:val="ConsPlusNormal"/>
        <w:jc w:val="both"/>
      </w:pPr>
    </w:p>
    <w:p w:rsidR="00F66BA8" w:rsidRDefault="00F66BA8">
      <w:pPr>
        <w:pStyle w:val="ConsPlusNormal"/>
        <w:ind w:firstLine="540"/>
        <w:jc w:val="both"/>
      </w:pPr>
      <w:r>
        <w:t>где:</w:t>
      </w:r>
    </w:p>
    <w:p w:rsidR="00F66BA8" w:rsidRDefault="00F66BA8">
      <w:pPr>
        <w:pStyle w:val="ConsPlusNormal"/>
        <w:spacing w:before="220"/>
        <w:ind w:firstLine="540"/>
        <w:jc w:val="both"/>
      </w:pPr>
      <w:r>
        <w:t>ДНуж</w:t>
      </w:r>
      <w:proofErr w:type="gramStart"/>
      <w:r>
        <w:t>1</w:t>
      </w:r>
      <w:proofErr w:type="gramEnd"/>
      <w:r>
        <w:t xml:space="preserve"> - доля населения, улучшившего жилищные условия, в общей численности населения, состоящего на учете в качестве нуждающегося в жилых помещениях;</w:t>
      </w:r>
    </w:p>
    <w:p w:rsidR="00F66BA8" w:rsidRDefault="00F66BA8">
      <w:pPr>
        <w:pStyle w:val="ConsPlusNormal"/>
        <w:spacing w:before="220"/>
        <w:ind w:firstLine="540"/>
        <w:jc w:val="both"/>
      </w:pPr>
      <w:r>
        <w:t>Чгр</w:t>
      </w:r>
      <w:proofErr w:type="gramStart"/>
      <w:r>
        <w:t>1</w:t>
      </w:r>
      <w:proofErr w:type="gramEnd"/>
      <w:r>
        <w:t xml:space="preserve"> - количество членов семей муниципальных работников, улучшивших жилищные условия (значение показателя формируется в соответствии с заключенным МКУ "БГАЖЦ" с </w:t>
      </w:r>
      <w:r>
        <w:lastRenderedPageBreak/>
        <w:t>работником муниципальной организации договором на получение социальной выплаты за счет средств городского бюджета);</w:t>
      </w:r>
    </w:p>
    <w:p w:rsidR="00F66BA8" w:rsidRDefault="00F66BA8">
      <w:pPr>
        <w:pStyle w:val="ConsPlusNormal"/>
        <w:spacing w:before="220"/>
        <w:ind w:firstLine="540"/>
        <w:jc w:val="both"/>
      </w:pPr>
      <w:proofErr w:type="spellStart"/>
      <w:r>
        <w:t>Чоб</w:t>
      </w:r>
      <w:proofErr w:type="spellEnd"/>
      <w:r>
        <w:t xml:space="preserve"> - общая численность населения, состоящего на учете в качестве нуждающегося в жилых помещениях, в соответствии со списком граждан, признанных нуждающимися в улучшении жилищных условий в порядке, установленном требованиями Жилищного кодекса Российской Федерации.</w:t>
      </w:r>
    </w:p>
    <w:p w:rsidR="00F66BA8" w:rsidRDefault="00F66BA8">
      <w:pPr>
        <w:pStyle w:val="ConsPlusNormal"/>
        <w:spacing w:before="220"/>
        <w:ind w:firstLine="540"/>
        <w:jc w:val="both"/>
      </w:pPr>
      <w:r>
        <w:t>Создание условий, обеспечивающих доступность приобретения, строительства жилья, в том числе строительства индивидуального жилья, для работников муниципальных организаций будет способствовать повышению привлекательности работы в муниципальных организациях и, следовательно, притоку квалифицированных кадров в муниципальные учреждения и предприятия.</w:t>
      </w:r>
    </w:p>
    <w:p w:rsidR="00F66BA8" w:rsidRDefault="00F66BA8">
      <w:pPr>
        <w:pStyle w:val="ConsPlusNormal"/>
        <w:spacing w:before="220"/>
        <w:ind w:firstLine="540"/>
        <w:jc w:val="both"/>
      </w:pPr>
      <w:r>
        <w:t>Перечень целевых показателей (индикаторов) подпрограммы представлен в приложении N 1 к муниципальной программе.</w:t>
      </w:r>
    </w:p>
    <w:p w:rsidR="00F66BA8" w:rsidRDefault="00F66BA8">
      <w:pPr>
        <w:pStyle w:val="ConsPlusNormal"/>
        <w:jc w:val="both"/>
      </w:pPr>
    </w:p>
    <w:p w:rsidR="00F66BA8" w:rsidRDefault="00F66BA8">
      <w:pPr>
        <w:pStyle w:val="ConsPlusTitle"/>
        <w:jc w:val="center"/>
        <w:outlineLvl w:val="1"/>
      </w:pPr>
      <w:r>
        <w:t>7. Ресурсное обеспечение подпрограммы</w:t>
      </w:r>
    </w:p>
    <w:p w:rsidR="00F66BA8" w:rsidRDefault="00F66BA8">
      <w:pPr>
        <w:pStyle w:val="ConsPlusNormal"/>
        <w:jc w:val="both"/>
      </w:pPr>
    </w:p>
    <w:p w:rsidR="00F66BA8" w:rsidRDefault="00F66BA8">
      <w:pPr>
        <w:pStyle w:val="ConsPlusNormal"/>
        <w:ind w:firstLine="540"/>
        <w:jc w:val="both"/>
      </w:pPr>
      <w:r>
        <w:t>Общий объем финансирования подпрограммы из городского бюджета составляет 8607,0 тыс. руб.</w:t>
      </w:r>
    </w:p>
    <w:p w:rsidR="00F66BA8" w:rsidRDefault="00F66BA8">
      <w:pPr>
        <w:pStyle w:val="ConsPlusNormal"/>
        <w:jc w:val="both"/>
      </w:pPr>
      <w:r>
        <w:t>(в ред. постановлений администрации города Благовещенска от 12.04.2022 N 1791, от 03.11.2022 N 5787, от 20.12.2022 N 6597)</w:t>
      </w:r>
    </w:p>
    <w:p w:rsidR="00F66BA8" w:rsidRDefault="00F66BA8">
      <w:pPr>
        <w:pStyle w:val="ConsPlusNormal"/>
        <w:spacing w:before="220"/>
        <w:ind w:firstLine="540"/>
        <w:jc w:val="both"/>
      </w:pPr>
      <w:r>
        <w:t>Объемы финансирования подпрограммы за счет средств городского бюджета на каждый год подлежат уточнению при формировании и утверждении городского бюджета на очередной финансовый год.</w:t>
      </w:r>
    </w:p>
    <w:p w:rsidR="00F66BA8" w:rsidRDefault="00F66BA8">
      <w:pPr>
        <w:pStyle w:val="ConsPlusNormal"/>
        <w:spacing w:before="220"/>
        <w:ind w:firstLine="540"/>
        <w:jc w:val="both"/>
      </w:pPr>
      <w:r>
        <w:t>В течение финансового года возможно уточнение объемов финансирования на реализацию подпрограммы. При недостатке финансирования мероприятий подпрограммы в текущем финансовом году финансирование производится в следующем финансовом году.</w:t>
      </w:r>
    </w:p>
    <w:p w:rsidR="00F66BA8" w:rsidRDefault="00F66BA8">
      <w:pPr>
        <w:pStyle w:val="ConsPlusNormal"/>
        <w:spacing w:before="220"/>
        <w:ind w:firstLine="540"/>
        <w:jc w:val="both"/>
      </w:pPr>
      <w:r>
        <w:t>Главным распорядителем средств городского бюджета, направляемых на финансирование мероприятий подпрограммы, является комитет по управлению имуществом муниципального образования города Благовещенска.</w:t>
      </w:r>
    </w:p>
    <w:p w:rsidR="00F66BA8" w:rsidRDefault="00F66BA8">
      <w:pPr>
        <w:pStyle w:val="ConsPlusNormal"/>
        <w:spacing w:before="220"/>
        <w:ind w:firstLine="540"/>
        <w:jc w:val="both"/>
      </w:pPr>
      <w:r>
        <w:t>Ресурсное обеспечение и прогнозная оценка расходов на реализацию подпрограммы за счет всех источников финансирования представлены в приложении N 3 к муниципальной программе.</w:t>
      </w:r>
    </w:p>
    <w:p w:rsidR="00F66BA8" w:rsidRDefault="00F66BA8">
      <w:pPr>
        <w:pStyle w:val="ConsPlusNormal"/>
        <w:jc w:val="both"/>
      </w:pPr>
    </w:p>
    <w:p w:rsidR="00F66BA8" w:rsidRDefault="00F66BA8">
      <w:pPr>
        <w:pStyle w:val="ConsPlusTitle"/>
        <w:jc w:val="center"/>
        <w:outlineLvl w:val="1"/>
      </w:pPr>
      <w:bookmarkStart w:id="6" w:name="P1129"/>
      <w:bookmarkEnd w:id="6"/>
      <w:r>
        <w:t>Паспорт</w:t>
      </w:r>
    </w:p>
    <w:p w:rsidR="00F66BA8" w:rsidRDefault="00F66BA8">
      <w:pPr>
        <w:pStyle w:val="ConsPlusTitle"/>
        <w:jc w:val="center"/>
      </w:pPr>
      <w:r>
        <w:t>подпрограммы 3 "Обеспечение жильем молодых семей"</w:t>
      </w:r>
    </w:p>
    <w:p w:rsidR="00F66BA8" w:rsidRDefault="00F66BA8">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F66BA8">
        <w:tc>
          <w:tcPr>
            <w:tcW w:w="2835" w:type="dxa"/>
            <w:tcBorders>
              <w:bottom w:val="nil"/>
            </w:tcBorders>
          </w:tcPr>
          <w:p w:rsidR="00F66BA8" w:rsidRDefault="00F66BA8">
            <w:pPr>
              <w:pStyle w:val="ConsPlusNormal"/>
            </w:pPr>
            <w:r>
              <w:t>Ответственный исполнитель подпрограммы (соисполнитель муниципальной программы)</w:t>
            </w:r>
          </w:p>
        </w:tc>
        <w:tc>
          <w:tcPr>
            <w:tcW w:w="6236" w:type="dxa"/>
            <w:tcBorders>
              <w:bottom w:val="nil"/>
            </w:tcBorders>
          </w:tcPr>
          <w:p w:rsidR="00F66BA8" w:rsidRDefault="00F66BA8">
            <w:pPr>
              <w:pStyle w:val="ConsPlusNormal"/>
            </w:pPr>
            <w:r>
              <w:t>Комитет по управлению имуществом муниципального образования города Благовещенска</w:t>
            </w:r>
          </w:p>
        </w:tc>
      </w:tr>
      <w:tr w:rsidR="00F66BA8">
        <w:tc>
          <w:tcPr>
            <w:tcW w:w="9071" w:type="dxa"/>
            <w:gridSpan w:val="2"/>
            <w:tcBorders>
              <w:top w:val="nil"/>
            </w:tcBorders>
          </w:tcPr>
          <w:p w:rsidR="00F66BA8" w:rsidRDefault="00F66BA8">
            <w:pPr>
              <w:pStyle w:val="ConsPlusNormal"/>
              <w:jc w:val="both"/>
            </w:pPr>
            <w:r>
              <w:t>(в ред. постановления администрации города Благовещенска от 20.12.2022 N 6597)</w:t>
            </w:r>
          </w:p>
        </w:tc>
      </w:tr>
      <w:tr w:rsidR="00F66BA8">
        <w:tblPrEx>
          <w:tblBorders>
            <w:insideH w:val="single" w:sz="4" w:space="0" w:color="auto"/>
          </w:tblBorders>
        </w:tblPrEx>
        <w:tc>
          <w:tcPr>
            <w:tcW w:w="2835" w:type="dxa"/>
          </w:tcPr>
          <w:p w:rsidR="00F66BA8" w:rsidRDefault="00F66BA8">
            <w:pPr>
              <w:pStyle w:val="ConsPlusNormal"/>
            </w:pPr>
            <w:r>
              <w:t>Участники подпрограммы</w:t>
            </w:r>
          </w:p>
        </w:tc>
        <w:tc>
          <w:tcPr>
            <w:tcW w:w="6236" w:type="dxa"/>
          </w:tcPr>
          <w:p w:rsidR="00F66BA8" w:rsidRDefault="00F66BA8">
            <w:pPr>
              <w:pStyle w:val="ConsPlusNormal"/>
            </w:pPr>
            <w:r>
              <w:t xml:space="preserve">Муниципальное казенное учреждение "Благовещенский городской архивный и жилищный центр", молодые семьи, признанные в установленном </w:t>
            </w:r>
            <w:proofErr w:type="gramStart"/>
            <w:r>
              <w:t>порядке</w:t>
            </w:r>
            <w:proofErr w:type="gramEnd"/>
            <w:r>
              <w:t xml:space="preserve"> нуждающимися в улучшении жилищных условий</w:t>
            </w:r>
          </w:p>
        </w:tc>
      </w:tr>
      <w:tr w:rsidR="00F66BA8">
        <w:tblPrEx>
          <w:tblBorders>
            <w:insideH w:val="single" w:sz="4" w:space="0" w:color="auto"/>
          </w:tblBorders>
        </w:tblPrEx>
        <w:tc>
          <w:tcPr>
            <w:tcW w:w="2835" w:type="dxa"/>
          </w:tcPr>
          <w:p w:rsidR="00F66BA8" w:rsidRDefault="00F66BA8">
            <w:pPr>
              <w:pStyle w:val="ConsPlusNormal"/>
            </w:pPr>
            <w:r>
              <w:lastRenderedPageBreak/>
              <w:t>Цель подпрограммы</w:t>
            </w:r>
          </w:p>
        </w:tc>
        <w:tc>
          <w:tcPr>
            <w:tcW w:w="6236" w:type="dxa"/>
          </w:tcPr>
          <w:p w:rsidR="00F66BA8" w:rsidRDefault="00F66BA8">
            <w:pPr>
              <w:pStyle w:val="ConsPlusNormal"/>
            </w:pPr>
            <w:r>
              <w:t xml:space="preserve">Поддержка в решении жилищной проблемы молодых семей, признанных в установленном </w:t>
            </w:r>
            <w:proofErr w:type="gramStart"/>
            <w:r>
              <w:t>порядке</w:t>
            </w:r>
            <w:proofErr w:type="gramEnd"/>
            <w:r>
              <w:t xml:space="preserve"> нуждающимися в улучшении жилищных условий</w:t>
            </w:r>
          </w:p>
        </w:tc>
      </w:tr>
      <w:tr w:rsidR="00F66BA8">
        <w:tblPrEx>
          <w:tblBorders>
            <w:insideH w:val="single" w:sz="4" w:space="0" w:color="auto"/>
          </w:tblBorders>
        </w:tblPrEx>
        <w:tc>
          <w:tcPr>
            <w:tcW w:w="2835" w:type="dxa"/>
          </w:tcPr>
          <w:p w:rsidR="00F66BA8" w:rsidRDefault="00F66BA8">
            <w:pPr>
              <w:pStyle w:val="ConsPlusNormal"/>
            </w:pPr>
            <w:r>
              <w:t>Задача подпрограммы</w:t>
            </w:r>
          </w:p>
        </w:tc>
        <w:tc>
          <w:tcPr>
            <w:tcW w:w="6236" w:type="dxa"/>
          </w:tcPr>
          <w:p w:rsidR="00F66BA8" w:rsidRDefault="00F66BA8">
            <w:pPr>
              <w:pStyle w:val="ConsPlusNormal"/>
            </w:pPr>
            <w:r>
              <w:t>Создание условий для привлечения молодыми семьями дополнительных финансовых сре</w:t>
            </w:r>
            <w:proofErr w:type="gramStart"/>
            <w:r>
              <w:t>дств кр</w:t>
            </w:r>
            <w:proofErr w:type="gramEnd"/>
            <w:r>
              <w:t>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tc>
      </w:tr>
      <w:tr w:rsidR="00F66BA8">
        <w:tblPrEx>
          <w:tblBorders>
            <w:insideH w:val="single" w:sz="4" w:space="0" w:color="auto"/>
          </w:tblBorders>
        </w:tblPrEx>
        <w:tc>
          <w:tcPr>
            <w:tcW w:w="2835" w:type="dxa"/>
          </w:tcPr>
          <w:p w:rsidR="00F66BA8" w:rsidRDefault="00F66BA8">
            <w:pPr>
              <w:pStyle w:val="ConsPlusNormal"/>
            </w:pPr>
            <w:r>
              <w:t>Целевой показатель (индикатор) подпрограммы</w:t>
            </w:r>
          </w:p>
        </w:tc>
        <w:tc>
          <w:tcPr>
            <w:tcW w:w="6236" w:type="dxa"/>
          </w:tcPr>
          <w:p w:rsidR="00F66BA8" w:rsidRDefault="00F66BA8">
            <w:pPr>
              <w:pStyle w:val="ConsPlusNormal"/>
            </w:pPr>
            <w:r>
              <w:t>1. Доля населения, улучшившего жилищные условия, в общей численности населения, состоящего на учете в качестве нуждающегося в жилых помещениях</w:t>
            </w:r>
          </w:p>
        </w:tc>
      </w:tr>
      <w:tr w:rsidR="00F66BA8">
        <w:tblPrEx>
          <w:tblBorders>
            <w:insideH w:val="single" w:sz="4" w:space="0" w:color="auto"/>
          </w:tblBorders>
        </w:tblPrEx>
        <w:tc>
          <w:tcPr>
            <w:tcW w:w="2835" w:type="dxa"/>
          </w:tcPr>
          <w:p w:rsidR="00F66BA8" w:rsidRDefault="00F66BA8">
            <w:pPr>
              <w:pStyle w:val="ConsPlusNormal"/>
            </w:pPr>
            <w:r>
              <w:t>Этапы и сроки реализации подпрограммы</w:t>
            </w:r>
          </w:p>
        </w:tc>
        <w:tc>
          <w:tcPr>
            <w:tcW w:w="6236" w:type="dxa"/>
          </w:tcPr>
          <w:p w:rsidR="00F66BA8" w:rsidRDefault="00F66BA8">
            <w:pPr>
              <w:pStyle w:val="ConsPlusNormal"/>
            </w:pPr>
            <w:r>
              <w:t>2015 - 2025 годы, разделение на этапы не предусматривается</w:t>
            </w:r>
          </w:p>
        </w:tc>
      </w:tr>
      <w:tr w:rsidR="00F66BA8">
        <w:tblPrEx>
          <w:tblBorders>
            <w:insideH w:val="single" w:sz="4" w:space="0" w:color="auto"/>
          </w:tblBorders>
        </w:tblPrEx>
        <w:tc>
          <w:tcPr>
            <w:tcW w:w="2835" w:type="dxa"/>
            <w:vMerge w:val="restart"/>
            <w:tcBorders>
              <w:bottom w:val="nil"/>
            </w:tcBorders>
          </w:tcPr>
          <w:p w:rsidR="00F66BA8" w:rsidRDefault="00F66BA8">
            <w:pPr>
              <w:pStyle w:val="ConsPlusNormal"/>
            </w:pPr>
            <w:r>
              <w:t>Ресурсное обеспечение подпрограммы</w:t>
            </w:r>
          </w:p>
        </w:tc>
        <w:tc>
          <w:tcPr>
            <w:tcW w:w="6236" w:type="dxa"/>
            <w:tcBorders>
              <w:bottom w:val="nil"/>
            </w:tcBorders>
          </w:tcPr>
          <w:p w:rsidR="00F66BA8" w:rsidRDefault="00F66BA8">
            <w:pPr>
              <w:pStyle w:val="ConsPlusNormal"/>
            </w:pPr>
            <w:r>
              <w:t>Общий плановый объем финансирования подпрограммы составляет 275410,4 тыс. руб., в том числе по годам:</w:t>
            </w:r>
          </w:p>
          <w:p w:rsidR="00F66BA8" w:rsidRDefault="00F66BA8">
            <w:pPr>
              <w:pStyle w:val="ConsPlusNormal"/>
            </w:pPr>
            <w:r>
              <w:t>2015 год - 9538,8 тыс. руб.;</w:t>
            </w:r>
          </w:p>
          <w:p w:rsidR="00F66BA8" w:rsidRDefault="00F66BA8">
            <w:pPr>
              <w:pStyle w:val="ConsPlusNormal"/>
            </w:pPr>
            <w:r>
              <w:t>2016 год - 11482,7 тыс. руб.;</w:t>
            </w:r>
          </w:p>
          <w:p w:rsidR="00F66BA8" w:rsidRDefault="00F66BA8">
            <w:pPr>
              <w:pStyle w:val="ConsPlusNormal"/>
            </w:pPr>
            <w:r>
              <w:t>2017 год - 10898,0 тыс. руб.;</w:t>
            </w:r>
          </w:p>
          <w:p w:rsidR="00F66BA8" w:rsidRDefault="00F66BA8">
            <w:pPr>
              <w:pStyle w:val="ConsPlusNormal"/>
            </w:pPr>
            <w:r>
              <w:t>2018 год - 12432,4 тыс. руб.;</w:t>
            </w:r>
          </w:p>
          <w:p w:rsidR="00F66BA8" w:rsidRDefault="00F66BA8">
            <w:pPr>
              <w:pStyle w:val="ConsPlusNormal"/>
            </w:pPr>
            <w:r>
              <w:t>2019 год - 7783,2 тыс. руб.;</w:t>
            </w:r>
          </w:p>
          <w:p w:rsidR="00F66BA8" w:rsidRDefault="00F66BA8">
            <w:pPr>
              <w:pStyle w:val="ConsPlusNormal"/>
            </w:pPr>
            <w:r>
              <w:t>2020 год - 96930,0 тыс. руб.;</w:t>
            </w:r>
          </w:p>
          <w:p w:rsidR="00F66BA8" w:rsidRDefault="00F66BA8">
            <w:pPr>
              <w:pStyle w:val="ConsPlusNormal"/>
            </w:pPr>
            <w:r>
              <w:t>2021 год - 26915,1 тыс. руб.;</w:t>
            </w:r>
          </w:p>
          <w:p w:rsidR="00F66BA8" w:rsidRDefault="00F66BA8">
            <w:pPr>
              <w:pStyle w:val="ConsPlusNormal"/>
            </w:pPr>
            <w:r>
              <w:t>2022 год - 26254,0 тыс. руб.;</w:t>
            </w:r>
          </w:p>
          <w:p w:rsidR="00F66BA8" w:rsidRDefault="00F66BA8">
            <w:pPr>
              <w:pStyle w:val="ConsPlusNormal"/>
            </w:pPr>
            <w:r>
              <w:t>2023 год - 19830,1 тыс. руб.;</w:t>
            </w:r>
          </w:p>
          <w:p w:rsidR="00F66BA8" w:rsidRDefault="00F66BA8">
            <w:pPr>
              <w:pStyle w:val="ConsPlusNormal"/>
            </w:pPr>
            <w:r>
              <w:t>2024 год - 27152,0 тыс. руб.;</w:t>
            </w:r>
          </w:p>
          <w:p w:rsidR="00F66BA8" w:rsidRDefault="00F66BA8">
            <w:pPr>
              <w:pStyle w:val="ConsPlusNormal"/>
            </w:pPr>
            <w:r>
              <w:t>2025 год - 26194,1 тыс. руб.</w:t>
            </w:r>
          </w:p>
        </w:tc>
      </w:tr>
      <w:tr w:rsidR="00F66BA8">
        <w:tc>
          <w:tcPr>
            <w:tcW w:w="2835" w:type="dxa"/>
            <w:vMerge/>
            <w:tcBorders>
              <w:bottom w:val="nil"/>
            </w:tcBorders>
          </w:tcPr>
          <w:p w:rsidR="00F66BA8" w:rsidRDefault="00F66BA8">
            <w:pPr>
              <w:pStyle w:val="ConsPlusNormal"/>
            </w:pPr>
          </w:p>
        </w:tc>
        <w:tc>
          <w:tcPr>
            <w:tcW w:w="6236" w:type="dxa"/>
            <w:tcBorders>
              <w:top w:val="nil"/>
              <w:bottom w:val="nil"/>
            </w:tcBorders>
          </w:tcPr>
          <w:p w:rsidR="00F66BA8" w:rsidRDefault="00F66BA8">
            <w:pPr>
              <w:pStyle w:val="ConsPlusNormal"/>
            </w:pPr>
            <w:r>
              <w:t>Из городского бюджета планируемый объем бюджетных ассигнований составит 11972,3 тыс. руб., в том числе по годам:</w:t>
            </w:r>
          </w:p>
          <w:p w:rsidR="00F66BA8" w:rsidRDefault="00F66BA8">
            <w:pPr>
              <w:pStyle w:val="ConsPlusNormal"/>
            </w:pPr>
            <w:r>
              <w:t>2015 год - 1941,5 тыс. руб.;</w:t>
            </w:r>
          </w:p>
          <w:p w:rsidR="00F66BA8" w:rsidRDefault="00F66BA8">
            <w:pPr>
              <w:pStyle w:val="ConsPlusNormal"/>
            </w:pPr>
            <w:r>
              <w:t>2016 год - 1433,6 тыс. руб.;</w:t>
            </w:r>
          </w:p>
          <w:p w:rsidR="00F66BA8" w:rsidRDefault="00F66BA8">
            <w:pPr>
              <w:pStyle w:val="ConsPlusNormal"/>
            </w:pPr>
            <w:r>
              <w:t>2017 год - 940,1 тыс. руб.;</w:t>
            </w:r>
          </w:p>
          <w:p w:rsidR="00F66BA8" w:rsidRDefault="00F66BA8">
            <w:pPr>
              <w:pStyle w:val="ConsPlusNormal"/>
            </w:pPr>
            <w:r>
              <w:t>2018 год - 496,7 тыс. руб.;</w:t>
            </w:r>
          </w:p>
          <w:p w:rsidR="00F66BA8" w:rsidRDefault="00F66BA8">
            <w:pPr>
              <w:pStyle w:val="ConsPlusNormal"/>
            </w:pPr>
            <w:r>
              <w:t>2019 год - 472,0 тыс. руб.;</w:t>
            </w:r>
          </w:p>
          <w:p w:rsidR="00F66BA8" w:rsidRDefault="00F66BA8">
            <w:pPr>
              <w:pStyle w:val="ConsPlusNormal"/>
            </w:pPr>
            <w:r>
              <w:t>2020 год - 2030,0 тыс. руб.;</w:t>
            </w:r>
          </w:p>
          <w:p w:rsidR="00F66BA8" w:rsidRDefault="00F66BA8">
            <w:pPr>
              <w:pStyle w:val="ConsPlusNormal"/>
            </w:pPr>
            <w:r>
              <w:t>2021 год - 565,2 тыс. руб.;</w:t>
            </w:r>
          </w:p>
          <w:p w:rsidR="00F66BA8" w:rsidRDefault="00F66BA8">
            <w:pPr>
              <w:pStyle w:val="ConsPlusNormal"/>
            </w:pPr>
            <w:r>
              <w:t>2022 год - 530,4 тыс. руб.;</w:t>
            </w:r>
          </w:p>
          <w:p w:rsidR="00F66BA8" w:rsidRDefault="00F66BA8">
            <w:pPr>
              <w:pStyle w:val="ConsPlusNormal"/>
            </w:pPr>
            <w:r>
              <w:t>2023 год - 1457,3 тыс. руб.;</w:t>
            </w:r>
          </w:p>
          <w:p w:rsidR="00F66BA8" w:rsidRDefault="00F66BA8">
            <w:pPr>
              <w:pStyle w:val="ConsPlusNormal"/>
            </w:pPr>
            <w:r>
              <w:t>2024 год - 1533,1 тыс. руб.;</w:t>
            </w:r>
          </w:p>
          <w:p w:rsidR="00F66BA8" w:rsidRDefault="00F66BA8">
            <w:pPr>
              <w:pStyle w:val="ConsPlusNormal"/>
            </w:pPr>
            <w:r>
              <w:t>2025 год - 572,4 тыс. руб.</w:t>
            </w:r>
          </w:p>
        </w:tc>
      </w:tr>
      <w:tr w:rsidR="00F66BA8">
        <w:tc>
          <w:tcPr>
            <w:tcW w:w="2835" w:type="dxa"/>
            <w:vMerge/>
            <w:tcBorders>
              <w:bottom w:val="nil"/>
            </w:tcBorders>
          </w:tcPr>
          <w:p w:rsidR="00F66BA8" w:rsidRDefault="00F66BA8">
            <w:pPr>
              <w:pStyle w:val="ConsPlusNormal"/>
            </w:pPr>
          </w:p>
        </w:tc>
        <w:tc>
          <w:tcPr>
            <w:tcW w:w="6236" w:type="dxa"/>
            <w:tcBorders>
              <w:top w:val="nil"/>
              <w:bottom w:val="nil"/>
            </w:tcBorders>
          </w:tcPr>
          <w:p w:rsidR="00F66BA8" w:rsidRDefault="00F66BA8">
            <w:pPr>
              <w:pStyle w:val="ConsPlusNormal"/>
            </w:pPr>
            <w:r>
              <w:t>Планируемый объем финансирования из средств областного бюджета составляет 63096,3 тыс. руб., в том числе по годам:</w:t>
            </w:r>
          </w:p>
          <w:p w:rsidR="00F66BA8" w:rsidRDefault="00F66BA8">
            <w:pPr>
              <w:pStyle w:val="ConsPlusNormal"/>
            </w:pPr>
            <w:r>
              <w:t>2015 год - 2089,9 тыс. руб. (в том числе 180,0 тыс. руб. - неиспользованный остаток прошлых лет);</w:t>
            </w:r>
          </w:p>
          <w:p w:rsidR="00F66BA8" w:rsidRDefault="00F66BA8">
            <w:pPr>
              <w:pStyle w:val="ConsPlusNormal"/>
            </w:pPr>
            <w:r>
              <w:t>2016 год - 1537,6 тыс. руб.;</w:t>
            </w:r>
          </w:p>
          <w:p w:rsidR="00F66BA8" w:rsidRDefault="00F66BA8">
            <w:pPr>
              <w:pStyle w:val="ConsPlusNormal"/>
            </w:pPr>
            <w:r>
              <w:t>2017 год - 1643,0 тыс. руб.;</w:t>
            </w:r>
          </w:p>
          <w:p w:rsidR="00F66BA8" w:rsidRDefault="00F66BA8">
            <w:pPr>
              <w:pStyle w:val="ConsPlusNormal"/>
            </w:pPr>
            <w:r>
              <w:t>2018 год - 4826,4 тыс. руб.;</w:t>
            </w:r>
          </w:p>
          <w:p w:rsidR="00F66BA8" w:rsidRDefault="00F66BA8">
            <w:pPr>
              <w:pStyle w:val="ConsPlusNormal"/>
            </w:pPr>
            <w:r>
              <w:t>2019 год - 4078,1 тыс. руб.;</w:t>
            </w:r>
          </w:p>
          <w:p w:rsidR="00F66BA8" w:rsidRDefault="00F66BA8">
            <w:pPr>
              <w:pStyle w:val="ConsPlusNormal"/>
            </w:pPr>
            <w:r>
              <w:t>2020 год - 31891,8 тыс. руб.;</w:t>
            </w:r>
          </w:p>
          <w:p w:rsidR="00F66BA8" w:rsidRDefault="00F66BA8">
            <w:pPr>
              <w:pStyle w:val="ConsPlusNormal"/>
            </w:pPr>
            <w:r>
              <w:lastRenderedPageBreak/>
              <w:t>2021 год - 8855,1 тыс. руб.;</w:t>
            </w:r>
          </w:p>
          <w:p w:rsidR="00F66BA8" w:rsidRDefault="00F66BA8">
            <w:pPr>
              <w:pStyle w:val="ConsPlusNormal"/>
            </w:pPr>
            <w:r>
              <w:t>2022 год - 3655,5 тыс. руб.;</w:t>
            </w:r>
          </w:p>
          <w:p w:rsidR="00F66BA8" w:rsidRDefault="00F66BA8">
            <w:pPr>
              <w:pStyle w:val="ConsPlusNormal"/>
            </w:pPr>
            <w:r>
              <w:t>2023 год - 1111,4 тыс. руб.;</w:t>
            </w:r>
          </w:p>
          <w:p w:rsidR="00F66BA8" w:rsidRDefault="00F66BA8">
            <w:pPr>
              <w:pStyle w:val="ConsPlusNormal"/>
            </w:pPr>
            <w:r>
              <w:t>2024 год - 1614,0 тыс. руб.;</w:t>
            </w:r>
          </w:p>
          <w:p w:rsidR="00F66BA8" w:rsidRDefault="00F66BA8">
            <w:pPr>
              <w:pStyle w:val="ConsPlusNormal"/>
            </w:pPr>
            <w:r>
              <w:t>2025 год - 1793,5 тыс. руб.</w:t>
            </w:r>
          </w:p>
        </w:tc>
      </w:tr>
      <w:tr w:rsidR="00F66BA8">
        <w:tc>
          <w:tcPr>
            <w:tcW w:w="2835" w:type="dxa"/>
            <w:vMerge/>
            <w:tcBorders>
              <w:bottom w:val="nil"/>
            </w:tcBorders>
          </w:tcPr>
          <w:p w:rsidR="00F66BA8" w:rsidRDefault="00F66BA8">
            <w:pPr>
              <w:pStyle w:val="ConsPlusNormal"/>
            </w:pPr>
          </w:p>
        </w:tc>
        <w:tc>
          <w:tcPr>
            <w:tcW w:w="6236" w:type="dxa"/>
            <w:tcBorders>
              <w:top w:val="nil"/>
              <w:bottom w:val="nil"/>
            </w:tcBorders>
          </w:tcPr>
          <w:p w:rsidR="00F66BA8" w:rsidRDefault="00F66BA8">
            <w:pPr>
              <w:pStyle w:val="ConsPlusNormal"/>
            </w:pPr>
            <w:r>
              <w:t>Планируемый объем финансирования из средств федерального бюджета составит 30393,9 тыс. руб., в том числе по годам:</w:t>
            </w:r>
          </w:p>
          <w:p w:rsidR="00F66BA8" w:rsidRDefault="00F66BA8">
            <w:pPr>
              <w:pStyle w:val="ConsPlusNormal"/>
            </w:pPr>
            <w:r>
              <w:t>2015 год - 1683,1 тыс. руб. (в том числе 14,3 тыс. руб. - неиспользованный остаток прошлых лет);</w:t>
            </w:r>
          </w:p>
          <w:p w:rsidR="00F66BA8" w:rsidRDefault="00F66BA8">
            <w:pPr>
              <w:pStyle w:val="ConsPlusNormal"/>
            </w:pPr>
            <w:r>
              <w:t>2016 год - 2461,1 тыс. руб.;</w:t>
            </w:r>
          </w:p>
          <w:p w:rsidR="00F66BA8" w:rsidRDefault="00F66BA8">
            <w:pPr>
              <w:pStyle w:val="ConsPlusNormal"/>
            </w:pPr>
            <w:r>
              <w:t>2017 год - 2005,8 тыс. руб.;</w:t>
            </w:r>
          </w:p>
          <w:p w:rsidR="00F66BA8" w:rsidRDefault="00F66BA8">
            <w:pPr>
              <w:pStyle w:val="ConsPlusNormal"/>
            </w:pPr>
            <w:r>
              <w:t>2018 год - 0,0 тыс. руб.;</w:t>
            </w:r>
          </w:p>
          <w:p w:rsidR="00F66BA8" w:rsidRDefault="00F66BA8">
            <w:pPr>
              <w:pStyle w:val="ConsPlusNormal"/>
            </w:pPr>
            <w:r>
              <w:t>2019 год - 0,0 тыс. руб.;</w:t>
            </w:r>
          </w:p>
          <w:p w:rsidR="00F66BA8" w:rsidRDefault="00F66BA8">
            <w:pPr>
              <w:pStyle w:val="ConsPlusNormal"/>
            </w:pPr>
            <w:r>
              <w:t>2020 год - 0,0 тыс. руб.;</w:t>
            </w:r>
          </w:p>
          <w:p w:rsidR="00F66BA8" w:rsidRDefault="00F66BA8">
            <w:pPr>
              <w:pStyle w:val="ConsPlusNormal"/>
            </w:pPr>
            <w:r>
              <w:t>2021 год - 0,0 тыс. руб.;</w:t>
            </w:r>
          </w:p>
          <w:p w:rsidR="00F66BA8" w:rsidRDefault="00F66BA8">
            <w:pPr>
              <w:pStyle w:val="ConsPlusNormal"/>
            </w:pPr>
            <w:r>
              <w:t>2022 год - 4654,3 тыс. руб.;</w:t>
            </w:r>
          </w:p>
          <w:p w:rsidR="00F66BA8" w:rsidRDefault="00F66BA8">
            <w:pPr>
              <w:pStyle w:val="ConsPlusNormal"/>
            </w:pPr>
            <w:r>
              <w:t>2023 год - 5062,9 тыс. руб.;</w:t>
            </w:r>
          </w:p>
          <w:p w:rsidR="00F66BA8" w:rsidRDefault="00F66BA8">
            <w:pPr>
              <w:pStyle w:val="ConsPlusNormal"/>
            </w:pPr>
            <w:r>
              <w:t>2024 год - 7352,6 тыс. руб.;</w:t>
            </w:r>
          </w:p>
          <w:p w:rsidR="00F66BA8" w:rsidRDefault="00F66BA8">
            <w:pPr>
              <w:pStyle w:val="ConsPlusNormal"/>
            </w:pPr>
            <w:r>
              <w:t>2025 год - 7174,1 тыс. руб.</w:t>
            </w:r>
          </w:p>
        </w:tc>
      </w:tr>
      <w:tr w:rsidR="00F66BA8">
        <w:tc>
          <w:tcPr>
            <w:tcW w:w="2835" w:type="dxa"/>
            <w:vMerge/>
            <w:tcBorders>
              <w:bottom w:val="nil"/>
            </w:tcBorders>
          </w:tcPr>
          <w:p w:rsidR="00F66BA8" w:rsidRDefault="00F66BA8">
            <w:pPr>
              <w:pStyle w:val="ConsPlusNormal"/>
            </w:pPr>
          </w:p>
        </w:tc>
        <w:tc>
          <w:tcPr>
            <w:tcW w:w="6236" w:type="dxa"/>
            <w:tcBorders>
              <w:top w:val="nil"/>
              <w:bottom w:val="nil"/>
            </w:tcBorders>
          </w:tcPr>
          <w:p w:rsidR="00F66BA8" w:rsidRDefault="00F66BA8">
            <w:pPr>
              <w:pStyle w:val="ConsPlusNormal"/>
            </w:pPr>
            <w:r>
              <w:t>Планируемый объем финансирования из внебюджетных источников составляет 169947,9 тыс. руб., в том числе по годам:</w:t>
            </w:r>
          </w:p>
          <w:p w:rsidR="00F66BA8" w:rsidRDefault="00F66BA8">
            <w:pPr>
              <w:pStyle w:val="ConsPlusNormal"/>
            </w:pPr>
            <w:r>
              <w:t>2015 год - 3824,3 тыс. руб.;</w:t>
            </w:r>
          </w:p>
          <w:p w:rsidR="00F66BA8" w:rsidRDefault="00F66BA8">
            <w:pPr>
              <w:pStyle w:val="ConsPlusNormal"/>
            </w:pPr>
            <w:r>
              <w:t>2016 год - 6050,4 тыс. руб.;</w:t>
            </w:r>
          </w:p>
          <w:p w:rsidR="00F66BA8" w:rsidRDefault="00F66BA8">
            <w:pPr>
              <w:pStyle w:val="ConsPlusNormal"/>
            </w:pPr>
            <w:r>
              <w:t>2017 год - 6309,1 тыс. руб.;</w:t>
            </w:r>
          </w:p>
          <w:p w:rsidR="00F66BA8" w:rsidRDefault="00F66BA8">
            <w:pPr>
              <w:pStyle w:val="ConsPlusNormal"/>
            </w:pPr>
            <w:r>
              <w:t>2018 год - 7109,3 тыс. руб.;</w:t>
            </w:r>
          </w:p>
          <w:p w:rsidR="00F66BA8" w:rsidRDefault="00F66BA8">
            <w:pPr>
              <w:pStyle w:val="ConsPlusNormal"/>
            </w:pPr>
            <w:r>
              <w:t>2019 год - 3233,1 тыс. руб.;</w:t>
            </w:r>
          </w:p>
          <w:p w:rsidR="00F66BA8" w:rsidRDefault="00F66BA8">
            <w:pPr>
              <w:pStyle w:val="ConsPlusNormal"/>
            </w:pPr>
            <w:r>
              <w:t>2020 год - 63008,2 тыс. руб.;</w:t>
            </w:r>
          </w:p>
          <w:p w:rsidR="00F66BA8" w:rsidRDefault="00F66BA8">
            <w:pPr>
              <w:pStyle w:val="ConsPlusNormal"/>
            </w:pPr>
            <w:r>
              <w:t>2021 год - 17494,8 тыс. руб.;</w:t>
            </w:r>
          </w:p>
          <w:p w:rsidR="00F66BA8" w:rsidRDefault="00F66BA8">
            <w:pPr>
              <w:pStyle w:val="ConsPlusNormal"/>
            </w:pPr>
            <w:r>
              <w:t>2022 год - 17413,8 тыс. руб.;</w:t>
            </w:r>
          </w:p>
          <w:p w:rsidR="00F66BA8" w:rsidRDefault="00F66BA8">
            <w:pPr>
              <w:pStyle w:val="ConsPlusNormal"/>
            </w:pPr>
            <w:r>
              <w:t>2023 год - 12198,5 тыс. руб.;</w:t>
            </w:r>
          </w:p>
          <w:p w:rsidR="00F66BA8" w:rsidRDefault="00F66BA8">
            <w:pPr>
              <w:pStyle w:val="ConsPlusNormal"/>
            </w:pPr>
            <w:r>
              <w:t>2024 год - 16652,3 тыс. руб.;</w:t>
            </w:r>
          </w:p>
          <w:p w:rsidR="00F66BA8" w:rsidRDefault="00F66BA8">
            <w:pPr>
              <w:pStyle w:val="ConsPlusNormal"/>
            </w:pPr>
            <w:r>
              <w:t>2025 год - 16654,1 тыс. руб.</w:t>
            </w:r>
          </w:p>
        </w:tc>
      </w:tr>
      <w:tr w:rsidR="00F66BA8">
        <w:tc>
          <w:tcPr>
            <w:tcW w:w="9071" w:type="dxa"/>
            <w:gridSpan w:val="2"/>
            <w:tcBorders>
              <w:top w:val="nil"/>
            </w:tcBorders>
          </w:tcPr>
          <w:p w:rsidR="00F66BA8" w:rsidRDefault="00F66BA8">
            <w:pPr>
              <w:pStyle w:val="ConsPlusNormal"/>
              <w:jc w:val="both"/>
            </w:pPr>
            <w:r>
              <w:t xml:space="preserve">(в ред. постановлений администрации города Благовещенска от 24.01.2022 N 271, от 12.04.2022 N 1791, от 14.10.2022 N 5429, от 03.11.2022 N 5787, </w:t>
            </w:r>
            <w:proofErr w:type="gramStart"/>
            <w:r>
              <w:t>от</w:t>
            </w:r>
            <w:proofErr w:type="gramEnd"/>
            <w:r>
              <w:t xml:space="preserve"> 20.12.2022 N 6597, от 24.01.2023 N 279, от 27.03.2023 N 1361)</w:t>
            </w:r>
          </w:p>
        </w:tc>
      </w:tr>
      <w:tr w:rsidR="00F66BA8">
        <w:tc>
          <w:tcPr>
            <w:tcW w:w="2835" w:type="dxa"/>
            <w:tcBorders>
              <w:bottom w:val="nil"/>
            </w:tcBorders>
          </w:tcPr>
          <w:p w:rsidR="00F66BA8" w:rsidRDefault="00F66BA8">
            <w:pPr>
              <w:pStyle w:val="ConsPlusNormal"/>
            </w:pPr>
            <w:r>
              <w:t>Ожидаемый конечный результат реализации подпрограммы</w:t>
            </w:r>
          </w:p>
        </w:tc>
        <w:tc>
          <w:tcPr>
            <w:tcW w:w="6236" w:type="dxa"/>
            <w:tcBorders>
              <w:bottom w:val="nil"/>
            </w:tcBorders>
          </w:tcPr>
          <w:p w:rsidR="00F66BA8" w:rsidRDefault="00F66BA8">
            <w:pPr>
              <w:pStyle w:val="ConsPlusNormal"/>
            </w:pPr>
            <w:r>
              <w:t>1. Доля населения, улучшившего жилищные условия, в общей численности населения, состоящего на учете в качестве нуждающегося в жилых помещениях, за период реализации подпрограммы составит 1,85%</w:t>
            </w:r>
          </w:p>
        </w:tc>
      </w:tr>
      <w:tr w:rsidR="00F66BA8">
        <w:tc>
          <w:tcPr>
            <w:tcW w:w="9071" w:type="dxa"/>
            <w:gridSpan w:val="2"/>
            <w:tcBorders>
              <w:top w:val="nil"/>
            </w:tcBorders>
          </w:tcPr>
          <w:p w:rsidR="00F66BA8" w:rsidRDefault="00F66BA8">
            <w:pPr>
              <w:pStyle w:val="ConsPlusNormal"/>
              <w:jc w:val="both"/>
            </w:pPr>
            <w:r>
              <w:t xml:space="preserve">(в ред. постановлений администрации города Благовещенска от 24.01.2022 N 271, от 12.04.2022 N 1791, от 03.11.2022 N 5787, от 24.01.2023 N 279, </w:t>
            </w:r>
            <w:proofErr w:type="gramStart"/>
            <w:r>
              <w:t>от</w:t>
            </w:r>
            <w:proofErr w:type="gramEnd"/>
            <w:r>
              <w:t xml:space="preserve"> 27.03.2023 N 1361)</w:t>
            </w:r>
          </w:p>
        </w:tc>
      </w:tr>
    </w:tbl>
    <w:p w:rsidR="00F66BA8" w:rsidRDefault="00F66BA8">
      <w:pPr>
        <w:pStyle w:val="ConsPlusNormal"/>
        <w:jc w:val="both"/>
      </w:pPr>
    </w:p>
    <w:p w:rsidR="00F66BA8" w:rsidRDefault="00F66BA8">
      <w:pPr>
        <w:pStyle w:val="ConsPlusTitle"/>
        <w:jc w:val="center"/>
        <w:outlineLvl w:val="1"/>
      </w:pPr>
      <w:r>
        <w:t>1. Характеристика сферы реализации подпрограммы</w:t>
      </w:r>
    </w:p>
    <w:p w:rsidR="00F66BA8" w:rsidRDefault="00F66BA8">
      <w:pPr>
        <w:pStyle w:val="ConsPlusNormal"/>
        <w:jc w:val="both"/>
      </w:pPr>
    </w:p>
    <w:p w:rsidR="00F66BA8" w:rsidRDefault="00F66BA8">
      <w:pPr>
        <w:pStyle w:val="ConsPlusNormal"/>
        <w:ind w:firstLine="540"/>
        <w:jc w:val="both"/>
      </w:pPr>
      <w:r>
        <w:t>В городе Благовещенске проблема обеспечения жильем жителей города по-прежнему остается одной из основных. Особенно остро она стоит для молодежи и молодых семей.</w:t>
      </w:r>
    </w:p>
    <w:p w:rsidR="00F66BA8" w:rsidRDefault="00F66BA8">
      <w:pPr>
        <w:pStyle w:val="ConsPlusNormal"/>
        <w:spacing w:before="220"/>
        <w:ind w:firstLine="540"/>
        <w:jc w:val="both"/>
      </w:pPr>
      <w:r>
        <w:t>Нерешенность жилищной проблемы приводит к таким негативным последствиям, как:</w:t>
      </w:r>
    </w:p>
    <w:p w:rsidR="00F66BA8" w:rsidRDefault="00F66BA8">
      <w:pPr>
        <w:pStyle w:val="ConsPlusNormal"/>
        <w:spacing w:before="220"/>
        <w:ind w:firstLine="540"/>
        <w:jc w:val="both"/>
      </w:pPr>
      <w:r>
        <w:lastRenderedPageBreak/>
        <w:t>формирование у молодежи чувства социальной незащищенности;</w:t>
      </w:r>
    </w:p>
    <w:p w:rsidR="00F66BA8" w:rsidRDefault="00F66BA8">
      <w:pPr>
        <w:pStyle w:val="ConsPlusNormal"/>
        <w:spacing w:before="220"/>
        <w:ind w:firstLine="540"/>
        <w:jc w:val="both"/>
      </w:pPr>
      <w:r>
        <w:t>угасание интереса к трудовой деятельности из-за трудностей, связанных с обеспечением жильем;</w:t>
      </w:r>
    </w:p>
    <w:p w:rsidR="00F66BA8" w:rsidRDefault="00F66BA8">
      <w:pPr>
        <w:pStyle w:val="ConsPlusNormal"/>
        <w:spacing w:before="220"/>
        <w:ind w:firstLine="540"/>
        <w:jc w:val="both"/>
      </w:pPr>
      <w:r>
        <w:t>стремление молодежи выехать на постоянное место жительства в другие регионы Российской Федерации.</w:t>
      </w:r>
    </w:p>
    <w:p w:rsidR="00F66BA8" w:rsidRDefault="00F66BA8">
      <w:pPr>
        <w:pStyle w:val="ConsPlusNormal"/>
        <w:spacing w:before="220"/>
        <w:ind w:firstLine="540"/>
        <w:jc w:val="both"/>
      </w:pPr>
      <w:r>
        <w:t>По оценкам экспертов, одним из факторов ухудшения демографической ситуации является низкая обеспеченность жильем.</w:t>
      </w:r>
    </w:p>
    <w:p w:rsidR="00F66BA8" w:rsidRDefault="00F66BA8">
      <w:pPr>
        <w:pStyle w:val="ConsPlusNormal"/>
        <w:spacing w:before="220"/>
        <w:ind w:firstLine="540"/>
        <w:jc w:val="both"/>
      </w:pPr>
      <w:r>
        <w:t>Благовещенск - это город молодежи, город растущий и развивающийся. В городе Благовещенске более 1250 молодых семей нуждаются в улучшении жилищных условий. За период 2011 - 2013 годов признаны нуждающимися в улучшении жилищных условий 329 семей, из них в 2011 году - 122 семьи, в 2012 году - 111 семей, в 2013 году - 96 семей. По состоянию на 1 февраля 2019 года признаны нуждающимися в улучшении жилищных условий 1123 молодые семьи, состоящие из 3169 граждан.</w:t>
      </w:r>
    </w:p>
    <w:p w:rsidR="00F66BA8" w:rsidRDefault="00F66BA8">
      <w:pPr>
        <w:pStyle w:val="ConsPlusNormal"/>
        <w:spacing w:before="220"/>
        <w:ind w:firstLine="540"/>
        <w:jc w:val="both"/>
      </w:pPr>
      <w:proofErr w:type="gramStart"/>
      <w:r>
        <w:t>Количество нуждающихся, планируемое к улучшению жилищных условий, по годам реализации программы:</w:t>
      </w:r>
      <w:proofErr w:type="gramEnd"/>
    </w:p>
    <w:p w:rsidR="00F66BA8" w:rsidRDefault="00F66BA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09"/>
        <w:gridCol w:w="709"/>
        <w:gridCol w:w="709"/>
        <w:gridCol w:w="624"/>
        <w:gridCol w:w="624"/>
        <w:gridCol w:w="624"/>
        <w:gridCol w:w="624"/>
        <w:gridCol w:w="624"/>
        <w:gridCol w:w="680"/>
        <w:gridCol w:w="709"/>
        <w:gridCol w:w="709"/>
      </w:tblGrid>
      <w:tr w:rsidR="00F66BA8">
        <w:tc>
          <w:tcPr>
            <w:tcW w:w="1701" w:type="dxa"/>
          </w:tcPr>
          <w:p w:rsidR="00F66BA8" w:rsidRDefault="00F66BA8">
            <w:pPr>
              <w:pStyle w:val="ConsPlusNormal"/>
              <w:jc w:val="center"/>
            </w:pPr>
            <w:r>
              <w:t>Наименование показателя</w:t>
            </w:r>
          </w:p>
        </w:tc>
        <w:tc>
          <w:tcPr>
            <w:tcW w:w="709" w:type="dxa"/>
          </w:tcPr>
          <w:p w:rsidR="00F66BA8" w:rsidRDefault="00F66BA8">
            <w:pPr>
              <w:pStyle w:val="ConsPlusNormal"/>
              <w:jc w:val="center"/>
            </w:pPr>
            <w:r>
              <w:t>2015</w:t>
            </w:r>
          </w:p>
        </w:tc>
        <w:tc>
          <w:tcPr>
            <w:tcW w:w="709" w:type="dxa"/>
          </w:tcPr>
          <w:p w:rsidR="00F66BA8" w:rsidRDefault="00F66BA8">
            <w:pPr>
              <w:pStyle w:val="ConsPlusNormal"/>
              <w:jc w:val="center"/>
            </w:pPr>
            <w:r>
              <w:t>2016</w:t>
            </w:r>
          </w:p>
        </w:tc>
        <w:tc>
          <w:tcPr>
            <w:tcW w:w="709" w:type="dxa"/>
          </w:tcPr>
          <w:p w:rsidR="00F66BA8" w:rsidRDefault="00F66BA8">
            <w:pPr>
              <w:pStyle w:val="ConsPlusNormal"/>
              <w:jc w:val="center"/>
            </w:pPr>
            <w:r>
              <w:t>2017</w:t>
            </w:r>
          </w:p>
        </w:tc>
        <w:tc>
          <w:tcPr>
            <w:tcW w:w="624" w:type="dxa"/>
          </w:tcPr>
          <w:p w:rsidR="00F66BA8" w:rsidRDefault="00F66BA8">
            <w:pPr>
              <w:pStyle w:val="ConsPlusNormal"/>
              <w:jc w:val="center"/>
            </w:pPr>
            <w:r>
              <w:t>2018</w:t>
            </w:r>
          </w:p>
        </w:tc>
        <w:tc>
          <w:tcPr>
            <w:tcW w:w="624" w:type="dxa"/>
          </w:tcPr>
          <w:p w:rsidR="00F66BA8" w:rsidRDefault="00F66BA8">
            <w:pPr>
              <w:pStyle w:val="ConsPlusNormal"/>
              <w:jc w:val="center"/>
            </w:pPr>
            <w:r>
              <w:t>2019</w:t>
            </w:r>
          </w:p>
        </w:tc>
        <w:tc>
          <w:tcPr>
            <w:tcW w:w="624" w:type="dxa"/>
          </w:tcPr>
          <w:p w:rsidR="00F66BA8" w:rsidRDefault="00F66BA8">
            <w:pPr>
              <w:pStyle w:val="ConsPlusNormal"/>
              <w:jc w:val="center"/>
            </w:pPr>
            <w:r>
              <w:t>2020</w:t>
            </w:r>
          </w:p>
        </w:tc>
        <w:tc>
          <w:tcPr>
            <w:tcW w:w="624" w:type="dxa"/>
          </w:tcPr>
          <w:p w:rsidR="00F66BA8" w:rsidRDefault="00F66BA8">
            <w:pPr>
              <w:pStyle w:val="ConsPlusNormal"/>
              <w:jc w:val="center"/>
            </w:pPr>
            <w:r>
              <w:t>2021</w:t>
            </w:r>
          </w:p>
        </w:tc>
        <w:tc>
          <w:tcPr>
            <w:tcW w:w="624" w:type="dxa"/>
          </w:tcPr>
          <w:p w:rsidR="00F66BA8" w:rsidRDefault="00F66BA8">
            <w:pPr>
              <w:pStyle w:val="ConsPlusNormal"/>
              <w:jc w:val="center"/>
            </w:pPr>
            <w:r>
              <w:t>2022</w:t>
            </w:r>
          </w:p>
        </w:tc>
        <w:tc>
          <w:tcPr>
            <w:tcW w:w="680" w:type="dxa"/>
          </w:tcPr>
          <w:p w:rsidR="00F66BA8" w:rsidRDefault="00F66BA8">
            <w:pPr>
              <w:pStyle w:val="ConsPlusNormal"/>
              <w:jc w:val="center"/>
            </w:pPr>
            <w:r>
              <w:t>2023</w:t>
            </w:r>
          </w:p>
        </w:tc>
        <w:tc>
          <w:tcPr>
            <w:tcW w:w="709" w:type="dxa"/>
          </w:tcPr>
          <w:p w:rsidR="00F66BA8" w:rsidRDefault="00F66BA8">
            <w:pPr>
              <w:pStyle w:val="ConsPlusNormal"/>
              <w:jc w:val="center"/>
            </w:pPr>
            <w:r>
              <w:t>2024</w:t>
            </w:r>
          </w:p>
        </w:tc>
        <w:tc>
          <w:tcPr>
            <w:tcW w:w="709" w:type="dxa"/>
          </w:tcPr>
          <w:p w:rsidR="00F66BA8" w:rsidRDefault="00F66BA8">
            <w:pPr>
              <w:pStyle w:val="ConsPlusNormal"/>
              <w:jc w:val="center"/>
            </w:pPr>
            <w:r>
              <w:t>2025</w:t>
            </w:r>
          </w:p>
        </w:tc>
      </w:tr>
      <w:tr w:rsidR="00F66BA8">
        <w:tc>
          <w:tcPr>
            <w:tcW w:w="1701" w:type="dxa"/>
          </w:tcPr>
          <w:p w:rsidR="00F66BA8" w:rsidRDefault="00F66BA8">
            <w:pPr>
              <w:pStyle w:val="ConsPlusNormal"/>
            </w:pPr>
            <w:r>
              <w:t>Число молодых семей, семья</w:t>
            </w:r>
          </w:p>
        </w:tc>
        <w:tc>
          <w:tcPr>
            <w:tcW w:w="709" w:type="dxa"/>
          </w:tcPr>
          <w:p w:rsidR="00F66BA8" w:rsidRDefault="00F66BA8">
            <w:pPr>
              <w:pStyle w:val="ConsPlusNormal"/>
            </w:pPr>
            <w:r>
              <w:t>3</w:t>
            </w:r>
          </w:p>
        </w:tc>
        <w:tc>
          <w:tcPr>
            <w:tcW w:w="709" w:type="dxa"/>
          </w:tcPr>
          <w:p w:rsidR="00F66BA8" w:rsidRDefault="00F66BA8">
            <w:pPr>
              <w:pStyle w:val="ConsPlusNormal"/>
            </w:pPr>
            <w:r>
              <w:t>4</w:t>
            </w:r>
          </w:p>
        </w:tc>
        <w:tc>
          <w:tcPr>
            <w:tcW w:w="709" w:type="dxa"/>
          </w:tcPr>
          <w:p w:rsidR="00F66BA8" w:rsidRDefault="00F66BA8">
            <w:pPr>
              <w:pStyle w:val="ConsPlusNormal"/>
            </w:pPr>
            <w:r>
              <w:t>4</w:t>
            </w:r>
          </w:p>
        </w:tc>
        <w:tc>
          <w:tcPr>
            <w:tcW w:w="624" w:type="dxa"/>
          </w:tcPr>
          <w:p w:rsidR="00F66BA8" w:rsidRDefault="00F66BA8">
            <w:pPr>
              <w:pStyle w:val="ConsPlusNormal"/>
            </w:pPr>
            <w:r>
              <w:t>4</w:t>
            </w:r>
          </w:p>
        </w:tc>
        <w:tc>
          <w:tcPr>
            <w:tcW w:w="624" w:type="dxa"/>
          </w:tcPr>
          <w:p w:rsidR="00F66BA8" w:rsidRDefault="00F66BA8">
            <w:pPr>
              <w:pStyle w:val="ConsPlusNormal"/>
            </w:pPr>
            <w:r>
              <w:t>3</w:t>
            </w:r>
          </w:p>
        </w:tc>
        <w:tc>
          <w:tcPr>
            <w:tcW w:w="624" w:type="dxa"/>
          </w:tcPr>
          <w:p w:rsidR="00F66BA8" w:rsidRDefault="00F66BA8">
            <w:pPr>
              <w:pStyle w:val="ConsPlusNormal"/>
            </w:pPr>
            <w:r>
              <w:t>24</w:t>
            </w:r>
          </w:p>
        </w:tc>
        <w:tc>
          <w:tcPr>
            <w:tcW w:w="624" w:type="dxa"/>
          </w:tcPr>
          <w:p w:rsidR="00F66BA8" w:rsidRDefault="00F66BA8">
            <w:pPr>
              <w:pStyle w:val="ConsPlusNormal"/>
            </w:pPr>
            <w:r>
              <w:t>4</w:t>
            </w:r>
          </w:p>
        </w:tc>
        <w:tc>
          <w:tcPr>
            <w:tcW w:w="624" w:type="dxa"/>
          </w:tcPr>
          <w:p w:rsidR="00F66BA8" w:rsidRDefault="00F66BA8">
            <w:pPr>
              <w:pStyle w:val="ConsPlusNormal"/>
            </w:pPr>
            <w:r>
              <w:t>3</w:t>
            </w:r>
          </w:p>
        </w:tc>
        <w:tc>
          <w:tcPr>
            <w:tcW w:w="680" w:type="dxa"/>
          </w:tcPr>
          <w:p w:rsidR="00F66BA8" w:rsidRDefault="00F66BA8">
            <w:pPr>
              <w:pStyle w:val="ConsPlusNormal"/>
            </w:pPr>
            <w:r>
              <w:t>1</w:t>
            </w:r>
          </w:p>
        </w:tc>
        <w:tc>
          <w:tcPr>
            <w:tcW w:w="709" w:type="dxa"/>
          </w:tcPr>
          <w:p w:rsidR="00F66BA8" w:rsidRDefault="00F66BA8">
            <w:pPr>
              <w:pStyle w:val="ConsPlusNormal"/>
            </w:pPr>
            <w:r>
              <w:t>3</w:t>
            </w:r>
          </w:p>
        </w:tc>
        <w:tc>
          <w:tcPr>
            <w:tcW w:w="709" w:type="dxa"/>
          </w:tcPr>
          <w:p w:rsidR="00F66BA8" w:rsidRDefault="00F66BA8">
            <w:pPr>
              <w:pStyle w:val="ConsPlusNormal"/>
            </w:pPr>
            <w:r>
              <w:t>3</w:t>
            </w:r>
          </w:p>
        </w:tc>
      </w:tr>
      <w:tr w:rsidR="00F66BA8">
        <w:tc>
          <w:tcPr>
            <w:tcW w:w="1701" w:type="dxa"/>
          </w:tcPr>
          <w:p w:rsidR="00F66BA8" w:rsidRDefault="00F66BA8">
            <w:pPr>
              <w:pStyle w:val="ConsPlusNormal"/>
            </w:pPr>
            <w:r>
              <w:t>Количество человек, входящих в состав молодых семей, чел.</w:t>
            </w:r>
          </w:p>
        </w:tc>
        <w:tc>
          <w:tcPr>
            <w:tcW w:w="709" w:type="dxa"/>
          </w:tcPr>
          <w:p w:rsidR="00F66BA8" w:rsidRDefault="00F66BA8">
            <w:pPr>
              <w:pStyle w:val="ConsPlusNormal"/>
            </w:pPr>
            <w:r>
              <w:t>-</w:t>
            </w:r>
          </w:p>
        </w:tc>
        <w:tc>
          <w:tcPr>
            <w:tcW w:w="709" w:type="dxa"/>
          </w:tcPr>
          <w:p w:rsidR="00F66BA8" w:rsidRDefault="00F66BA8">
            <w:pPr>
              <w:pStyle w:val="ConsPlusNormal"/>
            </w:pPr>
            <w:r>
              <w:t>16</w:t>
            </w:r>
          </w:p>
        </w:tc>
        <w:tc>
          <w:tcPr>
            <w:tcW w:w="709" w:type="dxa"/>
          </w:tcPr>
          <w:p w:rsidR="00F66BA8" w:rsidRDefault="00F66BA8">
            <w:pPr>
              <w:pStyle w:val="ConsPlusNormal"/>
            </w:pPr>
            <w:r>
              <w:t>17</w:t>
            </w:r>
          </w:p>
        </w:tc>
        <w:tc>
          <w:tcPr>
            <w:tcW w:w="624" w:type="dxa"/>
          </w:tcPr>
          <w:p w:rsidR="00F66BA8" w:rsidRDefault="00F66BA8">
            <w:pPr>
              <w:pStyle w:val="ConsPlusNormal"/>
            </w:pPr>
            <w:r>
              <w:t>19</w:t>
            </w:r>
          </w:p>
        </w:tc>
        <w:tc>
          <w:tcPr>
            <w:tcW w:w="624" w:type="dxa"/>
          </w:tcPr>
          <w:p w:rsidR="00F66BA8" w:rsidRDefault="00F66BA8">
            <w:pPr>
              <w:pStyle w:val="ConsPlusNormal"/>
            </w:pPr>
            <w:r>
              <w:t>14</w:t>
            </w:r>
          </w:p>
        </w:tc>
        <w:tc>
          <w:tcPr>
            <w:tcW w:w="624" w:type="dxa"/>
          </w:tcPr>
          <w:p w:rsidR="00F66BA8" w:rsidRDefault="00F66BA8">
            <w:pPr>
              <w:pStyle w:val="ConsPlusNormal"/>
            </w:pPr>
            <w:r>
              <w:t>87</w:t>
            </w:r>
          </w:p>
        </w:tc>
        <w:tc>
          <w:tcPr>
            <w:tcW w:w="624" w:type="dxa"/>
          </w:tcPr>
          <w:p w:rsidR="00F66BA8" w:rsidRDefault="00F66BA8">
            <w:pPr>
              <w:pStyle w:val="ConsPlusNormal"/>
            </w:pPr>
            <w:r>
              <w:t>19</w:t>
            </w:r>
          </w:p>
        </w:tc>
        <w:tc>
          <w:tcPr>
            <w:tcW w:w="624" w:type="dxa"/>
          </w:tcPr>
          <w:p w:rsidR="00F66BA8" w:rsidRDefault="00F66BA8">
            <w:pPr>
              <w:pStyle w:val="ConsPlusNormal"/>
            </w:pPr>
            <w:r>
              <w:t>15</w:t>
            </w:r>
          </w:p>
        </w:tc>
        <w:tc>
          <w:tcPr>
            <w:tcW w:w="680" w:type="dxa"/>
          </w:tcPr>
          <w:p w:rsidR="00F66BA8" w:rsidRDefault="00F66BA8">
            <w:pPr>
              <w:pStyle w:val="ConsPlusNormal"/>
            </w:pPr>
            <w:r>
              <w:t>4</w:t>
            </w:r>
          </w:p>
        </w:tc>
        <w:tc>
          <w:tcPr>
            <w:tcW w:w="709" w:type="dxa"/>
          </w:tcPr>
          <w:p w:rsidR="00F66BA8" w:rsidRDefault="00F66BA8">
            <w:pPr>
              <w:pStyle w:val="ConsPlusNormal"/>
            </w:pPr>
            <w:r>
              <w:t>15</w:t>
            </w:r>
          </w:p>
        </w:tc>
        <w:tc>
          <w:tcPr>
            <w:tcW w:w="709" w:type="dxa"/>
          </w:tcPr>
          <w:p w:rsidR="00F66BA8" w:rsidRDefault="00F66BA8">
            <w:pPr>
              <w:pStyle w:val="ConsPlusNormal"/>
            </w:pPr>
            <w:r>
              <w:t>15</w:t>
            </w:r>
          </w:p>
        </w:tc>
      </w:tr>
    </w:tbl>
    <w:p w:rsidR="00F66BA8" w:rsidRDefault="00F66BA8">
      <w:pPr>
        <w:pStyle w:val="ConsPlusNormal"/>
        <w:jc w:val="both"/>
      </w:pPr>
    </w:p>
    <w:p w:rsidR="00F66BA8" w:rsidRDefault="00F66BA8">
      <w:pPr>
        <w:pStyle w:val="ConsPlusNormal"/>
        <w:jc w:val="both"/>
      </w:pPr>
      <w:r>
        <w:t>(таблица в ред. постановления администрации города Благовещенска от 27.03.2023 N 1361)</w:t>
      </w:r>
    </w:p>
    <w:p w:rsidR="00F66BA8" w:rsidRDefault="00F66BA8">
      <w:pPr>
        <w:pStyle w:val="ConsPlusNormal"/>
        <w:spacing w:before="220"/>
        <w:ind w:firstLine="540"/>
        <w:jc w:val="both"/>
      </w:pPr>
      <w:r>
        <w:t>Оказание поддержки молодым семьям при решении жилищной проблемы - одно из направлений деятельности органов местного самоуправления города.</w:t>
      </w:r>
    </w:p>
    <w:p w:rsidR="00F66BA8" w:rsidRDefault="00F66BA8">
      <w:pPr>
        <w:pStyle w:val="ConsPlusNormal"/>
        <w:spacing w:before="220"/>
        <w:ind w:firstLine="540"/>
        <w:jc w:val="both"/>
      </w:pPr>
      <w:r>
        <w:t>Учитывая положительные результаты реализации программ по обеспечению жильем молодых семей, действующих на территории города Благовещенска в 2003 - 2014 годах, необходимо продолжить работу по обеспечению жильем данной категории граждан в рамках подпрограммы "Обеспечение жильем молодых семей".</w:t>
      </w:r>
    </w:p>
    <w:p w:rsidR="00F66BA8" w:rsidRDefault="00F66BA8">
      <w:pPr>
        <w:pStyle w:val="ConsPlusNormal"/>
        <w:spacing w:before="220"/>
        <w:ind w:firstLine="540"/>
        <w:jc w:val="both"/>
      </w:pPr>
      <w:r>
        <w:t>Подпрограмма ориентирована на молодые семьи, нуждающиеся в улучшении жилищных условий и бюджетной поддержке с учетом активного использования ипотечного жилищного кредитования.</w:t>
      </w:r>
    </w:p>
    <w:p w:rsidR="00F66BA8" w:rsidRDefault="00F66BA8">
      <w:pPr>
        <w:pStyle w:val="ConsPlusNormal"/>
        <w:spacing w:before="220"/>
        <w:ind w:firstLine="540"/>
        <w:jc w:val="both"/>
      </w:pPr>
      <w:r>
        <w:t xml:space="preserve">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большие перспективы роста заработной платы по </w:t>
      </w:r>
      <w:r>
        <w:lastRenderedPageBreak/>
        <w:t>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стимулом для дальнейшего профессионального роста. Решение жилищной проблемы молодых граждан города Благовещенска позволит сформировать экономически активный слой населения.</w:t>
      </w:r>
    </w:p>
    <w:p w:rsidR="00F66BA8" w:rsidRDefault="00F66BA8">
      <w:pPr>
        <w:pStyle w:val="ConsPlusNormal"/>
        <w:jc w:val="both"/>
      </w:pPr>
    </w:p>
    <w:p w:rsidR="00F66BA8" w:rsidRDefault="00F66BA8">
      <w:pPr>
        <w:pStyle w:val="ConsPlusTitle"/>
        <w:jc w:val="center"/>
        <w:outlineLvl w:val="1"/>
      </w:pPr>
      <w:r>
        <w:t>2. Цель и задача подпрограммы</w:t>
      </w:r>
    </w:p>
    <w:p w:rsidR="00F66BA8" w:rsidRDefault="00F66BA8">
      <w:pPr>
        <w:pStyle w:val="ConsPlusNormal"/>
        <w:jc w:val="both"/>
      </w:pPr>
    </w:p>
    <w:p w:rsidR="00F66BA8" w:rsidRDefault="00F66BA8">
      <w:pPr>
        <w:pStyle w:val="ConsPlusNormal"/>
        <w:ind w:firstLine="540"/>
        <w:jc w:val="both"/>
      </w:pPr>
      <w:r>
        <w:t xml:space="preserve">Целью подпрограммы является поддержка в решении жилищной проблемы молодых семей, признанных в установленном </w:t>
      </w:r>
      <w:proofErr w:type="gramStart"/>
      <w:r>
        <w:t>порядке</w:t>
      </w:r>
      <w:proofErr w:type="gramEnd"/>
      <w:r>
        <w:t xml:space="preserve"> нуждающимися в улучшении жилищных условий.</w:t>
      </w:r>
    </w:p>
    <w:p w:rsidR="00F66BA8" w:rsidRDefault="00F66BA8">
      <w:pPr>
        <w:pStyle w:val="ConsPlusNormal"/>
        <w:spacing w:before="220"/>
        <w:ind w:firstLine="540"/>
        <w:jc w:val="both"/>
      </w:pPr>
      <w:r>
        <w:t>Для достижения цели подпрограмма предусматривает решение следующей задачи: создание условий для привлечения молодыми семьями дополнительных финансовых сре</w:t>
      </w:r>
      <w:proofErr w:type="gramStart"/>
      <w:r>
        <w:t>дств кр</w:t>
      </w:r>
      <w:proofErr w:type="gramEnd"/>
      <w:r>
        <w:t>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p w:rsidR="00F66BA8" w:rsidRDefault="00F66BA8">
      <w:pPr>
        <w:pStyle w:val="ConsPlusNormal"/>
        <w:jc w:val="both"/>
      </w:pPr>
    </w:p>
    <w:p w:rsidR="00F66BA8" w:rsidRDefault="00F66BA8">
      <w:pPr>
        <w:pStyle w:val="ConsPlusTitle"/>
        <w:jc w:val="center"/>
        <w:outlineLvl w:val="1"/>
      </w:pPr>
      <w:r>
        <w:t>3. Прогноз конечных результатов подпрограммы</w:t>
      </w:r>
    </w:p>
    <w:p w:rsidR="00F66BA8" w:rsidRDefault="00F66BA8">
      <w:pPr>
        <w:pStyle w:val="ConsPlusNormal"/>
        <w:jc w:val="both"/>
      </w:pPr>
    </w:p>
    <w:p w:rsidR="00F66BA8" w:rsidRDefault="00F66BA8">
      <w:pPr>
        <w:pStyle w:val="ConsPlusNormal"/>
        <w:ind w:firstLine="540"/>
        <w:jc w:val="both"/>
      </w:pPr>
      <w:r>
        <w:t>Показатель "Доля населения, улучшившего жилищные условия, в общей численности населения, состоящего на учете в качестве нуждающегося в жилых помещениях" за период реализации подпрограммы составит 1,85%.</w:t>
      </w:r>
    </w:p>
    <w:p w:rsidR="00F66BA8" w:rsidRDefault="00F66BA8">
      <w:pPr>
        <w:pStyle w:val="ConsPlusNormal"/>
        <w:jc w:val="both"/>
      </w:pPr>
      <w:r>
        <w:t xml:space="preserve">(в ред. постановлений администрации города Благовещенска от 24.01.2022 N 271, от 12.04.2022 N 1791, от 03.11.2022 N 5787, от 24.01.2023 N 279, </w:t>
      </w:r>
      <w:proofErr w:type="gramStart"/>
      <w:r>
        <w:t>от</w:t>
      </w:r>
      <w:proofErr w:type="gramEnd"/>
      <w:r>
        <w:t xml:space="preserve"> 27.03.2023 N 1361)</w:t>
      </w:r>
    </w:p>
    <w:p w:rsidR="00F66BA8" w:rsidRDefault="00F66BA8">
      <w:pPr>
        <w:pStyle w:val="ConsPlusNormal"/>
        <w:spacing w:before="220"/>
        <w:ind w:firstLine="540"/>
        <w:jc w:val="both"/>
      </w:pPr>
      <w:proofErr w:type="gramStart"/>
      <w:r>
        <w:t>Результатом реализации подпрограммы являются создание условий для повышения уровня обеспеченности жильем молодых семей, привлечение в жилищную сферу дополнительных финансовых средств банков и других организаций, предоставляющих ипотечные жилищные кредиты и займы, улучшение демографической ситуации на территории города, укрепление семейных отношений, улучшение жилищных условий 56 молодых семей, или 221 граждан, входящих в состав молодых семей.</w:t>
      </w:r>
      <w:proofErr w:type="gramEnd"/>
    </w:p>
    <w:p w:rsidR="00F66BA8" w:rsidRDefault="00F66BA8">
      <w:pPr>
        <w:pStyle w:val="ConsPlusNormal"/>
        <w:jc w:val="both"/>
      </w:pPr>
      <w:r>
        <w:t xml:space="preserve">(в ред. постановлений администрации города Благовещенска от 13.01.2022 N 103, от 24.01.2022 N 271, от 12.04.2022 N 1791, от 03.11.2022 N 5787, </w:t>
      </w:r>
      <w:proofErr w:type="gramStart"/>
      <w:r>
        <w:t>от</w:t>
      </w:r>
      <w:proofErr w:type="gramEnd"/>
      <w:r>
        <w:t xml:space="preserve"> 24.01.2023 N 279, от 27.03.2023 N 1361)</w:t>
      </w:r>
    </w:p>
    <w:p w:rsidR="00F66BA8" w:rsidRDefault="00F66BA8">
      <w:pPr>
        <w:pStyle w:val="ConsPlusNormal"/>
        <w:jc w:val="both"/>
      </w:pPr>
    </w:p>
    <w:p w:rsidR="00F66BA8" w:rsidRDefault="00F66BA8">
      <w:pPr>
        <w:pStyle w:val="ConsPlusTitle"/>
        <w:jc w:val="center"/>
        <w:outlineLvl w:val="1"/>
      </w:pPr>
      <w:r>
        <w:t>4. Сроки и этапы реализации подпрограммы</w:t>
      </w:r>
    </w:p>
    <w:p w:rsidR="00F66BA8" w:rsidRDefault="00F66BA8">
      <w:pPr>
        <w:pStyle w:val="ConsPlusNormal"/>
        <w:jc w:val="both"/>
      </w:pPr>
    </w:p>
    <w:p w:rsidR="00F66BA8" w:rsidRDefault="00F66BA8">
      <w:pPr>
        <w:pStyle w:val="ConsPlusNormal"/>
        <w:ind w:firstLine="540"/>
        <w:jc w:val="both"/>
      </w:pPr>
      <w:r>
        <w:t>Срок реализации подпрограммы - с 2015 по 2025 год, разделение на этапы не предусматривается.</w:t>
      </w:r>
    </w:p>
    <w:p w:rsidR="00F66BA8" w:rsidRDefault="00F66BA8">
      <w:pPr>
        <w:pStyle w:val="ConsPlusNormal"/>
        <w:jc w:val="both"/>
      </w:pPr>
    </w:p>
    <w:p w:rsidR="00F66BA8" w:rsidRDefault="00F66BA8">
      <w:pPr>
        <w:pStyle w:val="ConsPlusTitle"/>
        <w:jc w:val="center"/>
        <w:outlineLvl w:val="1"/>
      </w:pPr>
      <w:r>
        <w:t>5. Система основных мероприятий подпрограммы</w:t>
      </w:r>
    </w:p>
    <w:p w:rsidR="00F66BA8" w:rsidRDefault="00F66BA8">
      <w:pPr>
        <w:pStyle w:val="ConsPlusNormal"/>
        <w:jc w:val="both"/>
      </w:pPr>
    </w:p>
    <w:p w:rsidR="00F66BA8" w:rsidRDefault="00F66BA8">
      <w:pPr>
        <w:pStyle w:val="ConsPlusNormal"/>
        <w:ind w:firstLine="540"/>
        <w:jc w:val="both"/>
      </w:pPr>
      <w:r>
        <w:t xml:space="preserve">На решение задачи и достижение цели </w:t>
      </w:r>
      <w:proofErr w:type="gramStart"/>
      <w:r>
        <w:t>подпрограммы</w:t>
      </w:r>
      <w:proofErr w:type="gramEnd"/>
      <w:r>
        <w:t xml:space="preserve"> ориентировано следующее основное мероприятие:</w:t>
      </w:r>
    </w:p>
    <w:p w:rsidR="00F66BA8" w:rsidRDefault="00F66BA8">
      <w:pPr>
        <w:pStyle w:val="ConsPlusNormal"/>
        <w:spacing w:before="220"/>
        <w:ind w:firstLine="540"/>
        <w:jc w:val="both"/>
      </w:pPr>
      <w:r>
        <w:t xml:space="preserve">- государственная поддержка молодых семей, признанных в установленном </w:t>
      </w:r>
      <w:proofErr w:type="gramStart"/>
      <w:r>
        <w:t>порядке</w:t>
      </w:r>
      <w:proofErr w:type="gramEnd"/>
      <w:r>
        <w:t xml:space="preserve"> нуждающимися в улучшении жилищных условий.</w:t>
      </w:r>
    </w:p>
    <w:p w:rsidR="00F66BA8" w:rsidRDefault="00F66BA8">
      <w:pPr>
        <w:pStyle w:val="ConsPlusNormal"/>
        <w:spacing w:before="220"/>
        <w:ind w:firstLine="540"/>
        <w:jc w:val="both"/>
      </w:pPr>
      <w:r>
        <w:t>Основное мероприятие будет выполнено в рамках мероприятия:</w:t>
      </w:r>
    </w:p>
    <w:p w:rsidR="00F66BA8" w:rsidRDefault="00F66BA8">
      <w:pPr>
        <w:pStyle w:val="ConsPlusNormal"/>
        <w:spacing w:before="220"/>
        <w:ind w:firstLine="540"/>
        <w:jc w:val="both"/>
      </w:pPr>
      <w:r>
        <w:t>- реализация мероприятий по обеспечению жильем молодых семей, которое предусматривает:</w:t>
      </w:r>
    </w:p>
    <w:p w:rsidR="00F66BA8" w:rsidRDefault="00F66BA8">
      <w:pPr>
        <w:pStyle w:val="ConsPlusNormal"/>
        <w:spacing w:before="220"/>
        <w:ind w:firstLine="540"/>
        <w:jc w:val="both"/>
      </w:pPr>
      <w:r>
        <w:t xml:space="preserve">1. Признание молодых семей </w:t>
      </w:r>
      <w:proofErr w:type="gramStart"/>
      <w:r>
        <w:t>нуждающимися</w:t>
      </w:r>
      <w:proofErr w:type="gramEnd"/>
      <w:r>
        <w:t xml:space="preserve"> в улучшении жилищных условий.</w:t>
      </w:r>
    </w:p>
    <w:p w:rsidR="00F66BA8" w:rsidRDefault="00F66BA8">
      <w:pPr>
        <w:pStyle w:val="ConsPlusNormal"/>
        <w:spacing w:before="220"/>
        <w:ind w:firstLine="540"/>
        <w:jc w:val="both"/>
      </w:pPr>
      <w:r>
        <w:t>2. Формирование списков молодых семей для участия в подпрограмме.</w:t>
      </w:r>
    </w:p>
    <w:p w:rsidR="00F66BA8" w:rsidRDefault="00F66BA8">
      <w:pPr>
        <w:pStyle w:val="ConsPlusNormal"/>
        <w:spacing w:before="220"/>
        <w:ind w:firstLine="540"/>
        <w:jc w:val="both"/>
      </w:pPr>
      <w:r>
        <w:lastRenderedPageBreak/>
        <w:t>3. Определение ежегодного объема средств, выделяемых из местного бюджета на реализацию мероприятий подпрограммы.</w:t>
      </w:r>
    </w:p>
    <w:p w:rsidR="00F66BA8" w:rsidRDefault="00F66BA8">
      <w:pPr>
        <w:pStyle w:val="ConsPlusNormal"/>
        <w:spacing w:before="220"/>
        <w:ind w:firstLine="540"/>
        <w:jc w:val="both"/>
      </w:pPr>
      <w:r>
        <w:t>4. Выдачу в установленном порядке молодым семьям свидетельств о праве на получение социальной выплаты на приобретение (строительство) жилья исходя из объемов финансирования, предусмотренных на эти цели в местном бюджете, в том числе за счет субсидий областного и федерального бюджетов.</w:t>
      </w:r>
    </w:p>
    <w:p w:rsidR="00F66BA8" w:rsidRDefault="00F66BA8">
      <w:pPr>
        <w:pStyle w:val="ConsPlusNormal"/>
        <w:spacing w:before="220"/>
        <w:ind w:firstLine="540"/>
        <w:jc w:val="both"/>
      </w:pPr>
      <w:r>
        <w:t>5. Обеспечение освещения целей и задач подпрограммы в местных средствах массовой информации.</w:t>
      </w:r>
    </w:p>
    <w:p w:rsidR="00F66BA8" w:rsidRDefault="00F66BA8">
      <w:pPr>
        <w:pStyle w:val="ConsPlusNormal"/>
        <w:spacing w:before="220"/>
        <w:ind w:firstLine="540"/>
        <w:jc w:val="both"/>
      </w:pPr>
      <w:r>
        <w:t>Структурно система основных мероприятий представлена в приложении N 1 к муниципальной программе.</w:t>
      </w:r>
    </w:p>
    <w:p w:rsidR="00F66BA8" w:rsidRDefault="00F66BA8">
      <w:pPr>
        <w:pStyle w:val="ConsPlusNormal"/>
        <w:jc w:val="both"/>
      </w:pPr>
    </w:p>
    <w:p w:rsidR="00F66BA8" w:rsidRDefault="00F66BA8">
      <w:pPr>
        <w:pStyle w:val="ConsPlusTitle"/>
        <w:jc w:val="center"/>
        <w:outlineLvl w:val="2"/>
      </w:pPr>
      <w:r>
        <w:t>5.1. Механизм реализации подпрограммы</w:t>
      </w:r>
    </w:p>
    <w:p w:rsidR="00F66BA8" w:rsidRDefault="00F66BA8">
      <w:pPr>
        <w:pStyle w:val="ConsPlusNormal"/>
        <w:jc w:val="both"/>
      </w:pPr>
    </w:p>
    <w:p w:rsidR="00F66BA8" w:rsidRDefault="00F66BA8">
      <w:pPr>
        <w:pStyle w:val="ConsPlusNormal"/>
        <w:ind w:firstLine="540"/>
        <w:jc w:val="both"/>
      </w:pPr>
      <w:r>
        <w:t>Участником 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требованиям:</w:t>
      </w:r>
    </w:p>
    <w:p w:rsidR="00F66BA8" w:rsidRDefault="00F66BA8">
      <w:pPr>
        <w:pStyle w:val="ConsPlusNormal"/>
        <w:spacing w:before="220"/>
        <w:ind w:firstLine="540"/>
        <w:jc w:val="both"/>
      </w:pPr>
      <w:r>
        <w:t>а) возраст каждого из супругов либо одного родителя в неполной семье на день принятия министерством жилищно-коммунального хозяйства Амурской области (далее - министерство) решения о включении молодой семьи - участницы программы в список претендентов на получение социальной выплаты в планируемом году не превышает 35 лет;</w:t>
      </w:r>
    </w:p>
    <w:p w:rsidR="00F66BA8" w:rsidRDefault="00F66BA8">
      <w:pPr>
        <w:pStyle w:val="ConsPlusNormal"/>
        <w:spacing w:before="220"/>
        <w:ind w:firstLine="540"/>
        <w:jc w:val="both"/>
      </w:pPr>
      <w:r>
        <w:t>б) молодая семья признана нуждающейся в жилом помещении в соответствии с настоящим разделом;</w:t>
      </w:r>
    </w:p>
    <w:p w:rsidR="00F66BA8" w:rsidRDefault="00F66BA8">
      <w:pPr>
        <w:pStyle w:val="ConsPlusNormal"/>
        <w:spacing w:before="22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F66BA8" w:rsidRDefault="00F66BA8">
      <w:pPr>
        <w:pStyle w:val="ConsPlusNormal"/>
        <w:spacing w:before="220"/>
        <w:ind w:firstLine="540"/>
        <w:jc w:val="both"/>
      </w:pPr>
      <w:r>
        <w:t>Условием участия в подпрограмме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их персональных данных.</w:t>
      </w:r>
    </w:p>
    <w:p w:rsidR="00F66BA8" w:rsidRDefault="00F66BA8">
      <w:pPr>
        <w:pStyle w:val="ConsPlusNormal"/>
        <w:spacing w:before="220"/>
        <w:ind w:firstLine="540"/>
        <w:jc w:val="both"/>
      </w:pPr>
      <w:r>
        <w:t>Согласие должно быть получено в соответствии со статьей 9 Федерального закона от 27 июля 2006 г. N 152-ФЗ "О персональных данных".</w:t>
      </w:r>
    </w:p>
    <w:p w:rsidR="00F66BA8" w:rsidRDefault="00F66BA8">
      <w:pPr>
        <w:pStyle w:val="ConsPlusNormal"/>
        <w:spacing w:before="220"/>
        <w:ind w:firstLine="540"/>
        <w:jc w:val="both"/>
      </w:pPr>
      <w:proofErr w:type="gramStart"/>
      <w: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для цели участия в подпрограмме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w:t>
      </w:r>
      <w:proofErr w:type="gramEnd"/>
      <w:r>
        <w:t xml:space="preserve"> Российской Федерации для признания граждан </w:t>
      </w:r>
      <w:proofErr w:type="gramStart"/>
      <w:r>
        <w:t>нуждающимися</w:t>
      </w:r>
      <w:proofErr w:type="gramEnd"/>
      <w: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F66BA8" w:rsidRDefault="00F66BA8">
      <w:pPr>
        <w:pStyle w:val="ConsPlusNormal"/>
        <w:spacing w:before="22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F66BA8" w:rsidRDefault="00F66BA8">
      <w:pPr>
        <w:pStyle w:val="ConsPlusNormal"/>
        <w:spacing w:before="220"/>
        <w:ind w:firstLine="540"/>
        <w:jc w:val="both"/>
      </w:pPr>
      <w:r>
        <w:lastRenderedPageBreak/>
        <w:t>Право на улучшение жилищных условий с использованием социальной выплаты предоставляется молодой семье только один раз.</w:t>
      </w:r>
    </w:p>
    <w:p w:rsidR="00F66BA8" w:rsidRDefault="00F66BA8">
      <w:pPr>
        <w:pStyle w:val="ConsPlusNormal"/>
        <w:spacing w:before="220"/>
        <w:ind w:firstLine="540"/>
        <w:jc w:val="both"/>
      </w:pPr>
      <w:r>
        <w:t>Участие в подпрограмме является добровольным.</w:t>
      </w:r>
    </w:p>
    <w:p w:rsidR="00F66BA8" w:rsidRDefault="00F66BA8">
      <w:pPr>
        <w:pStyle w:val="ConsPlusNormal"/>
        <w:spacing w:before="220"/>
        <w:ind w:firstLine="540"/>
        <w:jc w:val="both"/>
      </w:pPr>
      <w:r>
        <w:t>Механизм реализации подпрограммы предусмотрен Порядком предоставления молодым семьям социальных выплат на приобретение (строительство) жилья и их использования, утвержденным постановлением Правительства Амурской области от 25 сентября 2013 г. N 446 (далее - Порядок), и предполагает оказание поддержки молодым семьям в улучшении жилищных условий путем предоставления им социальных выплат.</w:t>
      </w:r>
    </w:p>
    <w:p w:rsidR="00F66BA8" w:rsidRDefault="00F66BA8">
      <w:pPr>
        <w:pStyle w:val="ConsPlusNormal"/>
        <w:spacing w:before="220"/>
        <w:ind w:firstLine="540"/>
        <w:jc w:val="both"/>
      </w:pPr>
      <w:r>
        <w:t>Социальные выплаты используются:</w:t>
      </w:r>
    </w:p>
    <w:p w:rsidR="00F66BA8" w:rsidRDefault="00F66BA8">
      <w:pPr>
        <w:pStyle w:val="ConsPlusNormal"/>
        <w:spacing w:before="220"/>
        <w:ind w:firstLine="540"/>
        <w:jc w:val="both"/>
      </w:pPr>
      <w: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F66BA8" w:rsidRDefault="00F66BA8">
      <w:pPr>
        <w:pStyle w:val="ConsPlusNormal"/>
        <w:spacing w:before="220"/>
        <w:ind w:firstLine="540"/>
        <w:jc w:val="both"/>
      </w:pPr>
      <w:r>
        <w:t>б) для оплаты цены договора строительного подряда на строительство жилого дома (далее - договор строительного подряда);</w:t>
      </w:r>
    </w:p>
    <w:p w:rsidR="00F66BA8" w:rsidRDefault="00F66BA8">
      <w:pPr>
        <w:pStyle w:val="ConsPlusNormal"/>
        <w:spacing w:before="220"/>
        <w:ind w:firstLine="540"/>
        <w:jc w:val="both"/>
      </w:pPr>
      <w:r>
        <w:t xml:space="preserve">в) для осуществления последнего платежа в счет уплаты паевого взноса в полном размере, после </w:t>
      </w:r>
      <w:proofErr w:type="gramStart"/>
      <w:r>
        <w:t>уплаты</w:t>
      </w:r>
      <w:proofErr w:type="gramEnd"/>
      <w: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F66BA8" w:rsidRDefault="00F66BA8">
      <w:pPr>
        <w:pStyle w:val="ConsPlusNormal"/>
        <w:spacing w:before="220"/>
        <w:ind w:firstLine="540"/>
        <w:jc w:val="both"/>
      </w:pPr>
      <w: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F66BA8" w:rsidRDefault="00F66BA8">
      <w:pPr>
        <w:pStyle w:val="ConsPlusNormal"/>
        <w:spacing w:before="220"/>
        <w:ind w:firstLine="540"/>
        <w:jc w:val="both"/>
      </w:pPr>
      <w:proofErr w:type="gramStart"/>
      <w: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roofErr w:type="gramEnd"/>
    </w:p>
    <w:p w:rsidR="00F66BA8" w:rsidRDefault="00F66BA8">
      <w:pPr>
        <w:pStyle w:val="ConsPlusNormal"/>
        <w:spacing w:before="220"/>
        <w:ind w:firstLine="540"/>
        <w:jc w:val="both"/>
      </w:pPr>
      <w:proofErr w:type="gramStart"/>
      <w: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t xml:space="preserve"> (займам) на погашение ранее предоставленного жилищного кредита;</w:t>
      </w:r>
    </w:p>
    <w:p w:rsidR="00F66BA8" w:rsidRDefault="00F66BA8">
      <w:pPr>
        <w:pStyle w:val="ConsPlusNormal"/>
        <w:spacing w:before="220"/>
        <w:ind w:firstLine="540"/>
        <w:jc w:val="both"/>
      </w:pPr>
      <w:bookmarkStart w:id="7" w:name="P1314"/>
      <w:bookmarkEnd w:id="7"/>
      <w:proofErr w:type="gramStart"/>
      <w:r>
        <w:t>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от 30 декабря 2004 г. N 214-ФЗ "Об участии в долевом строительстве многоквартирных домов и иных объектов недвижимости и о внесении изменений в</w:t>
      </w:r>
      <w:proofErr w:type="gramEnd"/>
      <w:r>
        <w:t xml:space="preserve">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F66BA8" w:rsidRDefault="00F66BA8">
      <w:pPr>
        <w:pStyle w:val="ConsPlusNormal"/>
        <w:spacing w:before="220"/>
        <w:ind w:firstLine="540"/>
        <w:jc w:val="both"/>
      </w:pPr>
      <w:r>
        <w:t xml:space="preserve">з)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t>цены договора уступки прав требований</w:t>
      </w:r>
      <w:proofErr w:type="gramEnd"/>
      <w:r>
        <w:t xml:space="preserve"> по договору участия в долевом строительстве;</w:t>
      </w:r>
    </w:p>
    <w:p w:rsidR="00F66BA8" w:rsidRDefault="00F66BA8">
      <w:pPr>
        <w:pStyle w:val="ConsPlusNormal"/>
        <w:spacing w:before="220"/>
        <w:ind w:firstLine="540"/>
        <w:jc w:val="both"/>
      </w:pPr>
      <w:proofErr w:type="gramStart"/>
      <w:r>
        <w:lastRenderedPageBreak/>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F66BA8" w:rsidRDefault="00F66BA8">
      <w:pPr>
        <w:pStyle w:val="ConsPlusNormal"/>
        <w:spacing w:before="220"/>
        <w:ind w:firstLine="540"/>
        <w:jc w:val="both"/>
      </w:pPr>
      <w: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t>неполнородных</w:t>
      </w:r>
      <w:proofErr w:type="spellEnd"/>
      <w:r>
        <w:t xml:space="preserve"> братьев и сестер).</w:t>
      </w:r>
    </w:p>
    <w:p w:rsidR="00F66BA8" w:rsidRDefault="00F66BA8">
      <w:pPr>
        <w:pStyle w:val="ConsPlusNormal"/>
        <w:spacing w:before="220"/>
        <w:ind w:firstLine="540"/>
        <w:jc w:val="both"/>
      </w:pPr>
      <w:r>
        <w:t>Расчет размера социальных выплат производится исходя из размера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Норматив стоимости 1 кв. м общей площади жилья в городе Благовещенске устанавливается равным средней рыночной стоимости 1 кв. м общей площади жилья по Амурской области, определяемой уполномоченным Правительством Российской Федерации федеральным органом исполнительной власти.</w:t>
      </w:r>
    </w:p>
    <w:p w:rsidR="00F66BA8" w:rsidRDefault="00F66BA8">
      <w:pPr>
        <w:pStyle w:val="ConsPlusNormal"/>
        <w:spacing w:before="220"/>
        <w:ind w:firstLine="540"/>
        <w:jc w:val="both"/>
      </w:pPr>
      <w:r>
        <w:t>Размер общей площади жилого помещения, с учетом которой определяется размер социальной выплаты, составляет:</w:t>
      </w:r>
    </w:p>
    <w:p w:rsidR="00F66BA8" w:rsidRDefault="00F66BA8">
      <w:pPr>
        <w:pStyle w:val="ConsPlusNormal"/>
        <w:spacing w:before="220"/>
        <w:ind w:firstLine="540"/>
        <w:jc w:val="both"/>
      </w:pPr>
      <w:r>
        <w:t>для семьи, состоящей из 2 человек (молодые супруги или 1 молодой родитель и ребенок), - 42 кв. м;</w:t>
      </w:r>
    </w:p>
    <w:p w:rsidR="00F66BA8" w:rsidRDefault="00F66BA8">
      <w:pPr>
        <w:pStyle w:val="ConsPlusNormal"/>
        <w:spacing w:before="220"/>
        <w:ind w:firstLine="540"/>
        <w:jc w:val="both"/>
      </w:pPr>
      <w:r>
        <w:t>для семьи, состоящей из 3 и более человек, включающей помимо молодых супругов 1 и более детей (либо семьи, состоящей из 1 молодого родителя и 2 и более детей), - по 18 кв. м на каждого члена семьи.</w:t>
      </w:r>
    </w:p>
    <w:p w:rsidR="00F66BA8" w:rsidRDefault="00F66BA8">
      <w:pPr>
        <w:pStyle w:val="ConsPlusNormal"/>
        <w:spacing w:before="220"/>
        <w:ind w:firstLine="540"/>
        <w:jc w:val="both"/>
      </w:pPr>
      <w:r>
        <w:t>Средняя стоимость жилья, принимаемая при расчете размера социальной выплаты, определяется по формуле:</w:t>
      </w:r>
    </w:p>
    <w:p w:rsidR="00F66BA8" w:rsidRDefault="00F66BA8">
      <w:pPr>
        <w:pStyle w:val="ConsPlusNormal"/>
        <w:jc w:val="both"/>
      </w:pPr>
    </w:p>
    <w:p w:rsidR="00F66BA8" w:rsidRDefault="00F66BA8">
      <w:pPr>
        <w:pStyle w:val="ConsPlusNormal"/>
        <w:jc w:val="center"/>
      </w:pPr>
      <w:proofErr w:type="spellStart"/>
      <w:r>
        <w:t>СтЖ</w:t>
      </w:r>
      <w:proofErr w:type="spellEnd"/>
      <w:r>
        <w:t xml:space="preserve"> = Н x РЖ,</w:t>
      </w:r>
    </w:p>
    <w:p w:rsidR="00F66BA8" w:rsidRDefault="00F66BA8">
      <w:pPr>
        <w:pStyle w:val="ConsPlusNormal"/>
        <w:jc w:val="both"/>
      </w:pPr>
    </w:p>
    <w:p w:rsidR="00F66BA8" w:rsidRDefault="00F66BA8">
      <w:pPr>
        <w:pStyle w:val="ConsPlusNormal"/>
        <w:ind w:firstLine="540"/>
        <w:jc w:val="both"/>
      </w:pPr>
      <w:r>
        <w:t>где:</w:t>
      </w:r>
    </w:p>
    <w:p w:rsidR="00F66BA8" w:rsidRDefault="00F66BA8">
      <w:pPr>
        <w:pStyle w:val="ConsPlusNormal"/>
        <w:spacing w:before="220"/>
        <w:ind w:firstLine="540"/>
        <w:jc w:val="both"/>
      </w:pPr>
      <w:proofErr w:type="spellStart"/>
      <w:r>
        <w:t>СтЖ</w:t>
      </w:r>
      <w:proofErr w:type="spellEnd"/>
      <w:r>
        <w:t xml:space="preserve"> - средняя стоимость жилья, принимаемая при расчете размера социальной выплаты;</w:t>
      </w:r>
    </w:p>
    <w:p w:rsidR="00F66BA8" w:rsidRDefault="00F66BA8">
      <w:pPr>
        <w:pStyle w:val="ConsPlusNormal"/>
        <w:spacing w:before="220"/>
        <w:ind w:firstLine="540"/>
        <w:jc w:val="both"/>
      </w:pPr>
      <w:r>
        <w:t>Н - норматив средней рыночной стоимости 1 кв. м общей площади жилья по Амурской области, определяемый уполномоченным Правительством Российской Федерации федеральным органом исполнительной власти;</w:t>
      </w:r>
    </w:p>
    <w:p w:rsidR="00F66BA8" w:rsidRDefault="00F66BA8">
      <w:pPr>
        <w:pStyle w:val="ConsPlusNormal"/>
        <w:spacing w:before="220"/>
        <w:ind w:firstLine="540"/>
        <w:jc w:val="both"/>
      </w:pPr>
      <w:r>
        <w:t>РЖ - размер общей площади жилого помещения, определяемый в соответствии с требованиями подпрограммы.</w:t>
      </w:r>
    </w:p>
    <w:p w:rsidR="00F66BA8" w:rsidRDefault="00F66BA8">
      <w:pPr>
        <w:pStyle w:val="ConsPlusNormal"/>
        <w:spacing w:before="220"/>
        <w:ind w:firstLine="540"/>
        <w:jc w:val="both"/>
      </w:pPr>
      <w:r>
        <w:t>Социальная выплата предоставляется в размере:</w:t>
      </w:r>
    </w:p>
    <w:p w:rsidR="00F66BA8" w:rsidRDefault="00F66BA8">
      <w:pPr>
        <w:pStyle w:val="ConsPlusNormal"/>
        <w:spacing w:before="220"/>
        <w:ind w:firstLine="540"/>
        <w:jc w:val="both"/>
      </w:pPr>
      <w:r>
        <w:t>30 процентов расчетной (средней) стоимости жилья, определяемой в соответствии с настоящими Правилами, - для молодых семей, не имеющих детей;</w:t>
      </w:r>
    </w:p>
    <w:p w:rsidR="00F66BA8" w:rsidRDefault="00F66BA8">
      <w:pPr>
        <w:pStyle w:val="ConsPlusNormal"/>
        <w:spacing w:before="220"/>
        <w:ind w:firstLine="540"/>
        <w:jc w:val="both"/>
      </w:pPr>
      <w:r>
        <w:t>35 процентов расчетной (средней) стоимости жилья, определяемой в соответствии с настоящими Правилами, - для молодых семей, имеющих 1 ребенка или более, а также для неполных молодых семей, состоящих из 1 молодого родителя и 1 ребенка или более.</w:t>
      </w:r>
    </w:p>
    <w:p w:rsidR="00F66BA8" w:rsidRDefault="00F66BA8">
      <w:pPr>
        <w:pStyle w:val="ConsPlusNormal"/>
        <w:spacing w:before="220"/>
        <w:ind w:firstLine="540"/>
        <w:jc w:val="both"/>
      </w:pPr>
      <w:r>
        <w:lastRenderedPageBreak/>
        <w:t>В случае использования социальных выплат на уплату последнего платежа в счет оплаты паевого взноса ее размер устанавливается в соответствии с условиями подпрограммы и ограничивается суммой остатка задолженности по выплате остатка пая.</w:t>
      </w:r>
    </w:p>
    <w:p w:rsidR="00F66BA8" w:rsidRDefault="00F66BA8">
      <w:pPr>
        <w:pStyle w:val="ConsPlusNormal"/>
        <w:spacing w:before="220"/>
        <w:ind w:firstLine="540"/>
        <w:jc w:val="both"/>
      </w:pPr>
      <w:r>
        <w:t>Условием получения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F66BA8" w:rsidRDefault="00F66BA8">
      <w:pPr>
        <w:pStyle w:val="ConsPlusNormal"/>
        <w:spacing w:before="220"/>
        <w:ind w:firstLine="540"/>
        <w:jc w:val="both"/>
      </w:pPr>
      <w:proofErr w:type="gramStart"/>
      <w:r>
        <w:t>Молодым семьям - участникам подпрограммы предоставляется дополнительная социальная выплата за счет средств областного и городского бюджетов при рождении (усыновлении) 1 ребенка для погашения части расходов, связанных с приобретением жилого помещения (созданием объекта индивидуального жилищного строительства), в соответствии с Порядком предоставления молодым семьям социальных выплат на приобретение (строительство) жилья и их использования, утвержденным постановлением Правительства Амурской области от 25 сентября 2013 г</w:t>
      </w:r>
      <w:proofErr w:type="gramEnd"/>
      <w:r>
        <w:t>. N 446.</w:t>
      </w:r>
    </w:p>
    <w:p w:rsidR="00F66BA8" w:rsidRDefault="00F66BA8">
      <w:pPr>
        <w:pStyle w:val="ConsPlusNormal"/>
        <w:spacing w:before="220"/>
        <w:ind w:firstLine="540"/>
        <w:jc w:val="both"/>
      </w:pPr>
      <w:proofErr w:type="gramStart"/>
      <w: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(строительства) жилья.</w:t>
      </w:r>
      <w:proofErr w:type="gramEnd"/>
    </w:p>
    <w:p w:rsidR="00F66BA8" w:rsidRDefault="00F66BA8">
      <w:pPr>
        <w:pStyle w:val="ConsPlusNormal"/>
        <w:spacing w:before="220"/>
        <w:ind w:firstLine="540"/>
        <w:jc w:val="both"/>
      </w:pPr>
      <w:r>
        <w:t>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F66BA8" w:rsidRDefault="00F66BA8">
      <w:pPr>
        <w:pStyle w:val="ConsPlusNormal"/>
        <w:spacing w:before="220"/>
        <w:ind w:firstLine="540"/>
        <w:jc w:val="both"/>
      </w:pPr>
      <w:proofErr w:type="gramStart"/>
      <w:r>
        <w:t>В случае использования средств социальной выплаты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для погашения долга по кредитам, за исключением иных процентов, штрафов, комиссий и пеней за просрочку исполнения обязательств по этим кредитам или займам допускается оформление приобретенного жилого помещения в собственность одного из</w:t>
      </w:r>
      <w:proofErr w:type="gramEnd"/>
      <w:r>
        <w:t xml:space="preserve">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F66BA8" w:rsidRDefault="00F66BA8">
      <w:pPr>
        <w:pStyle w:val="ConsPlusNormal"/>
        <w:spacing w:before="220"/>
        <w:ind w:firstLine="540"/>
        <w:jc w:val="both"/>
      </w:pPr>
      <w:r>
        <w:t>В случае использования средств социальной выплаты на цель, предусмотренную подпунктом "ж" абзаца 9 настоящего раздела,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rsidR="00F66BA8" w:rsidRDefault="00F66BA8">
      <w:pPr>
        <w:pStyle w:val="ConsPlusNormal"/>
        <w:spacing w:before="220"/>
        <w:ind w:firstLine="540"/>
        <w:jc w:val="both"/>
      </w:pPr>
      <w:r>
        <w:t>В качестве механизма доведения социальной выплаты до молодой семьи используется свидетельство о праве на получение социальной выплаты на приобретение жилого помещения или строительство жилого дома (далее - свидетельство).</w:t>
      </w:r>
    </w:p>
    <w:p w:rsidR="00F66BA8" w:rsidRDefault="00F66BA8">
      <w:pPr>
        <w:pStyle w:val="ConsPlusNormal"/>
        <w:spacing w:before="220"/>
        <w:ind w:firstLine="540"/>
        <w:jc w:val="both"/>
      </w:pPr>
      <w:r>
        <w:lastRenderedPageBreak/>
        <w:t>Свидетельство является именным документом, удостоверяющим право молодой семьи на получение социальной выплаты. Свидетельство не является ценной бумагой, не подлежит передаче другому лицу, кроме случаев, предусмотренных законодательством Российской Федерации.</w:t>
      </w:r>
    </w:p>
    <w:p w:rsidR="00F66BA8" w:rsidRDefault="00F66BA8">
      <w:pPr>
        <w:pStyle w:val="ConsPlusNormal"/>
        <w:spacing w:before="220"/>
        <w:ind w:firstLine="540"/>
        <w:jc w:val="both"/>
      </w:pPr>
      <w:r>
        <w:t>Срок действия свидетельства составляет не более 7 месяцев с даты выдачи, указанной в свидетельстве.</w:t>
      </w:r>
    </w:p>
    <w:p w:rsidR="00F66BA8" w:rsidRDefault="00F66BA8">
      <w:pPr>
        <w:pStyle w:val="ConsPlusNormal"/>
        <w:spacing w:before="220"/>
        <w:ind w:firstLine="540"/>
        <w:jc w:val="both"/>
      </w:pPr>
      <w:r>
        <w:t>Молодые семьи - участники муниципальных программ города Благовещенска, реализуемых в период с 2009 по 2015 год, сохраняют право на участие в муниципальной подпрограмме "Обеспечение жильем молодых семей".</w:t>
      </w:r>
    </w:p>
    <w:p w:rsidR="00F66BA8" w:rsidRDefault="00F66BA8">
      <w:pPr>
        <w:pStyle w:val="ConsPlusNormal"/>
        <w:spacing w:before="220"/>
        <w:ind w:firstLine="540"/>
        <w:jc w:val="both"/>
      </w:pPr>
      <w:r>
        <w:t>Размер социальной выплаты, предоставляемой молодой семье, рассчитывается администрацией города Благовещенска, осуществляющей выдачу свидетельства, указывается в свидетельстве и является неизменным на весь срок его действия. Расчет размера социальной выплаты производится на дату выдачи свидетельства, указанную в бланке свидетельства.</w:t>
      </w:r>
    </w:p>
    <w:p w:rsidR="00F66BA8" w:rsidRDefault="00F66BA8">
      <w:pPr>
        <w:pStyle w:val="ConsPlusNormal"/>
        <w:spacing w:before="220"/>
        <w:ind w:firstLine="540"/>
        <w:jc w:val="both"/>
      </w:pPr>
      <w:proofErr w:type="gramStart"/>
      <w:r>
        <w:t>Владелец свидетельства в течение 1 месяца с даты его выдачи сдает свидетельство в банк, отобранный министерством в соответствии с критериями, установленными федеральным законодательством, для обслуживания средств, предусмотренных на предоставление социальных выплат, где на имя члена молодой семьи открывается банковский счет, предназначенный для зачисления социальной выплаты.</w:t>
      </w:r>
      <w:proofErr w:type="gramEnd"/>
    </w:p>
    <w:p w:rsidR="00F66BA8" w:rsidRDefault="00F66BA8">
      <w:pPr>
        <w:pStyle w:val="ConsPlusNormal"/>
        <w:spacing w:before="220"/>
        <w:ind w:firstLine="540"/>
        <w:jc w:val="both"/>
      </w:pPr>
      <w:r>
        <w:t>Для оплаты приобретаемого жилого помещения молодая семья - владелец свидетельства в течение срока его действия представляет в банк договор банковского счета, договор на жилое помещение, свидетельство о государственной регистрации права собственности на приобретаемое жилое помещение.</w:t>
      </w:r>
    </w:p>
    <w:p w:rsidR="00F66BA8" w:rsidRDefault="00F66BA8">
      <w:pPr>
        <w:pStyle w:val="ConsPlusNormal"/>
        <w:spacing w:before="220"/>
        <w:ind w:firstLine="540"/>
        <w:jc w:val="both"/>
      </w:pPr>
      <w:r>
        <w:t>В договоре на жилое помещение указываются реквизиты свидетельства (серия,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определяется порядок уплаты суммы, превышающей размер предоставляемой социальной выплаты.</w:t>
      </w:r>
    </w:p>
    <w:p w:rsidR="00F66BA8" w:rsidRDefault="00F66BA8">
      <w:pPr>
        <w:pStyle w:val="ConsPlusNormal"/>
        <w:spacing w:before="220"/>
        <w:ind w:firstLine="540"/>
        <w:jc w:val="both"/>
      </w:pPr>
      <w:r>
        <w:t>Банк осуществляет проверку представленных документов и при соблюдении установленных условий принимает договор и направляет заявку в администрацию города Благовещенска на перечисление средств на оплату приобретаемого жилья.</w:t>
      </w:r>
    </w:p>
    <w:p w:rsidR="00F66BA8" w:rsidRDefault="00F66BA8">
      <w:pPr>
        <w:pStyle w:val="ConsPlusNormal"/>
        <w:spacing w:before="220"/>
        <w:ind w:firstLine="540"/>
        <w:jc w:val="both"/>
      </w:pPr>
      <w:proofErr w:type="gramStart"/>
      <w:r>
        <w:t>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города Благовещенска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программе на общих основаниях.</w:t>
      </w:r>
      <w:proofErr w:type="gramEnd"/>
    </w:p>
    <w:p w:rsidR="00F66BA8" w:rsidRDefault="00F66BA8">
      <w:pPr>
        <w:pStyle w:val="ConsPlusNormal"/>
        <w:spacing w:before="220"/>
        <w:ind w:firstLine="540"/>
        <w:jc w:val="both"/>
      </w:pPr>
      <w:r>
        <w:t>Муниципальное казенное учреждение "Благовещенский городской архивный и жилищный центр":</w:t>
      </w:r>
    </w:p>
    <w:p w:rsidR="00F66BA8" w:rsidRDefault="00F66BA8">
      <w:pPr>
        <w:pStyle w:val="ConsPlusNormal"/>
        <w:spacing w:before="220"/>
        <w:ind w:firstLine="540"/>
        <w:jc w:val="both"/>
      </w:pPr>
      <w:r>
        <w:t>обеспечивает участие муниципального образования города Благовещенска в реализации подпрограммы "Обеспечение жильем молодых семей" государственной программы Амурской области "Обеспечение доступным и качественным жильем населения Амурской области";</w:t>
      </w:r>
    </w:p>
    <w:p w:rsidR="00F66BA8" w:rsidRDefault="00F66BA8">
      <w:pPr>
        <w:pStyle w:val="ConsPlusNormal"/>
        <w:spacing w:before="220"/>
        <w:ind w:firstLine="540"/>
        <w:jc w:val="both"/>
      </w:pPr>
      <w:r>
        <w:t>обеспечивает признание молодых семей нуждающимися в жилых помещениях с целью участия в 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F66BA8" w:rsidRDefault="00F66BA8">
      <w:pPr>
        <w:pStyle w:val="ConsPlusNormal"/>
        <w:spacing w:before="220"/>
        <w:ind w:firstLine="540"/>
        <w:jc w:val="both"/>
      </w:pPr>
      <w:r>
        <w:lastRenderedPageBreak/>
        <w:t xml:space="preserve">оформляет заключение о признании (непризнании) молодых семей </w:t>
      </w:r>
      <w:proofErr w:type="gramStart"/>
      <w:r>
        <w:t>имеющими</w:t>
      </w:r>
      <w:proofErr w:type="gramEnd"/>
      <w:r>
        <w:t xml:space="preserve"> достаточные доходы или иные денежные средства для оплаты расчетной (средней) стоимости жилья в части, превышающей размер предоставляемой социальной выплаты;</w:t>
      </w:r>
    </w:p>
    <w:p w:rsidR="00F66BA8" w:rsidRDefault="00F66BA8">
      <w:pPr>
        <w:pStyle w:val="ConsPlusNormal"/>
        <w:spacing w:before="220"/>
        <w:ind w:firstLine="540"/>
        <w:jc w:val="both"/>
      </w:pPr>
      <w:r>
        <w:t>обеспечивает включение молодых семей в число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F66BA8" w:rsidRDefault="00F66BA8">
      <w:pPr>
        <w:pStyle w:val="ConsPlusNormal"/>
        <w:spacing w:before="220"/>
        <w:ind w:firstLine="540"/>
        <w:jc w:val="both"/>
      </w:pPr>
      <w:r>
        <w:t>формирует списки молодых семей на территории города Благовещенска;</w:t>
      </w:r>
    </w:p>
    <w:p w:rsidR="00F66BA8" w:rsidRDefault="00F66BA8">
      <w:pPr>
        <w:pStyle w:val="ConsPlusNormal"/>
        <w:spacing w:before="220"/>
        <w:ind w:firstLine="540"/>
        <w:jc w:val="both"/>
      </w:pPr>
      <w:r>
        <w:t>обеспечивает выдачу свидетельств о праве на получение социальной выплаты на приобретение (строительство) жилья;</w:t>
      </w:r>
    </w:p>
    <w:p w:rsidR="00F66BA8" w:rsidRDefault="00F66BA8">
      <w:pPr>
        <w:pStyle w:val="ConsPlusNormal"/>
        <w:spacing w:before="220"/>
        <w:ind w:firstLine="540"/>
        <w:jc w:val="both"/>
      </w:pPr>
      <w:r>
        <w:t>обеспечивает работу комиссии по жилищным вопросам при администрации города Благовещенска;</w:t>
      </w:r>
    </w:p>
    <w:p w:rsidR="00F66BA8" w:rsidRDefault="00F66BA8">
      <w:pPr>
        <w:pStyle w:val="ConsPlusNormal"/>
        <w:spacing w:before="220"/>
        <w:ind w:firstLine="540"/>
        <w:jc w:val="both"/>
      </w:pPr>
      <w:r>
        <w:t xml:space="preserve">обеспечивает работу комиссии по координации и </w:t>
      </w:r>
      <w:proofErr w:type="gramStart"/>
      <w:r>
        <w:t>контролю за</w:t>
      </w:r>
      <w:proofErr w:type="gramEnd"/>
      <w:r>
        <w:t xml:space="preserve"> исполнением подпрограммы "Обеспечение жильем молодых семей";</w:t>
      </w:r>
    </w:p>
    <w:p w:rsidR="00F66BA8" w:rsidRDefault="00F66BA8">
      <w:pPr>
        <w:pStyle w:val="ConsPlusNormal"/>
        <w:spacing w:before="220"/>
        <w:ind w:firstLine="540"/>
        <w:jc w:val="both"/>
      </w:pPr>
      <w:r>
        <w:t>осуществляет мониторинг реализации подпрограммы с целью анализа ситуации, обобщения и распространения положительного опыта;</w:t>
      </w:r>
    </w:p>
    <w:p w:rsidR="00F66BA8" w:rsidRDefault="00F66BA8">
      <w:pPr>
        <w:pStyle w:val="ConsPlusNormal"/>
        <w:spacing w:before="220"/>
        <w:ind w:firstLine="540"/>
        <w:jc w:val="both"/>
      </w:pPr>
      <w:r>
        <w:t>определяет в установленном порядке объемы оказания поддержки молодым семьям за счет средств городского бюджета и привлеченных внебюджетных источников;</w:t>
      </w:r>
    </w:p>
    <w:p w:rsidR="00F66BA8" w:rsidRDefault="00F66BA8">
      <w:pPr>
        <w:pStyle w:val="ConsPlusNormal"/>
        <w:spacing w:before="220"/>
        <w:ind w:firstLine="540"/>
        <w:jc w:val="both"/>
      </w:pPr>
      <w:r>
        <w:t>проводит информационную и разъяснительную работу среди населения по освещению целей и задач подпрограммы через городские средства массовой информации;</w:t>
      </w:r>
    </w:p>
    <w:p w:rsidR="00F66BA8" w:rsidRDefault="00F66BA8">
      <w:pPr>
        <w:pStyle w:val="ConsPlusNormal"/>
        <w:spacing w:before="220"/>
        <w:ind w:firstLine="540"/>
        <w:jc w:val="both"/>
      </w:pPr>
      <w:r>
        <w:t>составляет отчеты о расходовании бюджетных средств, направленных на реализацию подпрограммы.</w:t>
      </w:r>
    </w:p>
    <w:p w:rsidR="00F66BA8" w:rsidRDefault="00F66BA8">
      <w:pPr>
        <w:pStyle w:val="ConsPlusNormal"/>
        <w:spacing w:before="220"/>
        <w:ind w:firstLine="540"/>
        <w:jc w:val="both"/>
      </w:pPr>
      <w:r>
        <w:t>Информация о предоставлении социальных выплат молодым семьям на приобретение (строительство) жилья подлежит представлению и может быть получена посредством использования Единой государственной информационной системы социального обеспечения (далее - ЕГИССО).</w:t>
      </w:r>
    </w:p>
    <w:p w:rsidR="00F66BA8" w:rsidRDefault="00F66BA8">
      <w:pPr>
        <w:pStyle w:val="ConsPlusNormal"/>
        <w:jc w:val="both"/>
      </w:pPr>
    </w:p>
    <w:p w:rsidR="00F66BA8" w:rsidRDefault="00F66BA8">
      <w:pPr>
        <w:pStyle w:val="ConsPlusTitle"/>
        <w:jc w:val="center"/>
        <w:outlineLvl w:val="1"/>
      </w:pPr>
      <w:r>
        <w:t>6. Показатели (индикаторы) подпрограммы</w:t>
      </w:r>
    </w:p>
    <w:p w:rsidR="00F66BA8" w:rsidRDefault="00F66BA8">
      <w:pPr>
        <w:pStyle w:val="ConsPlusNormal"/>
        <w:jc w:val="both"/>
      </w:pPr>
    </w:p>
    <w:p w:rsidR="00F66BA8" w:rsidRDefault="00F66BA8">
      <w:pPr>
        <w:pStyle w:val="ConsPlusNormal"/>
        <w:ind w:firstLine="540"/>
        <w:jc w:val="both"/>
      </w:pPr>
      <w:r>
        <w:t>Показатель "Доля населения, улучшившего жилищные условия, в общей численности населения, состоящего на учете в качестве нуждающегося в жилых помещениях" за период реализации подпрограммы составит 1,85%, рассчитывается по следующей формуле:</w:t>
      </w:r>
    </w:p>
    <w:p w:rsidR="00F66BA8" w:rsidRDefault="00F66BA8">
      <w:pPr>
        <w:pStyle w:val="ConsPlusNormal"/>
        <w:jc w:val="both"/>
      </w:pPr>
      <w:r>
        <w:t xml:space="preserve">(в ред. постановлений администрации города Благовещенска от 24.01.2022 N 271, от 12.04.2022 N 1791, от 03.11.2022 N 5787, от 24.01.2023 N 279, </w:t>
      </w:r>
      <w:proofErr w:type="gramStart"/>
      <w:r>
        <w:t>от</w:t>
      </w:r>
      <w:proofErr w:type="gramEnd"/>
      <w:r>
        <w:t xml:space="preserve"> 27.03.2023 N 1361)</w:t>
      </w:r>
    </w:p>
    <w:p w:rsidR="00F66BA8" w:rsidRDefault="00F66BA8">
      <w:pPr>
        <w:pStyle w:val="ConsPlusNormal"/>
        <w:jc w:val="both"/>
      </w:pPr>
    </w:p>
    <w:p w:rsidR="00F66BA8" w:rsidRDefault="00F66BA8">
      <w:pPr>
        <w:pStyle w:val="ConsPlusNormal"/>
        <w:jc w:val="center"/>
      </w:pPr>
      <w:r>
        <w:t>ДНуж</w:t>
      </w:r>
      <w:proofErr w:type="gramStart"/>
      <w:r>
        <w:t>2</w:t>
      </w:r>
      <w:proofErr w:type="gramEnd"/>
      <w:r>
        <w:t xml:space="preserve"> = Чгр2 / </w:t>
      </w:r>
      <w:proofErr w:type="spellStart"/>
      <w:r>
        <w:t>Чоб</w:t>
      </w:r>
      <w:proofErr w:type="spellEnd"/>
      <w:r>
        <w:t xml:space="preserve"> x 100%,</w:t>
      </w:r>
    </w:p>
    <w:p w:rsidR="00F66BA8" w:rsidRDefault="00F66BA8">
      <w:pPr>
        <w:pStyle w:val="ConsPlusNormal"/>
        <w:jc w:val="both"/>
      </w:pPr>
    </w:p>
    <w:p w:rsidR="00F66BA8" w:rsidRDefault="00F66BA8">
      <w:pPr>
        <w:pStyle w:val="ConsPlusNormal"/>
        <w:ind w:firstLine="540"/>
        <w:jc w:val="both"/>
      </w:pPr>
      <w:r>
        <w:t>где:</w:t>
      </w:r>
    </w:p>
    <w:p w:rsidR="00F66BA8" w:rsidRDefault="00F66BA8">
      <w:pPr>
        <w:pStyle w:val="ConsPlusNormal"/>
        <w:spacing w:before="220"/>
        <w:ind w:firstLine="540"/>
        <w:jc w:val="both"/>
      </w:pPr>
      <w:r>
        <w:t>ДНуж</w:t>
      </w:r>
      <w:proofErr w:type="gramStart"/>
      <w:r>
        <w:t>2</w:t>
      </w:r>
      <w:proofErr w:type="gramEnd"/>
      <w:r>
        <w:t xml:space="preserve"> - доля населения, улучшившего жилищные условия, в общей численности населения, состоящего на учете в качестве нуждающегося в жилых помещениях;</w:t>
      </w:r>
    </w:p>
    <w:p w:rsidR="00F66BA8" w:rsidRDefault="00F66BA8">
      <w:pPr>
        <w:pStyle w:val="ConsPlusNormal"/>
        <w:spacing w:before="220"/>
        <w:ind w:firstLine="540"/>
        <w:jc w:val="both"/>
      </w:pPr>
      <w:r>
        <w:t>Чгр</w:t>
      </w:r>
      <w:proofErr w:type="gramStart"/>
      <w:r>
        <w:t>2</w:t>
      </w:r>
      <w:proofErr w:type="gramEnd"/>
      <w:r>
        <w:t xml:space="preserve"> - количество граждан, входящих в состав молодых семей - участников подпрограммы, улучшивших жилищные условия при оказании содействия за счет бюджетов всех уровней (значение показателя формируется в соответствии с выданным молодой семье свидетельством о праве на получение социальной выплаты на приобретение жилого помещения или строительство </w:t>
      </w:r>
      <w:r>
        <w:lastRenderedPageBreak/>
        <w:t>жилого дома);</w:t>
      </w:r>
    </w:p>
    <w:p w:rsidR="00F66BA8" w:rsidRDefault="00F66BA8">
      <w:pPr>
        <w:pStyle w:val="ConsPlusNormal"/>
        <w:spacing w:before="220"/>
        <w:ind w:firstLine="540"/>
        <w:jc w:val="both"/>
      </w:pPr>
      <w:proofErr w:type="spellStart"/>
      <w:r>
        <w:t>Чоб</w:t>
      </w:r>
      <w:proofErr w:type="spellEnd"/>
      <w:r>
        <w:t xml:space="preserve"> - общая численность населения, состоящего на учете в качестве нуждающегося в жилых помещениях, в соответствии со списком граждан, признанных нуждающимися в улучшении жилищных условий в порядке, установленном требованиями Жилищного кодекса Российской Федерации.</w:t>
      </w:r>
    </w:p>
    <w:p w:rsidR="00F66BA8" w:rsidRDefault="00F66BA8">
      <w:pPr>
        <w:pStyle w:val="ConsPlusNormal"/>
        <w:spacing w:before="220"/>
        <w:ind w:firstLine="540"/>
        <w:jc w:val="both"/>
      </w:pPr>
      <w:r>
        <w:t>Перечень целевых показателей (индикаторов) подпрограммы представлен в приложении N 1 к муниципальной программе.</w:t>
      </w:r>
    </w:p>
    <w:p w:rsidR="00F66BA8" w:rsidRDefault="00F66BA8">
      <w:pPr>
        <w:pStyle w:val="ConsPlusNormal"/>
        <w:jc w:val="both"/>
      </w:pPr>
    </w:p>
    <w:p w:rsidR="00F66BA8" w:rsidRDefault="00F66BA8">
      <w:pPr>
        <w:pStyle w:val="ConsPlusTitle"/>
        <w:jc w:val="center"/>
        <w:outlineLvl w:val="1"/>
      </w:pPr>
      <w:r>
        <w:t>7. Ресурсное обеспечение подпрограммы</w:t>
      </w:r>
    </w:p>
    <w:p w:rsidR="00F66BA8" w:rsidRDefault="00F66BA8">
      <w:pPr>
        <w:pStyle w:val="ConsPlusNormal"/>
        <w:jc w:val="both"/>
      </w:pPr>
    </w:p>
    <w:p w:rsidR="00F66BA8" w:rsidRDefault="00F66BA8">
      <w:pPr>
        <w:pStyle w:val="ConsPlusNormal"/>
        <w:ind w:firstLine="540"/>
        <w:jc w:val="both"/>
      </w:pPr>
      <w:r>
        <w:t>Общий объем финансирования подпрограммы составляет 275410,4 тыс. руб.</w:t>
      </w:r>
    </w:p>
    <w:p w:rsidR="00F66BA8" w:rsidRDefault="00F66BA8">
      <w:pPr>
        <w:pStyle w:val="ConsPlusNormal"/>
        <w:jc w:val="both"/>
      </w:pPr>
      <w:r>
        <w:t xml:space="preserve">(в ред. постановлений администрации города Благовещенска от 24.01.2022 N 271, от 12.04.2022 N 1791, от 14.10.2022 N 5429, от 03.11.2022 N 5787, </w:t>
      </w:r>
      <w:proofErr w:type="gramStart"/>
      <w:r>
        <w:t>от</w:t>
      </w:r>
      <w:proofErr w:type="gramEnd"/>
      <w:r>
        <w:t xml:space="preserve"> 24.01.2023 N 279, от 27.03.2023 N 1361)</w:t>
      </w:r>
    </w:p>
    <w:p w:rsidR="00F66BA8" w:rsidRDefault="00F66BA8">
      <w:pPr>
        <w:pStyle w:val="ConsPlusNormal"/>
        <w:spacing w:before="220"/>
        <w:ind w:firstLine="540"/>
        <w:jc w:val="both"/>
      </w:pPr>
      <w:r>
        <w:t>Ресурсное обеспечение подпрограммы осуществляется за счет городского, областного и федерального бюджетов, а также за счет средств молодых семей, привлекаемых кредитных ресурсов банков и иных организаций, предоставляющих ипотечные жилищные кредиты и займы для приобретения жилья.</w:t>
      </w:r>
    </w:p>
    <w:p w:rsidR="00F66BA8" w:rsidRDefault="00F66BA8">
      <w:pPr>
        <w:pStyle w:val="ConsPlusNormal"/>
        <w:spacing w:before="220"/>
        <w:ind w:firstLine="540"/>
        <w:jc w:val="both"/>
      </w:pPr>
      <w:r>
        <w:t>Объемы финансирования подлежат ежегодному уточнению исходя из возможностей соответствующего бюджета на очередной финансовый год и плановый период.</w:t>
      </w:r>
    </w:p>
    <w:p w:rsidR="00F66BA8" w:rsidRDefault="00F66BA8">
      <w:pPr>
        <w:pStyle w:val="ConsPlusNormal"/>
        <w:spacing w:before="220"/>
        <w:ind w:firstLine="540"/>
        <w:jc w:val="both"/>
      </w:pPr>
      <w:r>
        <w:t>Ресурсное обеспечение и прогнозная оценка расходов на реализацию подпрограммы за счет всех источников финансирования представлены в приложении N 3 к муниципальной программе.</w:t>
      </w:r>
    </w:p>
    <w:p w:rsidR="00F66BA8" w:rsidRDefault="00F66BA8">
      <w:pPr>
        <w:pStyle w:val="ConsPlusNormal"/>
        <w:jc w:val="both"/>
      </w:pPr>
    </w:p>
    <w:p w:rsidR="00F66BA8" w:rsidRDefault="00F66BA8">
      <w:pPr>
        <w:pStyle w:val="ConsPlusTitle"/>
        <w:jc w:val="center"/>
        <w:outlineLvl w:val="1"/>
      </w:pPr>
      <w:bookmarkStart w:id="8" w:name="P1386"/>
      <w:bookmarkEnd w:id="8"/>
      <w:r>
        <w:t>Паспорт</w:t>
      </w:r>
    </w:p>
    <w:p w:rsidR="00F66BA8" w:rsidRDefault="00F66BA8">
      <w:pPr>
        <w:pStyle w:val="ConsPlusTitle"/>
        <w:jc w:val="center"/>
      </w:pPr>
      <w:r>
        <w:t>подпрограммы 4 "Обеспечение реализации муниципальной</w:t>
      </w:r>
    </w:p>
    <w:p w:rsidR="00F66BA8" w:rsidRDefault="00F66BA8">
      <w:pPr>
        <w:pStyle w:val="ConsPlusTitle"/>
        <w:jc w:val="center"/>
      </w:pPr>
      <w:r>
        <w:t>программы "Обеспечение доступным и комфортным жильем</w:t>
      </w:r>
    </w:p>
    <w:p w:rsidR="00F66BA8" w:rsidRDefault="00F66BA8">
      <w:pPr>
        <w:pStyle w:val="ConsPlusTitle"/>
        <w:jc w:val="center"/>
      </w:pPr>
      <w:r>
        <w:t>населения города Благовещенска" и прочие расходы"</w:t>
      </w:r>
    </w:p>
    <w:p w:rsidR="00F66BA8" w:rsidRDefault="00F66BA8">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F66BA8">
        <w:tc>
          <w:tcPr>
            <w:tcW w:w="2835" w:type="dxa"/>
            <w:tcBorders>
              <w:bottom w:val="nil"/>
            </w:tcBorders>
          </w:tcPr>
          <w:p w:rsidR="00F66BA8" w:rsidRDefault="00F66BA8">
            <w:pPr>
              <w:pStyle w:val="ConsPlusNormal"/>
            </w:pPr>
            <w:r>
              <w:t>Ответственный исполнитель подпрограммы (соисполнитель муниципальной программы)</w:t>
            </w:r>
          </w:p>
        </w:tc>
        <w:tc>
          <w:tcPr>
            <w:tcW w:w="6236" w:type="dxa"/>
            <w:tcBorders>
              <w:bottom w:val="nil"/>
            </w:tcBorders>
          </w:tcPr>
          <w:p w:rsidR="00F66BA8" w:rsidRDefault="00F66BA8">
            <w:pPr>
              <w:pStyle w:val="ConsPlusNormal"/>
            </w:pPr>
            <w:r>
              <w:t>Комитет по управлению имуществом муниципального образования города Благовещенска</w:t>
            </w:r>
          </w:p>
        </w:tc>
      </w:tr>
      <w:tr w:rsidR="00F66BA8">
        <w:tc>
          <w:tcPr>
            <w:tcW w:w="9071" w:type="dxa"/>
            <w:gridSpan w:val="2"/>
            <w:tcBorders>
              <w:top w:val="nil"/>
            </w:tcBorders>
          </w:tcPr>
          <w:p w:rsidR="00F66BA8" w:rsidRDefault="00F66BA8">
            <w:pPr>
              <w:pStyle w:val="ConsPlusNormal"/>
              <w:jc w:val="both"/>
            </w:pPr>
            <w:r>
              <w:t>(в ред. постановления администрации города Благовещенска от 20.12.2022 N 6597)</w:t>
            </w:r>
          </w:p>
        </w:tc>
      </w:tr>
      <w:tr w:rsidR="00F66BA8">
        <w:tblPrEx>
          <w:tblBorders>
            <w:insideH w:val="single" w:sz="4" w:space="0" w:color="auto"/>
          </w:tblBorders>
        </w:tblPrEx>
        <w:tc>
          <w:tcPr>
            <w:tcW w:w="2835" w:type="dxa"/>
          </w:tcPr>
          <w:p w:rsidR="00F66BA8" w:rsidRDefault="00F66BA8">
            <w:pPr>
              <w:pStyle w:val="ConsPlusNormal"/>
            </w:pPr>
            <w:r>
              <w:t>Участники подпрограммы</w:t>
            </w:r>
          </w:p>
        </w:tc>
        <w:tc>
          <w:tcPr>
            <w:tcW w:w="6236" w:type="dxa"/>
          </w:tcPr>
          <w:p w:rsidR="00F66BA8" w:rsidRDefault="00F66BA8">
            <w:pPr>
              <w:pStyle w:val="ConsPlusNormal"/>
            </w:pPr>
            <w:r>
              <w:t>Муниципальное казенное учреждение "Благовещенский городской архивный и жилищный центр", муниципальное учреждение "Городское управление капитального строительства", администрация города Благовещенска</w:t>
            </w:r>
          </w:p>
        </w:tc>
      </w:tr>
      <w:tr w:rsidR="00F66BA8">
        <w:tblPrEx>
          <w:tblBorders>
            <w:insideH w:val="single" w:sz="4" w:space="0" w:color="auto"/>
          </w:tblBorders>
        </w:tblPrEx>
        <w:tc>
          <w:tcPr>
            <w:tcW w:w="2835" w:type="dxa"/>
          </w:tcPr>
          <w:p w:rsidR="00F66BA8" w:rsidRDefault="00F66BA8">
            <w:pPr>
              <w:pStyle w:val="ConsPlusNormal"/>
            </w:pPr>
            <w:r>
              <w:t>Цель подпрограммы</w:t>
            </w:r>
          </w:p>
        </w:tc>
        <w:tc>
          <w:tcPr>
            <w:tcW w:w="6236" w:type="dxa"/>
          </w:tcPr>
          <w:p w:rsidR="00F66BA8" w:rsidRDefault="00F66BA8">
            <w:pPr>
              <w:pStyle w:val="ConsPlusNormal"/>
            </w:pPr>
            <w:r>
              <w:t>Обеспечение функций исполнительно-распорядительного, контрольного органов муниципального образования, а также эффективной деятельности учреждения, осуществляющих функции в жилищной сфере</w:t>
            </w:r>
          </w:p>
        </w:tc>
      </w:tr>
      <w:tr w:rsidR="00F66BA8">
        <w:tblPrEx>
          <w:tblBorders>
            <w:insideH w:val="single" w:sz="4" w:space="0" w:color="auto"/>
          </w:tblBorders>
        </w:tblPrEx>
        <w:tc>
          <w:tcPr>
            <w:tcW w:w="2835" w:type="dxa"/>
          </w:tcPr>
          <w:p w:rsidR="00F66BA8" w:rsidRDefault="00F66BA8">
            <w:pPr>
              <w:pStyle w:val="ConsPlusNormal"/>
            </w:pPr>
            <w:r>
              <w:t>Задача подпрограммы</w:t>
            </w:r>
          </w:p>
        </w:tc>
        <w:tc>
          <w:tcPr>
            <w:tcW w:w="6236" w:type="dxa"/>
          </w:tcPr>
          <w:p w:rsidR="00F66BA8" w:rsidRDefault="00F66BA8">
            <w:pPr>
              <w:pStyle w:val="ConsPlusNormal"/>
            </w:pPr>
            <w:r>
              <w:t>Обеспечение реализации мероприятий муниципальной программы</w:t>
            </w:r>
          </w:p>
        </w:tc>
      </w:tr>
      <w:tr w:rsidR="00F66BA8">
        <w:tblPrEx>
          <w:tblBorders>
            <w:insideH w:val="single" w:sz="4" w:space="0" w:color="auto"/>
          </w:tblBorders>
        </w:tblPrEx>
        <w:tc>
          <w:tcPr>
            <w:tcW w:w="2835" w:type="dxa"/>
          </w:tcPr>
          <w:p w:rsidR="00F66BA8" w:rsidRDefault="00F66BA8">
            <w:pPr>
              <w:pStyle w:val="ConsPlusNormal"/>
            </w:pPr>
            <w:r>
              <w:t xml:space="preserve">Целевые показатели </w:t>
            </w:r>
            <w:r>
              <w:lastRenderedPageBreak/>
              <w:t>(индикаторы) подпрограммы</w:t>
            </w:r>
          </w:p>
        </w:tc>
        <w:tc>
          <w:tcPr>
            <w:tcW w:w="6236" w:type="dxa"/>
          </w:tcPr>
          <w:p w:rsidR="00F66BA8" w:rsidRDefault="00F66BA8">
            <w:pPr>
              <w:pStyle w:val="ConsPlusNormal"/>
            </w:pPr>
            <w:r>
              <w:lastRenderedPageBreak/>
              <w:t xml:space="preserve">1. Уровень достижения цели, задач, мероприятий и показателей </w:t>
            </w:r>
            <w:r>
              <w:lastRenderedPageBreak/>
              <w:t>муниципальной программы.</w:t>
            </w:r>
          </w:p>
          <w:p w:rsidR="00F66BA8" w:rsidRDefault="00F66BA8">
            <w:pPr>
              <w:pStyle w:val="ConsPlusNormal"/>
            </w:pPr>
            <w:r>
              <w:t>2. Удельный вес отремонтированного муниципального жилищного фонда в общей площади всего муниципального жилищного фонда города Благовещенска</w:t>
            </w:r>
          </w:p>
        </w:tc>
      </w:tr>
      <w:tr w:rsidR="00F66BA8">
        <w:tblPrEx>
          <w:tblBorders>
            <w:insideH w:val="single" w:sz="4" w:space="0" w:color="auto"/>
          </w:tblBorders>
        </w:tblPrEx>
        <w:tc>
          <w:tcPr>
            <w:tcW w:w="2835" w:type="dxa"/>
          </w:tcPr>
          <w:p w:rsidR="00F66BA8" w:rsidRDefault="00F66BA8">
            <w:pPr>
              <w:pStyle w:val="ConsPlusNormal"/>
            </w:pPr>
            <w:r>
              <w:lastRenderedPageBreak/>
              <w:t>Этапы и сроки реализации подпрограммы</w:t>
            </w:r>
          </w:p>
        </w:tc>
        <w:tc>
          <w:tcPr>
            <w:tcW w:w="6236" w:type="dxa"/>
          </w:tcPr>
          <w:p w:rsidR="00F66BA8" w:rsidRDefault="00F66BA8">
            <w:pPr>
              <w:pStyle w:val="ConsPlusNormal"/>
            </w:pPr>
            <w:r>
              <w:t>2015 - 2025 годы, разделение на этапы не предусматривается</w:t>
            </w:r>
          </w:p>
        </w:tc>
      </w:tr>
      <w:tr w:rsidR="00F66BA8">
        <w:tblPrEx>
          <w:tblBorders>
            <w:insideH w:val="single" w:sz="4" w:space="0" w:color="auto"/>
          </w:tblBorders>
        </w:tblPrEx>
        <w:tc>
          <w:tcPr>
            <w:tcW w:w="2835" w:type="dxa"/>
            <w:vMerge w:val="restart"/>
            <w:tcBorders>
              <w:bottom w:val="nil"/>
            </w:tcBorders>
          </w:tcPr>
          <w:p w:rsidR="00F66BA8" w:rsidRDefault="00F66BA8">
            <w:pPr>
              <w:pStyle w:val="ConsPlusNormal"/>
            </w:pPr>
            <w:r>
              <w:t>Ресурсное обеспечение подпрограммы</w:t>
            </w:r>
          </w:p>
        </w:tc>
        <w:tc>
          <w:tcPr>
            <w:tcW w:w="6236" w:type="dxa"/>
            <w:tcBorders>
              <w:bottom w:val="nil"/>
            </w:tcBorders>
          </w:tcPr>
          <w:p w:rsidR="00F66BA8" w:rsidRDefault="00F66BA8">
            <w:pPr>
              <w:pStyle w:val="ConsPlusNormal"/>
            </w:pPr>
            <w:r>
              <w:t>Общий объем финансирования подпрограммы составляет 531537,2 тыс. руб., в том числе по годам:</w:t>
            </w:r>
          </w:p>
          <w:p w:rsidR="00F66BA8" w:rsidRDefault="00F66BA8">
            <w:pPr>
              <w:pStyle w:val="ConsPlusNormal"/>
            </w:pPr>
            <w:r>
              <w:t>2015 год - 19035,5 тыс. руб.;</w:t>
            </w:r>
          </w:p>
          <w:p w:rsidR="00F66BA8" w:rsidRDefault="00F66BA8">
            <w:pPr>
              <w:pStyle w:val="ConsPlusNormal"/>
            </w:pPr>
            <w:r>
              <w:t>2016 год - 19662,6 тыс. руб.;</w:t>
            </w:r>
          </w:p>
          <w:p w:rsidR="00F66BA8" w:rsidRDefault="00F66BA8">
            <w:pPr>
              <w:pStyle w:val="ConsPlusNormal"/>
            </w:pPr>
            <w:r>
              <w:t>2017 год - 21884,1 тыс. руб.;</w:t>
            </w:r>
          </w:p>
          <w:p w:rsidR="00F66BA8" w:rsidRDefault="00F66BA8">
            <w:pPr>
              <w:pStyle w:val="ConsPlusNormal"/>
            </w:pPr>
            <w:r>
              <w:t>2018 год - 25547,8 тыс. руб.;</w:t>
            </w:r>
          </w:p>
          <w:p w:rsidR="00F66BA8" w:rsidRDefault="00F66BA8">
            <w:pPr>
              <w:pStyle w:val="ConsPlusNormal"/>
            </w:pPr>
            <w:r>
              <w:t>2019 год - 25653,6 тыс. руб.;</w:t>
            </w:r>
          </w:p>
          <w:p w:rsidR="00F66BA8" w:rsidRDefault="00F66BA8">
            <w:pPr>
              <w:pStyle w:val="ConsPlusNormal"/>
            </w:pPr>
            <w:r>
              <w:t>2020 год - 31434,0 тыс. руб.;</w:t>
            </w:r>
          </w:p>
          <w:p w:rsidR="00F66BA8" w:rsidRDefault="00F66BA8">
            <w:pPr>
              <w:pStyle w:val="ConsPlusNormal"/>
            </w:pPr>
            <w:r>
              <w:t>2021 год - 36891,6 тыс. руб.;</w:t>
            </w:r>
          </w:p>
          <w:p w:rsidR="00F66BA8" w:rsidRDefault="00F66BA8">
            <w:pPr>
              <w:pStyle w:val="ConsPlusNormal"/>
            </w:pPr>
            <w:r>
              <w:t>2022 год - 82942,5 тыс. руб.;</w:t>
            </w:r>
          </w:p>
          <w:p w:rsidR="00F66BA8" w:rsidRDefault="00F66BA8">
            <w:pPr>
              <w:pStyle w:val="ConsPlusNormal"/>
            </w:pPr>
            <w:r>
              <w:t>2023 год - 86447,4 тыс. руб.;</w:t>
            </w:r>
          </w:p>
          <w:p w:rsidR="00F66BA8" w:rsidRDefault="00F66BA8">
            <w:pPr>
              <w:pStyle w:val="ConsPlusNormal"/>
            </w:pPr>
            <w:r>
              <w:t>2024 год - 89257,4 тыс. руб.;</w:t>
            </w:r>
          </w:p>
          <w:p w:rsidR="00F66BA8" w:rsidRDefault="00F66BA8">
            <w:pPr>
              <w:pStyle w:val="ConsPlusNormal"/>
            </w:pPr>
            <w:r>
              <w:t>2025 год - 92780,7 тыс. руб.</w:t>
            </w:r>
          </w:p>
        </w:tc>
      </w:tr>
      <w:tr w:rsidR="00F66BA8">
        <w:tc>
          <w:tcPr>
            <w:tcW w:w="2835" w:type="dxa"/>
            <w:vMerge/>
            <w:tcBorders>
              <w:bottom w:val="nil"/>
            </w:tcBorders>
          </w:tcPr>
          <w:p w:rsidR="00F66BA8" w:rsidRDefault="00F66BA8">
            <w:pPr>
              <w:pStyle w:val="ConsPlusNormal"/>
            </w:pPr>
          </w:p>
        </w:tc>
        <w:tc>
          <w:tcPr>
            <w:tcW w:w="6236" w:type="dxa"/>
            <w:tcBorders>
              <w:top w:val="nil"/>
              <w:bottom w:val="nil"/>
            </w:tcBorders>
          </w:tcPr>
          <w:p w:rsidR="00F66BA8" w:rsidRDefault="00F66BA8">
            <w:pPr>
              <w:pStyle w:val="ConsPlusNormal"/>
            </w:pPr>
            <w:r>
              <w:t>Из городского бюджета бюджетные ассигнования составят 531522,3 тыс. руб., из них по годам:</w:t>
            </w:r>
          </w:p>
          <w:p w:rsidR="00F66BA8" w:rsidRDefault="00F66BA8">
            <w:pPr>
              <w:pStyle w:val="ConsPlusNormal"/>
            </w:pPr>
            <w:r>
              <w:t>2015 год - 19035,5 тыс. руб.;</w:t>
            </w:r>
          </w:p>
          <w:p w:rsidR="00F66BA8" w:rsidRDefault="00F66BA8">
            <w:pPr>
              <w:pStyle w:val="ConsPlusNormal"/>
            </w:pPr>
            <w:r>
              <w:t>2016 год - 19662,6 тыс. руб.;</w:t>
            </w:r>
          </w:p>
          <w:p w:rsidR="00F66BA8" w:rsidRDefault="00F66BA8">
            <w:pPr>
              <w:pStyle w:val="ConsPlusNormal"/>
            </w:pPr>
            <w:r>
              <w:t>2017 год - 21884,1 тыс. руб.;</w:t>
            </w:r>
          </w:p>
          <w:p w:rsidR="00F66BA8" w:rsidRDefault="00F66BA8">
            <w:pPr>
              <w:pStyle w:val="ConsPlusNormal"/>
            </w:pPr>
            <w:r>
              <w:t>2018 год - 25547,8 тыс. руб.;</w:t>
            </w:r>
          </w:p>
          <w:p w:rsidR="00F66BA8" w:rsidRDefault="00F66BA8">
            <w:pPr>
              <w:pStyle w:val="ConsPlusNormal"/>
            </w:pPr>
            <w:r>
              <w:t>2019 год - 25651,4 тыс. руб.;</w:t>
            </w:r>
          </w:p>
          <w:p w:rsidR="00F66BA8" w:rsidRDefault="00F66BA8">
            <w:pPr>
              <w:pStyle w:val="ConsPlusNormal"/>
            </w:pPr>
            <w:r>
              <w:t>2020 год - 31431,4 тыс. руб.;</w:t>
            </w:r>
          </w:p>
          <w:p w:rsidR="00F66BA8" w:rsidRDefault="00F66BA8">
            <w:pPr>
              <w:pStyle w:val="ConsPlusNormal"/>
            </w:pPr>
            <w:r>
              <w:t>2021 год - 36889,0 тыс. руб.;</w:t>
            </w:r>
          </w:p>
          <w:p w:rsidR="00F66BA8" w:rsidRDefault="00F66BA8">
            <w:pPr>
              <w:pStyle w:val="ConsPlusNormal"/>
            </w:pPr>
            <w:r>
              <w:t>2022 год - 82940,4 тыс. руб.;</w:t>
            </w:r>
          </w:p>
          <w:p w:rsidR="00F66BA8" w:rsidRDefault="00F66BA8">
            <w:pPr>
              <w:pStyle w:val="ConsPlusNormal"/>
            </w:pPr>
            <w:r>
              <w:t>2023 год - 86445,6 тыс. руб.;</w:t>
            </w:r>
          </w:p>
          <w:p w:rsidR="00F66BA8" w:rsidRDefault="00F66BA8">
            <w:pPr>
              <w:pStyle w:val="ConsPlusNormal"/>
            </w:pPr>
            <w:r>
              <w:t>2024 год - 89255,6 тыс. руб.;</w:t>
            </w:r>
          </w:p>
          <w:p w:rsidR="00F66BA8" w:rsidRDefault="00F66BA8">
            <w:pPr>
              <w:pStyle w:val="ConsPlusNormal"/>
            </w:pPr>
            <w:r>
              <w:t>2025 год - 92778,9 тыс. руб.</w:t>
            </w:r>
          </w:p>
        </w:tc>
      </w:tr>
      <w:tr w:rsidR="00F66BA8">
        <w:tc>
          <w:tcPr>
            <w:tcW w:w="2835" w:type="dxa"/>
            <w:vMerge/>
            <w:tcBorders>
              <w:bottom w:val="nil"/>
            </w:tcBorders>
          </w:tcPr>
          <w:p w:rsidR="00F66BA8" w:rsidRDefault="00F66BA8">
            <w:pPr>
              <w:pStyle w:val="ConsPlusNormal"/>
            </w:pPr>
          </w:p>
        </w:tc>
        <w:tc>
          <w:tcPr>
            <w:tcW w:w="6236" w:type="dxa"/>
            <w:tcBorders>
              <w:top w:val="nil"/>
              <w:bottom w:val="nil"/>
            </w:tcBorders>
          </w:tcPr>
          <w:p w:rsidR="00F66BA8" w:rsidRDefault="00F66BA8">
            <w:pPr>
              <w:pStyle w:val="ConsPlusNormal"/>
            </w:pPr>
            <w:r>
              <w:t>Планируемый объем финансирования из средств областного бюджета составляет 14,9 тыс. руб., в том числе по годам:</w:t>
            </w:r>
          </w:p>
          <w:p w:rsidR="00F66BA8" w:rsidRDefault="00F66BA8">
            <w:pPr>
              <w:pStyle w:val="ConsPlusNormal"/>
            </w:pPr>
            <w:r>
              <w:t>2019 год - 2,2 тыс. руб.;</w:t>
            </w:r>
          </w:p>
          <w:p w:rsidR="00F66BA8" w:rsidRDefault="00F66BA8">
            <w:pPr>
              <w:pStyle w:val="ConsPlusNormal"/>
            </w:pPr>
            <w:r>
              <w:t>2020 год - 2,6 тыс. руб.;</w:t>
            </w:r>
          </w:p>
          <w:p w:rsidR="00F66BA8" w:rsidRDefault="00F66BA8">
            <w:pPr>
              <w:pStyle w:val="ConsPlusNormal"/>
            </w:pPr>
            <w:r>
              <w:t>2021 год - 2,6 тыс. руб.;</w:t>
            </w:r>
          </w:p>
          <w:p w:rsidR="00F66BA8" w:rsidRDefault="00F66BA8">
            <w:pPr>
              <w:pStyle w:val="ConsPlusNormal"/>
            </w:pPr>
            <w:r>
              <w:t>2022 год - 2,1 тыс. руб.;</w:t>
            </w:r>
          </w:p>
          <w:p w:rsidR="00F66BA8" w:rsidRDefault="00F66BA8">
            <w:pPr>
              <w:pStyle w:val="ConsPlusNormal"/>
            </w:pPr>
            <w:r>
              <w:t>2023 год - 1,8 тыс. руб.;</w:t>
            </w:r>
          </w:p>
          <w:p w:rsidR="00F66BA8" w:rsidRDefault="00F66BA8">
            <w:pPr>
              <w:pStyle w:val="ConsPlusNormal"/>
            </w:pPr>
            <w:r>
              <w:t>2024 год - 1,8 тыс. руб.;</w:t>
            </w:r>
          </w:p>
          <w:p w:rsidR="00F66BA8" w:rsidRDefault="00F66BA8">
            <w:pPr>
              <w:pStyle w:val="ConsPlusNormal"/>
            </w:pPr>
            <w:r>
              <w:t>2025 год - 1,8 тыс. руб.</w:t>
            </w:r>
          </w:p>
        </w:tc>
      </w:tr>
      <w:tr w:rsidR="00F66BA8">
        <w:tc>
          <w:tcPr>
            <w:tcW w:w="9071" w:type="dxa"/>
            <w:gridSpan w:val="2"/>
            <w:tcBorders>
              <w:top w:val="nil"/>
            </w:tcBorders>
          </w:tcPr>
          <w:p w:rsidR="00F66BA8" w:rsidRDefault="00F66BA8">
            <w:pPr>
              <w:pStyle w:val="ConsPlusNormal"/>
              <w:jc w:val="both"/>
            </w:pPr>
            <w:r>
              <w:t xml:space="preserve">(в ред. постановлений администрации города Благовещенска от 29.03.2022 N 1471, от 18.05.2022 N 2447, от 14.07.2022 N 3672, от 14.10.2022 N 5429, </w:t>
            </w:r>
            <w:proofErr w:type="gramStart"/>
            <w:r>
              <w:t>от</w:t>
            </w:r>
            <w:proofErr w:type="gramEnd"/>
            <w:r>
              <w:t xml:space="preserve"> 03.11.2022 N 5787, от 20.12.2022 N 6597, от 13.01.2023 N 99, от 24.01.2023 N 279, от 27.03.2023 N 1361)</w:t>
            </w:r>
          </w:p>
        </w:tc>
      </w:tr>
      <w:tr w:rsidR="00F66BA8">
        <w:tc>
          <w:tcPr>
            <w:tcW w:w="2835" w:type="dxa"/>
            <w:tcBorders>
              <w:bottom w:val="nil"/>
            </w:tcBorders>
          </w:tcPr>
          <w:p w:rsidR="00F66BA8" w:rsidRDefault="00F66BA8">
            <w:pPr>
              <w:pStyle w:val="ConsPlusNormal"/>
            </w:pPr>
            <w:r>
              <w:t>Ожидаемые конечные результаты реализации подпрограммы</w:t>
            </w:r>
          </w:p>
        </w:tc>
        <w:tc>
          <w:tcPr>
            <w:tcW w:w="6236" w:type="dxa"/>
            <w:tcBorders>
              <w:bottom w:val="nil"/>
            </w:tcBorders>
          </w:tcPr>
          <w:p w:rsidR="00F66BA8" w:rsidRDefault="00F66BA8">
            <w:pPr>
              <w:pStyle w:val="ConsPlusNormal"/>
            </w:pPr>
            <w:r>
              <w:t>1. Уровень достижения цели, задач, мероприятий и показателей муниципальной программы составит 100%.</w:t>
            </w:r>
          </w:p>
          <w:p w:rsidR="00F66BA8" w:rsidRDefault="00F66BA8">
            <w:pPr>
              <w:pStyle w:val="ConsPlusNormal"/>
            </w:pPr>
            <w:r>
              <w:t xml:space="preserve">2. Удельный вес отремонтированного муниципального жилищного фонда в общей площади всего муниципального </w:t>
            </w:r>
            <w:r>
              <w:lastRenderedPageBreak/>
              <w:t>жилищного фонда города Благовещенска составит 1,40%</w:t>
            </w:r>
          </w:p>
        </w:tc>
      </w:tr>
      <w:tr w:rsidR="00F66BA8">
        <w:tc>
          <w:tcPr>
            <w:tcW w:w="9071" w:type="dxa"/>
            <w:gridSpan w:val="2"/>
            <w:tcBorders>
              <w:top w:val="nil"/>
            </w:tcBorders>
          </w:tcPr>
          <w:p w:rsidR="00F66BA8" w:rsidRDefault="00F66BA8">
            <w:pPr>
              <w:pStyle w:val="ConsPlusNormal"/>
              <w:jc w:val="both"/>
            </w:pPr>
            <w:r>
              <w:lastRenderedPageBreak/>
              <w:t xml:space="preserve">(в ред. постановлений администрации города Благовещенска от 16.12.2021 N 5119, от 13.01.2022 N 103, от 29.03.2022 N 1471, от 18.05.2022 N 2447, </w:t>
            </w:r>
            <w:proofErr w:type="gramStart"/>
            <w:r>
              <w:t>от</w:t>
            </w:r>
            <w:proofErr w:type="gramEnd"/>
            <w:r>
              <w:t xml:space="preserve"> 03.11.2022 N 5787, от 20.12.2022 N 6597, от 13.01.2023 N 99, от 27.03.2023 N 1361)</w:t>
            </w:r>
          </w:p>
        </w:tc>
      </w:tr>
    </w:tbl>
    <w:p w:rsidR="00F66BA8" w:rsidRDefault="00F66BA8">
      <w:pPr>
        <w:pStyle w:val="ConsPlusNormal"/>
        <w:jc w:val="both"/>
      </w:pPr>
    </w:p>
    <w:p w:rsidR="00F66BA8" w:rsidRDefault="00F66BA8">
      <w:pPr>
        <w:pStyle w:val="ConsPlusTitle"/>
        <w:jc w:val="center"/>
        <w:outlineLvl w:val="1"/>
      </w:pPr>
      <w:r>
        <w:t>1. Характеристика сферы реализации подпрограммы</w:t>
      </w:r>
    </w:p>
    <w:p w:rsidR="00F66BA8" w:rsidRDefault="00F66BA8">
      <w:pPr>
        <w:pStyle w:val="ConsPlusNormal"/>
        <w:jc w:val="both"/>
      </w:pPr>
    </w:p>
    <w:p w:rsidR="00F66BA8" w:rsidRDefault="00F66BA8">
      <w:pPr>
        <w:pStyle w:val="ConsPlusNormal"/>
        <w:ind w:firstLine="540"/>
        <w:jc w:val="both"/>
      </w:pPr>
      <w:r>
        <w:t>Реализация подпрограммы "Обеспечение реализации муниципальной программы "Обеспечение доступным и комфортным жильем населения города Благовещенска" и прочие расходы" направлена на обеспечение достижения цели и решение задач, определенных указанной программой.</w:t>
      </w:r>
    </w:p>
    <w:p w:rsidR="00F66BA8" w:rsidRDefault="00F66BA8">
      <w:pPr>
        <w:pStyle w:val="ConsPlusNormal"/>
        <w:spacing w:before="220"/>
        <w:ind w:firstLine="540"/>
        <w:jc w:val="both"/>
      </w:pPr>
      <w:r>
        <w:t>Муниципальное казенное учреждение "Благовещенский городской архивный и жилищный центр", в дальнейшем именуемое "Учреждение", является муниципальным казенным учреждением, созданным в соответствии с Гражданским кодексом Российской Федерации на основании постановления администрации города Благовещенска от 8 февраля 2011 г. N 475.</w:t>
      </w:r>
    </w:p>
    <w:p w:rsidR="00F66BA8" w:rsidRDefault="00F66BA8">
      <w:pPr>
        <w:pStyle w:val="ConsPlusNormal"/>
        <w:spacing w:before="220"/>
        <w:ind w:firstLine="540"/>
        <w:jc w:val="both"/>
      </w:pPr>
      <w:r>
        <w:t>Учреждение является юридическим лицом, созданным в форме некоммерческой организации для осуществления управленческих функций администрации города Благовещенска в жилищной сфере и представления архивной информации. Является подведомственным учреждением комитета по управлению имуществом муниципального образования города Благовещенска.</w:t>
      </w:r>
    </w:p>
    <w:p w:rsidR="00F66BA8" w:rsidRDefault="00F66BA8">
      <w:pPr>
        <w:pStyle w:val="ConsPlusNormal"/>
        <w:spacing w:before="220"/>
        <w:ind w:firstLine="540"/>
        <w:jc w:val="both"/>
      </w:pPr>
      <w:r>
        <w:t>Основным видом деятельности Учреждения является предоставление муниципальных услуг, обеспечивающих реализацию полномочий администрации города Благовещенска в жилищной сфере и архивного дела, соответствующих целям, ради которых оно создано.</w:t>
      </w:r>
    </w:p>
    <w:p w:rsidR="00F66BA8" w:rsidRDefault="00F66BA8">
      <w:pPr>
        <w:pStyle w:val="ConsPlusNormal"/>
        <w:spacing w:before="220"/>
        <w:ind w:firstLine="540"/>
        <w:jc w:val="both"/>
      </w:pPr>
      <w:r>
        <w:t>Для достижения поставленных целей Учреждение осуществляет следующие функции:</w:t>
      </w:r>
    </w:p>
    <w:p w:rsidR="00F66BA8" w:rsidRDefault="00F66BA8">
      <w:pPr>
        <w:pStyle w:val="ConsPlusNormal"/>
        <w:spacing w:before="220"/>
        <w:ind w:firstLine="540"/>
        <w:jc w:val="both"/>
      </w:pPr>
      <w:r>
        <w:t>исполняет государственные полномочия по обеспечению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 выступает в качестве заказчика на приобретение в муниципальную собственность жилых помещений для указанной категории лиц;</w:t>
      </w:r>
    </w:p>
    <w:p w:rsidR="00F66BA8" w:rsidRDefault="00F66BA8">
      <w:pPr>
        <w:pStyle w:val="ConsPlusNormal"/>
        <w:spacing w:before="220"/>
        <w:ind w:firstLine="540"/>
        <w:jc w:val="both"/>
      </w:pPr>
      <w:r>
        <w:t>ведет учет граждан в качестве нуждающихся в жилых помещениях, предоставляемых по договорам социального найма;</w:t>
      </w:r>
    </w:p>
    <w:p w:rsidR="00F66BA8" w:rsidRDefault="00F66BA8">
      <w:pPr>
        <w:pStyle w:val="ConsPlusNormal"/>
        <w:spacing w:before="220"/>
        <w:ind w:firstLine="540"/>
        <w:jc w:val="both"/>
      </w:pPr>
      <w:r>
        <w:t>ведет учет граждан на получение комнат в муниципальных общежитиях;</w:t>
      </w:r>
    </w:p>
    <w:p w:rsidR="00F66BA8" w:rsidRDefault="00F66BA8">
      <w:pPr>
        <w:pStyle w:val="ConsPlusNormal"/>
        <w:spacing w:before="220"/>
        <w:ind w:firstLine="540"/>
        <w:jc w:val="both"/>
      </w:pPr>
      <w:r>
        <w:t>ведет учет граждан на получение жилых помещений муниципального маневренного фонда;</w:t>
      </w:r>
    </w:p>
    <w:p w:rsidR="00F66BA8" w:rsidRDefault="00F66BA8">
      <w:pPr>
        <w:pStyle w:val="ConsPlusNormal"/>
        <w:spacing w:before="220"/>
        <w:ind w:firstLine="540"/>
        <w:jc w:val="both"/>
      </w:pPr>
      <w:r>
        <w:t>ведет учет иных категорий граждан в целях предоставления им жилых помещений государственного жилищного фонда;</w:t>
      </w:r>
    </w:p>
    <w:p w:rsidR="00F66BA8" w:rsidRDefault="00F66BA8">
      <w:pPr>
        <w:pStyle w:val="ConsPlusNormal"/>
        <w:spacing w:before="220"/>
        <w:ind w:firstLine="540"/>
        <w:jc w:val="both"/>
      </w:pPr>
      <w:r>
        <w:t>ведет учет военнослужащих, уволенных с военной службы в запас или отставку, нуждающихся в улучшении жилищных условий;</w:t>
      </w:r>
    </w:p>
    <w:p w:rsidR="00F66BA8" w:rsidRDefault="00F66BA8">
      <w:pPr>
        <w:pStyle w:val="ConsPlusNormal"/>
        <w:spacing w:before="220"/>
        <w:ind w:firstLine="540"/>
        <w:jc w:val="both"/>
      </w:pPr>
      <w:r>
        <w:t>ведет учет граждан, нуждающихся в улучшении жилищных условий, с целью приобретения жилья в рамках участия в жилищных программах;</w:t>
      </w:r>
    </w:p>
    <w:p w:rsidR="00F66BA8" w:rsidRDefault="00F66BA8">
      <w:pPr>
        <w:pStyle w:val="ConsPlusNormal"/>
        <w:spacing w:before="220"/>
        <w:ind w:firstLine="540"/>
        <w:jc w:val="both"/>
      </w:pPr>
      <w:r>
        <w:t>ежегодно проводит перерегистрацию граждан, состоящих на учете, нуждающихся в жилом помещении;</w:t>
      </w:r>
    </w:p>
    <w:p w:rsidR="00F66BA8" w:rsidRDefault="00F66BA8">
      <w:pPr>
        <w:pStyle w:val="ConsPlusNormal"/>
        <w:spacing w:before="220"/>
        <w:ind w:firstLine="540"/>
        <w:jc w:val="both"/>
      </w:pPr>
      <w:r>
        <w:t xml:space="preserve">формирует списки граждан, изъявивших желание получить государственные жилищные </w:t>
      </w:r>
      <w:r>
        <w:lastRenderedPageBreak/>
        <w:t>сертификаты в планируемом году;</w:t>
      </w:r>
    </w:p>
    <w:p w:rsidR="00F66BA8" w:rsidRDefault="00F66BA8">
      <w:pPr>
        <w:pStyle w:val="ConsPlusNormal"/>
        <w:spacing w:before="220"/>
        <w:ind w:firstLine="540"/>
        <w:jc w:val="both"/>
      </w:pPr>
      <w:r>
        <w:t>готовит материалы на предоставление жилого помещения для рассмотрения на заседаниях комиссии по жилищным вопросам при администрации города Благовещенска, по результатам рассмотрения готовит проект постановления администрации города о предоставлении малоимущим гражданам, состоящим на учете нуждающихся в жилом помещении по договору социального найма;</w:t>
      </w:r>
    </w:p>
    <w:p w:rsidR="00F66BA8" w:rsidRDefault="00F66BA8">
      <w:pPr>
        <w:pStyle w:val="ConsPlusNormal"/>
        <w:spacing w:before="220"/>
        <w:ind w:firstLine="540"/>
        <w:jc w:val="both"/>
      </w:pPr>
      <w:r>
        <w:t>готовит материалы и вносит на рассмотрение комиссии по жилищным вопросам при администрации города Благовещенска предложения о предоставлении специализированных жилых помещений, по результатам рассмотрения готовит проект постановления администрации города о предоставлении по договору найма такого помещения;</w:t>
      </w:r>
    </w:p>
    <w:p w:rsidR="00F66BA8" w:rsidRDefault="00F66BA8">
      <w:pPr>
        <w:pStyle w:val="ConsPlusNormal"/>
        <w:spacing w:before="220"/>
        <w:ind w:firstLine="540"/>
        <w:jc w:val="both"/>
      </w:pPr>
      <w:r>
        <w:t>готовит документы по вопросам включения муниципальных жилых помещений в специализированный жилищный фонд с отнесением таких помещений к определенному виду специализированных жилых помещений, а также исключения жилого помещения из указанного фонда;</w:t>
      </w:r>
    </w:p>
    <w:p w:rsidR="00F66BA8" w:rsidRDefault="00F66BA8">
      <w:pPr>
        <w:pStyle w:val="ConsPlusNormal"/>
        <w:spacing w:before="220"/>
        <w:ind w:firstLine="540"/>
        <w:jc w:val="both"/>
      </w:pPr>
      <w:r>
        <w:t>ведет учет муниципальных жилых помещений, включенных постановлением администрации города в число специализированного жилищного фонда, по каждому виду специализированных жилых помещений;</w:t>
      </w:r>
    </w:p>
    <w:p w:rsidR="00F66BA8" w:rsidRDefault="00F66BA8">
      <w:pPr>
        <w:pStyle w:val="ConsPlusNormal"/>
        <w:spacing w:before="220"/>
        <w:ind w:firstLine="540"/>
        <w:jc w:val="both"/>
      </w:pPr>
      <w:r>
        <w:t xml:space="preserve">выносит на рассмотрение комиссии по жилищным вопросам при администрации города заявления граждан по вопросу обмена жилыми помещениями, предоставляемыми по договорам социального найма, с целью </w:t>
      </w:r>
      <w:proofErr w:type="gramStart"/>
      <w:r>
        <w:t>контроля за</w:t>
      </w:r>
      <w:proofErr w:type="gramEnd"/>
      <w:r>
        <w:t xml:space="preserve"> выполнением условий обмена, предусмотренных Жилищным кодексом Российской Федерации, и согласования производимого обмена;</w:t>
      </w:r>
    </w:p>
    <w:p w:rsidR="00F66BA8" w:rsidRDefault="00F66BA8">
      <w:pPr>
        <w:pStyle w:val="ConsPlusNormal"/>
        <w:spacing w:before="220"/>
        <w:ind w:firstLine="540"/>
        <w:jc w:val="both"/>
      </w:pPr>
      <w:r>
        <w:t xml:space="preserve">заключает договоры социального найма и договоры найма жилых помещений, в том числе договоры найма специализированных жилых помещений и договоры коммерческого найма. Обеспечивает начисление, сбор, взыскание и перечисление платы за </w:t>
      </w:r>
      <w:proofErr w:type="spellStart"/>
      <w:r>
        <w:t>найм</w:t>
      </w:r>
      <w:proofErr w:type="spellEnd"/>
      <w:r>
        <w:t xml:space="preserve">. Осуществляет контроль за начислением, сбором, взысканием и перечислением платы за </w:t>
      </w:r>
      <w:proofErr w:type="spellStart"/>
      <w:r>
        <w:t>найм</w:t>
      </w:r>
      <w:proofErr w:type="spellEnd"/>
      <w:r>
        <w:t xml:space="preserve"> в городской бюджет;</w:t>
      </w:r>
    </w:p>
    <w:p w:rsidR="00F66BA8" w:rsidRDefault="00F66BA8">
      <w:pPr>
        <w:pStyle w:val="ConsPlusNormal"/>
        <w:spacing w:before="220"/>
        <w:ind w:firstLine="540"/>
        <w:jc w:val="both"/>
      </w:pPr>
      <w:r>
        <w:t xml:space="preserve">организует подготовку и готовит вопросы на рассмотрение комиссии по координации и контролю за исполнением </w:t>
      </w:r>
      <w:proofErr w:type="gramStart"/>
      <w:r>
        <w:t>жилищных</w:t>
      </w:r>
      <w:proofErr w:type="gramEnd"/>
      <w:r>
        <w:t xml:space="preserve"> программ, оформляет решения комиссии;</w:t>
      </w:r>
    </w:p>
    <w:p w:rsidR="00F66BA8" w:rsidRDefault="00F66BA8">
      <w:pPr>
        <w:pStyle w:val="ConsPlusNormal"/>
        <w:spacing w:before="220"/>
        <w:ind w:firstLine="540"/>
        <w:jc w:val="both"/>
      </w:pPr>
      <w:r>
        <w:t xml:space="preserve">осуществляет полномочия соисполнителя и участника муниципальных программ, </w:t>
      </w:r>
      <w:proofErr w:type="gramStart"/>
      <w:r>
        <w:t>относящихся</w:t>
      </w:r>
      <w:proofErr w:type="gramEnd"/>
      <w:r>
        <w:t xml:space="preserve"> к компетенции Учреждения;</w:t>
      </w:r>
    </w:p>
    <w:p w:rsidR="00F66BA8" w:rsidRDefault="00F66BA8">
      <w:pPr>
        <w:pStyle w:val="ConsPlusNormal"/>
        <w:spacing w:before="220"/>
        <w:ind w:firstLine="540"/>
        <w:jc w:val="both"/>
      </w:pPr>
      <w:r>
        <w:t>производит расчет и выплату субсидий, выделяемых из бюджетов разных уровней, участникам программ в соответствии с методикой и условиями, предусмотренными программами;</w:t>
      </w:r>
    </w:p>
    <w:p w:rsidR="00F66BA8" w:rsidRDefault="00F66BA8">
      <w:pPr>
        <w:pStyle w:val="ConsPlusNormal"/>
        <w:spacing w:before="220"/>
        <w:ind w:firstLine="540"/>
        <w:jc w:val="both"/>
      </w:pPr>
      <w:r>
        <w:t xml:space="preserve">осуществляет оперативный контроль за реализацией </w:t>
      </w:r>
      <w:proofErr w:type="gramStart"/>
      <w:r>
        <w:t>жилищных</w:t>
      </w:r>
      <w:proofErr w:type="gramEnd"/>
      <w:r>
        <w:t xml:space="preserve"> программ;</w:t>
      </w:r>
    </w:p>
    <w:p w:rsidR="00F66BA8" w:rsidRDefault="00F66BA8">
      <w:pPr>
        <w:pStyle w:val="ConsPlusNormal"/>
        <w:spacing w:before="220"/>
        <w:ind w:firstLine="540"/>
        <w:jc w:val="both"/>
      </w:pPr>
      <w:r>
        <w:t>производит выдачу справок по запросам граждан и юридических лиц;</w:t>
      </w:r>
    </w:p>
    <w:p w:rsidR="00F66BA8" w:rsidRDefault="00F66BA8">
      <w:pPr>
        <w:pStyle w:val="ConsPlusNormal"/>
        <w:spacing w:before="220"/>
        <w:ind w:firstLine="540"/>
        <w:jc w:val="both"/>
      </w:pPr>
      <w:r>
        <w:t>разрабатывает предложения по совершенствованию жилищных программ, изучает опыт других городов по решению жилищных проблем;</w:t>
      </w:r>
    </w:p>
    <w:p w:rsidR="00F66BA8" w:rsidRDefault="00F66BA8">
      <w:pPr>
        <w:pStyle w:val="ConsPlusNormal"/>
        <w:spacing w:before="220"/>
        <w:ind w:firstLine="540"/>
        <w:jc w:val="both"/>
      </w:pPr>
      <w:r>
        <w:t>ведет разъяснительную работу среди граждан по освещению целей и задач целевых жилищных программ как в форме консультаций, так и посредством ответов на обращения граждан;</w:t>
      </w:r>
    </w:p>
    <w:p w:rsidR="00F66BA8" w:rsidRDefault="00F66BA8">
      <w:pPr>
        <w:pStyle w:val="ConsPlusNormal"/>
        <w:spacing w:before="220"/>
        <w:ind w:firstLine="540"/>
        <w:jc w:val="both"/>
      </w:pPr>
      <w:r>
        <w:t>обеспечивает функционирование пункта длительного пребывания эвакуированных граждан, пострадавших в результате чрезвычайной ситуации, в соответствии с установленным порядком;</w:t>
      </w:r>
    </w:p>
    <w:p w:rsidR="00F66BA8" w:rsidRDefault="00F66BA8">
      <w:pPr>
        <w:pStyle w:val="ConsPlusNormal"/>
        <w:spacing w:before="220"/>
        <w:ind w:firstLine="540"/>
        <w:jc w:val="both"/>
      </w:pPr>
      <w:proofErr w:type="gramStart"/>
      <w:r>
        <w:lastRenderedPageBreak/>
        <w:t>заключает соглашения на возмещение за изымаемые на основании решения органа местного самоуправления, принятого в соответствии с жилищным законодательством, жилые помещения в многоквартирных домах, признанных аварийными и подлежащими сносу, а также за земельные участки, на которых расположены такие многоквартирные дома, находящиеся в общей долевой собственности;</w:t>
      </w:r>
      <w:proofErr w:type="gramEnd"/>
    </w:p>
    <w:p w:rsidR="00F66BA8" w:rsidRDefault="00F66BA8">
      <w:pPr>
        <w:pStyle w:val="ConsPlusNormal"/>
        <w:spacing w:before="220"/>
        <w:ind w:firstLine="540"/>
        <w:jc w:val="both"/>
      </w:pPr>
      <w:r>
        <w:t>осуществляет мероприятия по содержанию и ремонту муниципального жилья.</w:t>
      </w:r>
    </w:p>
    <w:p w:rsidR="00F66BA8" w:rsidRDefault="00F66BA8">
      <w:pPr>
        <w:pStyle w:val="ConsPlusNormal"/>
        <w:jc w:val="both"/>
      </w:pPr>
    </w:p>
    <w:p w:rsidR="00F66BA8" w:rsidRDefault="00F66BA8">
      <w:pPr>
        <w:pStyle w:val="ConsPlusNormal"/>
        <w:jc w:val="right"/>
        <w:outlineLvl w:val="2"/>
      </w:pPr>
      <w:r>
        <w:t>Таблица 1</w:t>
      </w:r>
    </w:p>
    <w:p w:rsidR="00F66BA8" w:rsidRDefault="00F66BA8">
      <w:pPr>
        <w:pStyle w:val="ConsPlusNormal"/>
        <w:jc w:val="both"/>
      </w:pPr>
    </w:p>
    <w:p w:rsidR="00F66BA8" w:rsidRDefault="00F66BA8">
      <w:pPr>
        <w:pStyle w:val="ConsPlusTitle"/>
        <w:jc w:val="center"/>
      </w:pPr>
      <w:r>
        <w:t>Муниципальный жилищный фонд города Благовещенска</w:t>
      </w:r>
    </w:p>
    <w:p w:rsidR="00F66BA8" w:rsidRDefault="00F66BA8">
      <w:pPr>
        <w:pStyle w:val="ConsPlusTitle"/>
        <w:jc w:val="center"/>
      </w:pPr>
      <w:r>
        <w:t>(по состоянию на 1 января соответствующего года)</w:t>
      </w:r>
    </w:p>
    <w:p w:rsidR="00F66BA8" w:rsidRDefault="00F66BA8">
      <w:pPr>
        <w:pStyle w:val="ConsPlusNormal"/>
        <w:jc w:val="center"/>
      </w:pPr>
      <w:proofErr w:type="gramStart"/>
      <w:r>
        <w:t>(в ред. постановления администрации города Благовещенска</w:t>
      </w:r>
      <w:proofErr w:type="gramEnd"/>
    </w:p>
    <w:p w:rsidR="00F66BA8" w:rsidRDefault="00F66BA8">
      <w:pPr>
        <w:pStyle w:val="ConsPlusNormal"/>
        <w:jc w:val="center"/>
      </w:pPr>
      <w:r>
        <w:t>от 27.03.2023 N 1361)</w:t>
      </w:r>
    </w:p>
    <w:p w:rsidR="00F66BA8" w:rsidRDefault="00F66B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7824"/>
      </w:tblGrid>
      <w:tr w:rsidR="00F66BA8">
        <w:tc>
          <w:tcPr>
            <w:tcW w:w="1247" w:type="dxa"/>
          </w:tcPr>
          <w:p w:rsidR="00F66BA8" w:rsidRDefault="00F66BA8">
            <w:pPr>
              <w:pStyle w:val="ConsPlusNormal"/>
              <w:jc w:val="center"/>
            </w:pPr>
            <w:r>
              <w:t>Годы</w:t>
            </w:r>
          </w:p>
        </w:tc>
        <w:tc>
          <w:tcPr>
            <w:tcW w:w="7824" w:type="dxa"/>
          </w:tcPr>
          <w:p w:rsidR="00F66BA8" w:rsidRDefault="00F66BA8">
            <w:pPr>
              <w:pStyle w:val="ConsPlusNormal"/>
              <w:jc w:val="center"/>
            </w:pPr>
            <w:r>
              <w:t>Площадь муниципального жилищного фонда, кв. м</w:t>
            </w:r>
          </w:p>
        </w:tc>
      </w:tr>
      <w:tr w:rsidR="00F66BA8">
        <w:tc>
          <w:tcPr>
            <w:tcW w:w="1247" w:type="dxa"/>
          </w:tcPr>
          <w:p w:rsidR="00F66BA8" w:rsidRDefault="00F66BA8">
            <w:pPr>
              <w:pStyle w:val="ConsPlusNormal"/>
            </w:pPr>
            <w:r>
              <w:t>2022</w:t>
            </w:r>
          </w:p>
        </w:tc>
        <w:tc>
          <w:tcPr>
            <w:tcW w:w="7824" w:type="dxa"/>
          </w:tcPr>
          <w:p w:rsidR="00F66BA8" w:rsidRDefault="00F66BA8">
            <w:pPr>
              <w:pStyle w:val="ConsPlusNormal"/>
            </w:pPr>
            <w:r>
              <w:t>188360,05</w:t>
            </w:r>
          </w:p>
        </w:tc>
      </w:tr>
      <w:tr w:rsidR="00F66BA8">
        <w:tc>
          <w:tcPr>
            <w:tcW w:w="1247" w:type="dxa"/>
          </w:tcPr>
          <w:p w:rsidR="00F66BA8" w:rsidRDefault="00F66BA8">
            <w:pPr>
              <w:pStyle w:val="ConsPlusNormal"/>
            </w:pPr>
            <w:r>
              <w:t>2023</w:t>
            </w:r>
          </w:p>
        </w:tc>
        <w:tc>
          <w:tcPr>
            <w:tcW w:w="7824" w:type="dxa"/>
          </w:tcPr>
          <w:p w:rsidR="00F66BA8" w:rsidRDefault="00F66BA8">
            <w:pPr>
              <w:pStyle w:val="ConsPlusNormal"/>
            </w:pPr>
            <w:r>
              <w:t>181187,85</w:t>
            </w:r>
          </w:p>
        </w:tc>
      </w:tr>
    </w:tbl>
    <w:p w:rsidR="00F66BA8" w:rsidRDefault="00F66BA8">
      <w:pPr>
        <w:pStyle w:val="ConsPlusNormal"/>
        <w:jc w:val="both"/>
      </w:pPr>
    </w:p>
    <w:p w:rsidR="00F66BA8" w:rsidRDefault="00F66BA8">
      <w:pPr>
        <w:pStyle w:val="ConsPlusNormal"/>
        <w:ind w:firstLine="540"/>
        <w:jc w:val="both"/>
      </w:pPr>
      <w:r>
        <w:t>Комитет по управлению имуществом муниципального образования города Благовещенска (далее - Комитет) является отраслевым органом администрации города Благовещенска. Осуществляет функции в жилищной сфере управления и распоряжения имуществом муниципального образования города Благовещенска, размещения наружной рекламы на территории городского округа, по вопросам, отнесенным к его полномочиям в соответствии с муниципальными правовыми актами города, а также осуществляющим отдельные полномочия в сфере земельных отношений в пределах компетенции, установленными муниципальными правовыми актами.</w:t>
      </w:r>
    </w:p>
    <w:p w:rsidR="00F66BA8" w:rsidRDefault="00F66BA8">
      <w:pPr>
        <w:pStyle w:val="ConsPlusNormal"/>
        <w:spacing w:before="220"/>
        <w:ind w:firstLine="540"/>
        <w:jc w:val="both"/>
      </w:pPr>
      <w:r>
        <w:t>К основным задачам Комитета относятся:</w:t>
      </w:r>
    </w:p>
    <w:p w:rsidR="00F66BA8" w:rsidRDefault="00F66BA8">
      <w:pPr>
        <w:pStyle w:val="ConsPlusNormal"/>
        <w:spacing w:before="220"/>
        <w:ind w:firstLine="540"/>
        <w:jc w:val="both"/>
      </w:pPr>
      <w:r>
        <w:t>- реализация муниципальной политики в соответствии с действующим законодательством в сфере имущественных и земельных отношений;</w:t>
      </w:r>
    </w:p>
    <w:p w:rsidR="00F66BA8" w:rsidRDefault="00F66BA8">
      <w:pPr>
        <w:pStyle w:val="ConsPlusNormal"/>
        <w:spacing w:before="220"/>
        <w:ind w:firstLine="540"/>
        <w:jc w:val="both"/>
      </w:pPr>
      <w:r>
        <w:t>- реализация отдельных полномочий собственника в отношении муниципального имущества (за исключением денежных средств), земельных участков, полномочий собственника по передаче муниципального имущества юридическим и физическим лицам, а также осуществление функций по приватизации (отчуждению) объектов муниципальной собственности.</w:t>
      </w:r>
    </w:p>
    <w:p w:rsidR="00F66BA8" w:rsidRDefault="00F66BA8">
      <w:pPr>
        <w:pStyle w:val="ConsPlusNormal"/>
        <w:spacing w:before="220"/>
        <w:ind w:firstLine="540"/>
        <w:jc w:val="both"/>
      </w:pPr>
      <w:r>
        <w:t>Актуальность и важность данного вопроса требуют принятия мер по стимулированию его решения программным методом.</w:t>
      </w:r>
    </w:p>
    <w:p w:rsidR="00F66BA8" w:rsidRDefault="00F66BA8">
      <w:pPr>
        <w:pStyle w:val="ConsPlusNormal"/>
        <w:jc w:val="both"/>
      </w:pPr>
    </w:p>
    <w:p w:rsidR="00F66BA8" w:rsidRDefault="00F66BA8">
      <w:pPr>
        <w:pStyle w:val="ConsPlusTitle"/>
        <w:jc w:val="center"/>
        <w:outlineLvl w:val="1"/>
      </w:pPr>
      <w:r>
        <w:t>2. Цель и задача подпрограммы</w:t>
      </w:r>
    </w:p>
    <w:p w:rsidR="00F66BA8" w:rsidRDefault="00F66BA8">
      <w:pPr>
        <w:pStyle w:val="ConsPlusNormal"/>
        <w:jc w:val="both"/>
      </w:pPr>
    </w:p>
    <w:p w:rsidR="00F66BA8" w:rsidRDefault="00F66BA8">
      <w:pPr>
        <w:pStyle w:val="ConsPlusNormal"/>
        <w:ind w:firstLine="540"/>
        <w:jc w:val="both"/>
      </w:pPr>
      <w:r>
        <w:t>Целью подпрограммы является обеспечение функций исполнительно-распорядительного, контрольного органов муниципального образования, а также эффективной деятельности учреждения, осуществляющих функции в жилищной сфере.</w:t>
      </w:r>
    </w:p>
    <w:p w:rsidR="00F66BA8" w:rsidRDefault="00F66BA8">
      <w:pPr>
        <w:pStyle w:val="ConsPlusNormal"/>
        <w:spacing w:before="220"/>
        <w:ind w:firstLine="540"/>
        <w:jc w:val="both"/>
      </w:pPr>
      <w:r>
        <w:t>Для достижения поставленной цели необходимо решение следующей задачи: обеспечение реализации мероприятий настоящей муниципальной программы.</w:t>
      </w:r>
    </w:p>
    <w:p w:rsidR="00F66BA8" w:rsidRDefault="00F66BA8">
      <w:pPr>
        <w:pStyle w:val="ConsPlusNormal"/>
        <w:jc w:val="both"/>
      </w:pPr>
    </w:p>
    <w:p w:rsidR="00F66BA8" w:rsidRDefault="00F66BA8">
      <w:pPr>
        <w:pStyle w:val="ConsPlusTitle"/>
        <w:jc w:val="center"/>
        <w:outlineLvl w:val="1"/>
      </w:pPr>
      <w:r>
        <w:t>3. Прогноз конечных результатов подпрограммы</w:t>
      </w:r>
    </w:p>
    <w:p w:rsidR="00F66BA8" w:rsidRDefault="00F66BA8">
      <w:pPr>
        <w:pStyle w:val="ConsPlusNormal"/>
        <w:jc w:val="both"/>
      </w:pPr>
    </w:p>
    <w:p w:rsidR="00F66BA8" w:rsidRDefault="00F66BA8">
      <w:pPr>
        <w:pStyle w:val="ConsPlusNormal"/>
        <w:ind w:firstLine="540"/>
        <w:jc w:val="both"/>
      </w:pPr>
      <w:r>
        <w:lastRenderedPageBreak/>
        <w:t>Показатель "Уровень достижения цели, задач, мероприятий и показателей муниципальной программы" подпрограммы составит 100%.</w:t>
      </w:r>
    </w:p>
    <w:p w:rsidR="00F66BA8" w:rsidRDefault="00F66BA8">
      <w:pPr>
        <w:pStyle w:val="ConsPlusNormal"/>
        <w:spacing w:before="220"/>
        <w:ind w:firstLine="540"/>
        <w:jc w:val="both"/>
      </w:pPr>
      <w:r>
        <w:t>Показатель "Удельный вес отремонтированного муниципального жилищного фонда в общей площади всего муниципального жилищного фонда города Благовещенска" в результате реализации мероприятий подпрограммы составит 1,40%.</w:t>
      </w:r>
    </w:p>
    <w:p w:rsidR="00F66BA8" w:rsidRDefault="00F66BA8">
      <w:pPr>
        <w:pStyle w:val="ConsPlusNormal"/>
        <w:jc w:val="both"/>
      </w:pPr>
      <w:r>
        <w:t xml:space="preserve">(в ред. постановлений администрации города Благовещенска от 16.12.2021 N 5119, от 13.01.2022 N 103, от 29.03.2022 N 1471, от 18.05.2022 N 2447, </w:t>
      </w:r>
      <w:proofErr w:type="gramStart"/>
      <w:r>
        <w:t>от</w:t>
      </w:r>
      <w:proofErr w:type="gramEnd"/>
      <w:r>
        <w:t xml:space="preserve"> 03.11.2022 N 5787, от 20.12.2022 N 6597, от 13.01.2023 N 99, от 27.03.2023 N 1361)</w:t>
      </w:r>
    </w:p>
    <w:p w:rsidR="00F66BA8" w:rsidRDefault="00F66BA8">
      <w:pPr>
        <w:pStyle w:val="ConsPlusNormal"/>
        <w:spacing w:before="220"/>
        <w:ind w:firstLine="540"/>
        <w:jc w:val="both"/>
      </w:pPr>
      <w:r>
        <w:t>Основными приоритетами в сфере реализации данной подпрограммы являются продолжение организации работы по повышению эффективности осуществления муниципальных услуг и функций, повышение эффективности и результативности расходования средств городского бюджета.</w:t>
      </w:r>
    </w:p>
    <w:p w:rsidR="00F66BA8" w:rsidRDefault="00F66BA8">
      <w:pPr>
        <w:pStyle w:val="ConsPlusNormal"/>
        <w:spacing w:before="220"/>
        <w:ind w:firstLine="540"/>
        <w:jc w:val="both"/>
      </w:pPr>
      <w:r>
        <w:t>Объективными факторами разработки и реализации подпрограммы являются:</w:t>
      </w:r>
    </w:p>
    <w:p w:rsidR="00F66BA8" w:rsidRDefault="00F66BA8">
      <w:pPr>
        <w:pStyle w:val="ConsPlusNormal"/>
        <w:spacing w:before="220"/>
        <w:ind w:firstLine="540"/>
        <w:jc w:val="both"/>
      </w:pPr>
      <w:r>
        <w:t>необходимость выполнения действующих норм и требований законодательства и нормативных правовых актов администрации города Благовещенска;</w:t>
      </w:r>
    </w:p>
    <w:p w:rsidR="00F66BA8" w:rsidRDefault="00F66BA8">
      <w:pPr>
        <w:pStyle w:val="ConsPlusNormal"/>
        <w:spacing w:before="220"/>
        <w:ind w:firstLine="540"/>
        <w:jc w:val="both"/>
      </w:pPr>
      <w:r>
        <w:t>необходимость безусловного выполнения принятых бюджетных обязательств и обеспечение требуемого уровня материально-технического состояния Комитета, Учреждения.</w:t>
      </w:r>
    </w:p>
    <w:p w:rsidR="00F66BA8" w:rsidRDefault="00F66BA8">
      <w:pPr>
        <w:pStyle w:val="ConsPlusNormal"/>
        <w:spacing w:before="220"/>
        <w:ind w:firstLine="540"/>
        <w:jc w:val="both"/>
      </w:pPr>
      <w:r>
        <w:t xml:space="preserve">Реализация указанной подпрограммы позволит обеспечить достижение цели, а также решить основные проблемы обеспечения эффективной деятельности Комитета, Учреждения, </w:t>
      </w:r>
      <w:proofErr w:type="gramStart"/>
      <w:r>
        <w:t>осуществляющих</w:t>
      </w:r>
      <w:proofErr w:type="gramEnd"/>
      <w:r>
        <w:t xml:space="preserve"> функции в жилищной сфере.</w:t>
      </w:r>
    </w:p>
    <w:p w:rsidR="00F66BA8" w:rsidRDefault="00F66BA8">
      <w:pPr>
        <w:pStyle w:val="ConsPlusNormal"/>
        <w:jc w:val="both"/>
      </w:pPr>
    </w:p>
    <w:p w:rsidR="00F66BA8" w:rsidRDefault="00F66BA8">
      <w:pPr>
        <w:pStyle w:val="ConsPlusTitle"/>
        <w:jc w:val="center"/>
        <w:outlineLvl w:val="1"/>
      </w:pPr>
      <w:r>
        <w:t>4. Сроки и этапы реализации подпрограммы</w:t>
      </w:r>
    </w:p>
    <w:p w:rsidR="00F66BA8" w:rsidRDefault="00F66BA8">
      <w:pPr>
        <w:pStyle w:val="ConsPlusNormal"/>
        <w:jc w:val="both"/>
      </w:pPr>
    </w:p>
    <w:p w:rsidR="00F66BA8" w:rsidRDefault="00F66BA8">
      <w:pPr>
        <w:pStyle w:val="ConsPlusNormal"/>
        <w:ind w:firstLine="540"/>
        <w:jc w:val="both"/>
      </w:pPr>
      <w:r>
        <w:t>Срок реализации подпрограммы - с 2015 по 2025 год, разделение на этапы не предусматривается.</w:t>
      </w:r>
    </w:p>
    <w:p w:rsidR="00F66BA8" w:rsidRDefault="00F66BA8">
      <w:pPr>
        <w:pStyle w:val="ConsPlusNormal"/>
        <w:jc w:val="both"/>
      </w:pPr>
    </w:p>
    <w:p w:rsidR="00F66BA8" w:rsidRDefault="00F66BA8">
      <w:pPr>
        <w:pStyle w:val="ConsPlusTitle"/>
        <w:jc w:val="center"/>
        <w:outlineLvl w:val="1"/>
      </w:pPr>
      <w:r>
        <w:t>5. Система основных мероприятий подпрограммы</w:t>
      </w:r>
    </w:p>
    <w:p w:rsidR="00F66BA8" w:rsidRDefault="00F66BA8">
      <w:pPr>
        <w:pStyle w:val="ConsPlusNormal"/>
        <w:jc w:val="both"/>
      </w:pPr>
    </w:p>
    <w:p w:rsidR="00F66BA8" w:rsidRDefault="00F66BA8">
      <w:pPr>
        <w:pStyle w:val="ConsPlusNormal"/>
        <w:ind w:firstLine="540"/>
        <w:jc w:val="both"/>
      </w:pPr>
      <w:r>
        <w:t>В рамках подпрограммы реализуются следующие основные мероприятия:</w:t>
      </w:r>
    </w:p>
    <w:p w:rsidR="00F66BA8" w:rsidRDefault="00F66BA8">
      <w:pPr>
        <w:pStyle w:val="ConsPlusNormal"/>
        <w:spacing w:before="220"/>
        <w:ind w:firstLine="540"/>
        <w:jc w:val="both"/>
      </w:pPr>
      <w:r>
        <w:t>1. Финансирование расходов на реализацию мероприятий программы и обеспечение деятельности учреждения, осуществляющего функции в жилищной сфере, которое предусматривает следующие мероприятия:</w:t>
      </w:r>
    </w:p>
    <w:p w:rsidR="00F66BA8" w:rsidRDefault="00F66BA8">
      <w:pPr>
        <w:pStyle w:val="ConsPlusNormal"/>
        <w:spacing w:before="220"/>
        <w:ind w:firstLine="540"/>
        <w:jc w:val="both"/>
      </w:pPr>
      <w:r>
        <w:t>1.1. "Расходы на обеспечение деятельности (оказание услуг, выполнение работ) муниципальных организаций (учреждений)" предусматривает:</w:t>
      </w:r>
    </w:p>
    <w:p w:rsidR="00F66BA8" w:rsidRDefault="00F66BA8">
      <w:pPr>
        <w:pStyle w:val="ConsPlusNormal"/>
        <w:spacing w:before="220"/>
        <w:ind w:firstLine="540"/>
        <w:jc w:val="both"/>
      </w:pPr>
      <w:r>
        <w:t>оплату труда и начисления на выплаты по оплате труда;</w:t>
      </w:r>
    </w:p>
    <w:p w:rsidR="00F66BA8" w:rsidRDefault="00F66BA8">
      <w:pPr>
        <w:pStyle w:val="ConsPlusNormal"/>
        <w:spacing w:before="220"/>
        <w:ind w:firstLine="540"/>
        <w:jc w:val="both"/>
      </w:pPr>
      <w:r>
        <w:t>прочую закупку товаров, работ и услуг для обеспечения муниципальных нужд;</w:t>
      </w:r>
    </w:p>
    <w:p w:rsidR="00F66BA8" w:rsidRDefault="00F66BA8">
      <w:pPr>
        <w:pStyle w:val="ConsPlusNormal"/>
        <w:spacing w:before="220"/>
        <w:ind w:firstLine="540"/>
        <w:jc w:val="both"/>
      </w:pPr>
      <w:r>
        <w:t>уплату налога на имущество организаций и земельного налога.</w:t>
      </w:r>
    </w:p>
    <w:p w:rsidR="00F66BA8" w:rsidRDefault="00F66BA8">
      <w:pPr>
        <w:pStyle w:val="ConsPlusNormal"/>
        <w:spacing w:before="220"/>
        <w:ind w:firstLine="540"/>
        <w:jc w:val="both"/>
      </w:pPr>
      <w:r>
        <w:t>1.2. "Содержание и ремонт муниципального жилья" предусматривает:</w:t>
      </w:r>
    </w:p>
    <w:p w:rsidR="00F66BA8" w:rsidRDefault="00F66BA8">
      <w:pPr>
        <w:pStyle w:val="ConsPlusNormal"/>
        <w:spacing w:before="220"/>
        <w:ind w:firstLine="540"/>
        <w:jc w:val="both"/>
      </w:pPr>
      <w:r>
        <w:t>содержание и ремонт маневренного фонда;</w:t>
      </w:r>
    </w:p>
    <w:p w:rsidR="00F66BA8" w:rsidRDefault="00F66BA8">
      <w:pPr>
        <w:pStyle w:val="ConsPlusNormal"/>
        <w:spacing w:before="220"/>
        <w:ind w:firstLine="540"/>
        <w:jc w:val="both"/>
      </w:pPr>
      <w:r>
        <w:t>оплату коммунальных услуг незаселенных жилых помещений муниципального жилищного фонда, транспортных расходов и т.д.;</w:t>
      </w:r>
    </w:p>
    <w:p w:rsidR="00F66BA8" w:rsidRDefault="00F66BA8">
      <w:pPr>
        <w:pStyle w:val="ConsPlusNormal"/>
        <w:spacing w:before="220"/>
        <w:ind w:firstLine="540"/>
        <w:jc w:val="both"/>
      </w:pPr>
      <w:r>
        <w:lastRenderedPageBreak/>
        <w:t>ремонт незаселенных жилых помещений, находящихся в муниципальной собственности.</w:t>
      </w:r>
    </w:p>
    <w:p w:rsidR="00F66BA8" w:rsidRDefault="00F66BA8">
      <w:pPr>
        <w:pStyle w:val="ConsPlusNormal"/>
        <w:spacing w:before="220"/>
        <w:ind w:firstLine="540"/>
        <w:jc w:val="both"/>
      </w:pPr>
      <w:r>
        <w:t xml:space="preserve">1.3. </w:t>
      </w:r>
      <w:proofErr w:type="gramStart"/>
      <w:r>
        <w:t>"Финансовое обеспечение государственных полномочий Амурской области по постановке на учет и учету граждан, имеющих право на получение жилищных субсидий (единовременных социальных выплат) на приобретение или строительство жилых помещений в соответствии с Федеральным законом от 25 октября 2002 г. N 125-ФЗ "О жилищных субсидиях гражданам, выезжающим из районов Крайнего Севера и приравненных к ним местностей" предусматривает:</w:t>
      </w:r>
      <w:proofErr w:type="gramEnd"/>
    </w:p>
    <w:p w:rsidR="00F66BA8" w:rsidRDefault="00F66BA8">
      <w:pPr>
        <w:pStyle w:val="ConsPlusNormal"/>
        <w:spacing w:before="220"/>
        <w:ind w:firstLine="540"/>
        <w:jc w:val="both"/>
      </w:pPr>
      <w:r>
        <w:t>расходы на содержание работников муниципального учреждения, осуществляющих мероприятия по постановке на учет и учету граждан, имеющих право на получение жилищных субсидий на приобретение или строительство жилых помещений в связи с выездом из районов Крайнего Севера и приравненных к ним местностей.</w:t>
      </w:r>
    </w:p>
    <w:p w:rsidR="00F66BA8" w:rsidRDefault="00F66BA8">
      <w:pPr>
        <w:pStyle w:val="ConsPlusNormal"/>
        <w:spacing w:before="220"/>
        <w:ind w:firstLine="540"/>
        <w:jc w:val="both"/>
      </w:pPr>
      <w:r>
        <w:t>2. Реализация полномочий в сфере управления и распоряжения имуществом муниципального образования города Благовещенска, в том числе в жилищной сфере, включающая мероприятие:</w:t>
      </w:r>
    </w:p>
    <w:p w:rsidR="00F66BA8" w:rsidRDefault="00F66BA8">
      <w:pPr>
        <w:pStyle w:val="ConsPlusNormal"/>
        <w:spacing w:before="220"/>
        <w:ind w:firstLine="540"/>
        <w:jc w:val="both"/>
      </w:pPr>
      <w:r>
        <w:t>2.1. Расходы на обеспечение функций исполнительно-распорядительного, контрольного органов муниципального образования.</w:t>
      </w:r>
    </w:p>
    <w:p w:rsidR="00F66BA8" w:rsidRDefault="00F66BA8">
      <w:pPr>
        <w:pStyle w:val="ConsPlusNormal"/>
        <w:spacing w:before="220"/>
        <w:ind w:firstLine="540"/>
        <w:jc w:val="both"/>
      </w:pPr>
      <w:r>
        <w:t>Основным показателем результативности подпрограммы является уровень ежегодного достижения целевых показателей подпрограммы и непосредственных результатов реализации мероприятий.</w:t>
      </w:r>
    </w:p>
    <w:p w:rsidR="00F66BA8" w:rsidRDefault="00F66BA8">
      <w:pPr>
        <w:pStyle w:val="ConsPlusNormal"/>
        <w:spacing w:before="220"/>
        <w:ind w:firstLine="540"/>
        <w:jc w:val="both"/>
      </w:pPr>
      <w:r>
        <w:t>Структурно система основных мероприятий представлена в приложении N 1 к муниципальной программе.</w:t>
      </w:r>
    </w:p>
    <w:p w:rsidR="00F66BA8" w:rsidRDefault="00F66BA8">
      <w:pPr>
        <w:pStyle w:val="ConsPlusNormal"/>
        <w:jc w:val="both"/>
      </w:pPr>
    </w:p>
    <w:p w:rsidR="00F66BA8" w:rsidRDefault="00F66BA8">
      <w:pPr>
        <w:pStyle w:val="ConsPlusTitle"/>
        <w:jc w:val="center"/>
        <w:outlineLvl w:val="1"/>
      </w:pPr>
      <w:r>
        <w:t>6. Показатели (индикаторы) подпрограммы</w:t>
      </w:r>
    </w:p>
    <w:p w:rsidR="00F66BA8" w:rsidRDefault="00F66BA8">
      <w:pPr>
        <w:pStyle w:val="ConsPlusNormal"/>
        <w:jc w:val="both"/>
      </w:pPr>
    </w:p>
    <w:p w:rsidR="00F66BA8" w:rsidRDefault="00F66BA8">
      <w:pPr>
        <w:pStyle w:val="ConsPlusNormal"/>
        <w:ind w:firstLine="540"/>
        <w:jc w:val="both"/>
      </w:pPr>
      <w:r>
        <w:t>1. Показатель "Уровень достижения цели, задач, мероприятий и показателей муниципальной программы" за период реализации подпрограммы составляет 100%, рассчитывается по следующей формуле:</w:t>
      </w:r>
    </w:p>
    <w:p w:rsidR="00F66BA8" w:rsidRDefault="00F66BA8">
      <w:pPr>
        <w:pStyle w:val="ConsPlusNormal"/>
        <w:jc w:val="both"/>
      </w:pPr>
    </w:p>
    <w:p w:rsidR="00F66BA8" w:rsidRDefault="00F66BA8">
      <w:pPr>
        <w:pStyle w:val="ConsPlusNormal"/>
        <w:jc w:val="center"/>
      </w:pPr>
      <w:proofErr w:type="spellStart"/>
      <w:r>
        <w:t>Урд</w:t>
      </w:r>
      <w:proofErr w:type="spellEnd"/>
      <w:r>
        <w:t xml:space="preserve"> = Ф / </w:t>
      </w:r>
      <w:proofErr w:type="gramStart"/>
      <w:r>
        <w:t>П</w:t>
      </w:r>
      <w:proofErr w:type="gramEnd"/>
      <w:r>
        <w:t xml:space="preserve"> x 100%,</w:t>
      </w:r>
    </w:p>
    <w:p w:rsidR="00F66BA8" w:rsidRDefault="00F66BA8">
      <w:pPr>
        <w:pStyle w:val="ConsPlusNormal"/>
        <w:jc w:val="both"/>
      </w:pPr>
    </w:p>
    <w:p w:rsidR="00F66BA8" w:rsidRDefault="00F66BA8">
      <w:pPr>
        <w:pStyle w:val="ConsPlusNormal"/>
        <w:ind w:firstLine="540"/>
        <w:jc w:val="both"/>
      </w:pPr>
      <w:r>
        <w:t>где:</w:t>
      </w:r>
    </w:p>
    <w:p w:rsidR="00F66BA8" w:rsidRDefault="00F66BA8">
      <w:pPr>
        <w:pStyle w:val="ConsPlusNormal"/>
        <w:spacing w:before="220"/>
        <w:ind w:firstLine="540"/>
        <w:jc w:val="both"/>
      </w:pPr>
      <w:proofErr w:type="spellStart"/>
      <w:r>
        <w:t>Урд</w:t>
      </w:r>
      <w:proofErr w:type="spellEnd"/>
      <w:r>
        <w:t xml:space="preserve"> - уровень достижения цели, задач, мероприятий и показателей муниципальной программы;</w:t>
      </w:r>
    </w:p>
    <w:p w:rsidR="00F66BA8" w:rsidRDefault="00F66BA8">
      <w:pPr>
        <w:pStyle w:val="ConsPlusNormal"/>
        <w:spacing w:before="220"/>
        <w:ind w:firstLine="540"/>
        <w:jc w:val="both"/>
      </w:pPr>
      <w:r>
        <w:t>Ф - фактический объем финансирования, использованный в соответствующем периоде;</w:t>
      </w:r>
    </w:p>
    <w:p w:rsidR="00F66BA8" w:rsidRDefault="00F66BA8">
      <w:pPr>
        <w:pStyle w:val="ConsPlusNormal"/>
        <w:spacing w:before="220"/>
        <w:ind w:firstLine="540"/>
        <w:jc w:val="both"/>
      </w:pPr>
      <w:proofErr w:type="gramStart"/>
      <w:r>
        <w:t>П</w:t>
      </w:r>
      <w:proofErr w:type="gramEnd"/>
      <w:r>
        <w:t xml:space="preserve"> - плановый объем средств, предусмотренный на финансирование деятельности Комитета, МКУ "БГАЖЦ".</w:t>
      </w:r>
    </w:p>
    <w:p w:rsidR="00F66BA8" w:rsidRDefault="00F66BA8">
      <w:pPr>
        <w:pStyle w:val="ConsPlusNormal"/>
        <w:spacing w:before="220"/>
        <w:ind w:firstLine="540"/>
        <w:jc w:val="both"/>
      </w:pPr>
      <w:r>
        <w:t>2. Показатель "Удельный вес отремонтированного муниципального жилищного фонда в общей площади всего муниципального жилищного фонда города Благовещенска" за период реализации подпрограммы составит 1,40%, рассчитывается по следующей формуле:</w:t>
      </w:r>
    </w:p>
    <w:p w:rsidR="00F66BA8" w:rsidRDefault="00F66BA8">
      <w:pPr>
        <w:pStyle w:val="ConsPlusNormal"/>
        <w:jc w:val="both"/>
      </w:pPr>
      <w:r>
        <w:t xml:space="preserve">(в ред. постановлений администрации города Благовещенска от 16.12.2021 N 5119, от 13.01.2022 N 103, от 29.03.2022 N 1471, от 18.05.2022 N 2447, </w:t>
      </w:r>
      <w:proofErr w:type="gramStart"/>
      <w:r>
        <w:t>от</w:t>
      </w:r>
      <w:proofErr w:type="gramEnd"/>
      <w:r>
        <w:t xml:space="preserve"> 03.11.2022 N 5787, от 20.12.2022 N 6597, от 13.01.2023 N 99, от 27.03.2023 N 1361)</w:t>
      </w:r>
    </w:p>
    <w:p w:rsidR="00F66BA8" w:rsidRDefault="00F66BA8">
      <w:pPr>
        <w:pStyle w:val="ConsPlusNormal"/>
        <w:jc w:val="both"/>
      </w:pPr>
    </w:p>
    <w:p w:rsidR="00F66BA8" w:rsidRDefault="00F66BA8">
      <w:pPr>
        <w:pStyle w:val="ConsPlusNormal"/>
        <w:jc w:val="center"/>
      </w:pPr>
      <w:proofErr w:type="spellStart"/>
      <w:r>
        <w:t>Увмф</w:t>
      </w:r>
      <w:proofErr w:type="spellEnd"/>
      <w:r>
        <w:t xml:space="preserve"> = </w:t>
      </w:r>
      <w:proofErr w:type="spellStart"/>
      <w:r>
        <w:t>Потмф</w:t>
      </w:r>
      <w:proofErr w:type="spellEnd"/>
      <w:r>
        <w:t xml:space="preserve"> / </w:t>
      </w:r>
      <w:proofErr w:type="spellStart"/>
      <w:r>
        <w:t>Обпмф</w:t>
      </w:r>
      <w:proofErr w:type="spellEnd"/>
      <w:r>
        <w:t xml:space="preserve"> x 100%,</w:t>
      </w:r>
    </w:p>
    <w:p w:rsidR="00F66BA8" w:rsidRDefault="00F66BA8">
      <w:pPr>
        <w:pStyle w:val="ConsPlusNormal"/>
        <w:jc w:val="both"/>
      </w:pPr>
    </w:p>
    <w:p w:rsidR="00F66BA8" w:rsidRDefault="00F66BA8">
      <w:pPr>
        <w:pStyle w:val="ConsPlusNormal"/>
        <w:ind w:firstLine="540"/>
        <w:jc w:val="both"/>
      </w:pPr>
      <w:r>
        <w:t>где:</w:t>
      </w:r>
    </w:p>
    <w:p w:rsidR="00F66BA8" w:rsidRDefault="00F66BA8">
      <w:pPr>
        <w:pStyle w:val="ConsPlusNormal"/>
        <w:spacing w:before="220"/>
        <w:ind w:firstLine="540"/>
        <w:jc w:val="both"/>
      </w:pPr>
      <w:proofErr w:type="spellStart"/>
      <w:r>
        <w:lastRenderedPageBreak/>
        <w:t>Увмф</w:t>
      </w:r>
      <w:proofErr w:type="spellEnd"/>
      <w:r>
        <w:t xml:space="preserve"> - удельный вес отремонтированного муниципального жилищного фонда в общей площади всего муниципального жилищного фонда города Благовещенска;</w:t>
      </w:r>
    </w:p>
    <w:p w:rsidR="00F66BA8" w:rsidRDefault="00F66BA8">
      <w:pPr>
        <w:pStyle w:val="ConsPlusNormal"/>
        <w:spacing w:before="220"/>
        <w:ind w:firstLine="540"/>
        <w:jc w:val="both"/>
      </w:pPr>
      <w:proofErr w:type="spellStart"/>
      <w:r>
        <w:t>Потмф</w:t>
      </w:r>
      <w:proofErr w:type="spellEnd"/>
      <w:r>
        <w:t xml:space="preserve"> - площадь отремонтированного жилищного фонда;</w:t>
      </w:r>
    </w:p>
    <w:p w:rsidR="00F66BA8" w:rsidRDefault="00F66BA8">
      <w:pPr>
        <w:pStyle w:val="ConsPlusNormal"/>
        <w:spacing w:before="220"/>
        <w:ind w:firstLine="540"/>
        <w:jc w:val="both"/>
      </w:pPr>
      <w:proofErr w:type="spellStart"/>
      <w:r>
        <w:t>Обпмф</w:t>
      </w:r>
      <w:proofErr w:type="spellEnd"/>
      <w:r>
        <w:t xml:space="preserve"> - общая площадь муниципального жилищного фонда (формируется на определенную дату в информационной справочной системе реестра муниципального имущества).</w:t>
      </w:r>
    </w:p>
    <w:p w:rsidR="00F66BA8" w:rsidRDefault="00F66BA8">
      <w:pPr>
        <w:pStyle w:val="ConsPlusNormal"/>
        <w:spacing w:before="220"/>
        <w:ind w:firstLine="540"/>
        <w:jc w:val="both"/>
      </w:pPr>
      <w:r>
        <w:t>Перечень целевых показателей (индикаторов) подпрограммы представлен в приложении N 1 к муниципальной программе.</w:t>
      </w:r>
    </w:p>
    <w:p w:rsidR="00F66BA8" w:rsidRDefault="00F66BA8">
      <w:pPr>
        <w:pStyle w:val="ConsPlusNormal"/>
        <w:jc w:val="both"/>
      </w:pPr>
    </w:p>
    <w:p w:rsidR="00F66BA8" w:rsidRDefault="00F66BA8">
      <w:pPr>
        <w:pStyle w:val="ConsPlusTitle"/>
        <w:jc w:val="center"/>
        <w:outlineLvl w:val="1"/>
      </w:pPr>
      <w:r>
        <w:t>7. Ресурсное обеспечение подпрограммы</w:t>
      </w:r>
    </w:p>
    <w:p w:rsidR="00F66BA8" w:rsidRDefault="00F66BA8">
      <w:pPr>
        <w:pStyle w:val="ConsPlusNormal"/>
        <w:jc w:val="both"/>
      </w:pPr>
    </w:p>
    <w:p w:rsidR="00F66BA8" w:rsidRDefault="00F66BA8">
      <w:pPr>
        <w:pStyle w:val="ConsPlusNormal"/>
        <w:ind w:firstLine="540"/>
        <w:jc w:val="both"/>
      </w:pPr>
      <w:r>
        <w:t>Общий объем финансирования подпрограммы составляет 531537,2 тыс. руб.</w:t>
      </w:r>
    </w:p>
    <w:p w:rsidR="00F66BA8" w:rsidRDefault="00F66BA8">
      <w:pPr>
        <w:pStyle w:val="ConsPlusNormal"/>
        <w:jc w:val="both"/>
      </w:pPr>
      <w:r>
        <w:t xml:space="preserve">(в ред. постановлений администрации города Благовещенска от 16.12.2021 N 5119, от 24.01.2022 N 271, от 29.03.2022 N 1471, от 18.05.2022 N 2447, </w:t>
      </w:r>
      <w:proofErr w:type="gramStart"/>
      <w:r>
        <w:t>от</w:t>
      </w:r>
      <w:proofErr w:type="gramEnd"/>
      <w:r>
        <w:t xml:space="preserve"> 14.07.2022 N 3672, от 14.10.2022 N 5429, от 03.11.2022 N 5787, от 20.12.2022 N 6597, от 13.01.2023 N 99, от 24.01.2023 N 279, от 27.03.2023 N 1361)</w:t>
      </w:r>
    </w:p>
    <w:p w:rsidR="00F66BA8" w:rsidRDefault="00F66BA8">
      <w:pPr>
        <w:pStyle w:val="ConsPlusNormal"/>
        <w:spacing w:before="220"/>
        <w:ind w:firstLine="540"/>
        <w:jc w:val="both"/>
      </w:pPr>
      <w:r>
        <w:t>Объем бюджетных ассигнований на финансовое обеспечение реализации подпрограммы за счет средств городского бюджета утверждается решением Благовещенской городской Думы о бюджете города Благовещенска.</w:t>
      </w:r>
    </w:p>
    <w:p w:rsidR="00F66BA8" w:rsidRDefault="00F66BA8">
      <w:pPr>
        <w:pStyle w:val="ConsPlusNormal"/>
        <w:spacing w:before="220"/>
        <w:ind w:firstLine="540"/>
        <w:jc w:val="both"/>
      </w:pPr>
      <w:r>
        <w:t xml:space="preserve">Планирование бюджетных ассигнований на финансовое обеспечение реализации подпрограммы осуществляется в соответствии с правовыми актами муниципального образования города Благовещенска, регулирующими порядок </w:t>
      </w:r>
      <w:proofErr w:type="gramStart"/>
      <w:r>
        <w:t>составления проекта бюджета города Благовещенска</w:t>
      </w:r>
      <w:proofErr w:type="gramEnd"/>
      <w:r>
        <w:t>.</w:t>
      </w:r>
    </w:p>
    <w:p w:rsidR="00F66BA8" w:rsidRDefault="00F66BA8">
      <w:pPr>
        <w:pStyle w:val="ConsPlusNormal"/>
        <w:spacing w:before="220"/>
        <w:ind w:firstLine="540"/>
        <w:jc w:val="both"/>
      </w:pPr>
      <w:r>
        <w:t>Объем бюджетных ассигнований на финансовое обеспечение реализации подпрограммы подлежит уточнению исходя из возможностей бюджета города Благовещенска.</w:t>
      </w:r>
    </w:p>
    <w:p w:rsidR="00F66BA8" w:rsidRDefault="00F66BA8">
      <w:pPr>
        <w:pStyle w:val="ConsPlusNormal"/>
        <w:spacing w:before="220"/>
        <w:ind w:firstLine="540"/>
        <w:jc w:val="both"/>
      </w:pPr>
      <w:r>
        <w:t>Ресурсное обеспечение и прогнозная оценка расходов на реализацию подпрограммы за счет всех источников финансирования представлены в приложении N 3 к муниципальной программе.</w:t>
      </w:r>
    </w:p>
    <w:p w:rsidR="00F66BA8" w:rsidRDefault="00F66BA8">
      <w:pPr>
        <w:pStyle w:val="ConsPlusNormal"/>
        <w:jc w:val="both"/>
      </w:pPr>
    </w:p>
    <w:p w:rsidR="00F66BA8" w:rsidRDefault="00F66BA8">
      <w:pPr>
        <w:pStyle w:val="ConsPlusTitle"/>
        <w:jc w:val="center"/>
        <w:outlineLvl w:val="1"/>
      </w:pPr>
      <w:bookmarkStart w:id="9" w:name="P1566"/>
      <w:bookmarkEnd w:id="9"/>
      <w:r>
        <w:t>Паспорт</w:t>
      </w:r>
    </w:p>
    <w:p w:rsidR="00F66BA8" w:rsidRDefault="00F66BA8">
      <w:pPr>
        <w:pStyle w:val="ConsPlusTitle"/>
        <w:jc w:val="center"/>
      </w:pPr>
      <w:r>
        <w:t>подпрограммы 5 "Обеспечение жилыми помещениями</w:t>
      </w:r>
    </w:p>
    <w:p w:rsidR="00F66BA8" w:rsidRDefault="00F66BA8">
      <w:pPr>
        <w:pStyle w:val="ConsPlusTitle"/>
        <w:jc w:val="center"/>
      </w:pPr>
      <w:r>
        <w:t>детей-сирот и детей, оставшихся без попечения</w:t>
      </w:r>
    </w:p>
    <w:p w:rsidR="00F66BA8" w:rsidRDefault="00F66BA8">
      <w:pPr>
        <w:pStyle w:val="ConsPlusTitle"/>
        <w:jc w:val="center"/>
      </w:pPr>
      <w:r>
        <w:t>родителей, а также лиц из числа детей-сирот</w:t>
      </w:r>
    </w:p>
    <w:p w:rsidR="00F66BA8" w:rsidRDefault="00F66BA8">
      <w:pPr>
        <w:pStyle w:val="ConsPlusTitle"/>
        <w:jc w:val="center"/>
      </w:pPr>
      <w:r>
        <w:t>и детей, оставшихся без попечения родителей"</w:t>
      </w:r>
    </w:p>
    <w:p w:rsidR="00F66BA8" w:rsidRDefault="00F66BA8">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6123"/>
      </w:tblGrid>
      <w:tr w:rsidR="00F66BA8">
        <w:tc>
          <w:tcPr>
            <w:tcW w:w="2948" w:type="dxa"/>
            <w:tcBorders>
              <w:bottom w:val="nil"/>
            </w:tcBorders>
          </w:tcPr>
          <w:p w:rsidR="00F66BA8" w:rsidRDefault="00F66BA8">
            <w:pPr>
              <w:pStyle w:val="ConsPlusNormal"/>
            </w:pPr>
            <w:r>
              <w:t>Ответственный исполнитель подпрограммы (соисполнитель муниципальной программы)</w:t>
            </w:r>
          </w:p>
        </w:tc>
        <w:tc>
          <w:tcPr>
            <w:tcW w:w="6123" w:type="dxa"/>
            <w:tcBorders>
              <w:bottom w:val="nil"/>
            </w:tcBorders>
          </w:tcPr>
          <w:p w:rsidR="00F66BA8" w:rsidRDefault="00F66BA8">
            <w:pPr>
              <w:pStyle w:val="ConsPlusNormal"/>
            </w:pPr>
            <w:r>
              <w:t>Комитет по управлению имуществом муниципального образования города Благовещенска</w:t>
            </w:r>
          </w:p>
        </w:tc>
      </w:tr>
      <w:tr w:rsidR="00F66BA8">
        <w:tc>
          <w:tcPr>
            <w:tcW w:w="9071" w:type="dxa"/>
            <w:gridSpan w:val="2"/>
            <w:tcBorders>
              <w:top w:val="nil"/>
            </w:tcBorders>
          </w:tcPr>
          <w:p w:rsidR="00F66BA8" w:rsidRDefault="00F66BA8">
            <w:pPr>
              <w:pStyle w:val="ConsPlusNormal"/>
              <w:jc w:val="both"/>
            </w:pPr>
            <w:r>
              <w:t>(в ред. постановления администрации города Благовещенска от 20.12.2022 N 6597)</w:t>
            </w:r>
          </w:p>
        </w:tc>
      </w:tr>
      <w:tr w:rsidR="00F66BA8">
        <w:tblPrEx>
          <w:tblBorders>
            <w:insideH w:val="single" w:sz="4" w:space="0" w:color="auto"/>
          </w:tblBorders>
        </w:tblPrEx>
        <w:tc>
          <w:tcPr>
            <w:tcW w:w="2948" w:type="dxa"/>
          </w:tcPr>
          <w:p w:rsidR="00F66BA8" w:rsidRDefault="00F66BA8">
            <w:pPr>
              <w:pStyle w:val="ConsPlusNormal"/>
            </w:pPr>
            <w:r>
              <w:t>Участники подпрограммы</w:t>
            </w:r>
          </w:p>
        </w:tc>
        <w:tc>
          <w:tcPr>
            <w:tcW w:w="6123" w:type="dxa"/>
          </w:tcPr>
          <w:p w:rsidR="00F66BA8" w:rsidRDefault="00F66BA8">
            <w:pPr>
              <w:pStyle w:val="ConsPlusNormal"/>
            </w:pPr>
            <w:r>
              <w:t>Муниципальное казенное учреждение "Благовещенский городской архивный и жилищный центр", администрация города Благовещенска, муниципальное учреждение "Городское управление капитального строительства"</w:t>
            </w:r>
          </w:p>
        </w:tc>
      </w:tr>
      <w:tr w:rsidR="00F66BA8">
        <w:tblPrEx>
          <w:tblBorders>
            <w:insideH w:val="single" w:sz="4" w:space="0" w:color="auto"/>
          </w:tblBorders>
        </w:tblPrEx>
        <w:tc>
          <w:tcPr>
            <w:tcW w:w="2948" w:type="dxa"/>
          </w:tcPr>
          <w:p w:rsidR="00F66BA8" w:rsidRDefault="00F66BA8">
            <w:pPr>
              <w:pStyle w:val="ConsPlusNormal"/>
            </w:pPr>
            <w:r>
              <w:t>Цель подпрограммы</w:t>
            </w:r>
          </w:p>
        </w:tc>
        <w:tc>
          <w:tcPr>
            <w:tcW w:w="6123" w:type="dxa"/>
          </w:tcPr>
          <w:p w:rsidR="00F66BA8" w:rsidRDefault="00F66BA8">
            <w:pPr>
              <w:pStyle w:val="ConsPlusNormal"/>
            </w:pPr>
            <w:r>
              <w:t xml:space="preserve">Реализация государственных полномочий по обеспечению жильем детей-сирот и детей, оставшихся без попечения </w:t>
            </w:r>
            <w:r>
              <w:lastRenderedPageBreak/>
              <w:t>родителей, а также лиц из числа детей-сирот и детей, оставшихся без попечения родителей</w:t>
            </w:r>
          </w:p>
        </w:tc>
      </w:tr>
      <w:tr w:rsidR="00F66BA8">
        <w:tblPrEx>
          <w:tblBorders>
            <w:insideH w:val="single" w:sz="4" w:space="0" w:color="auto"/>
          </w:tblBorders>
        </w:tblPrEx>
        <w:tc>
          <w:tcPr>
            <w:tcW w:w="2948" w:type="dxa"/>
          </w:tcPr>
          <w:p w:rsidR="00F66BA8" w:rsidRDefault="00F66BA8">
            <w:pPr>
              <w:pStyle w:val="ConsPlusNormal"/>
            </w:pPr>
            <w:r>
              <w:lastRenderedPageBreak/>
              <w:t>Задача подпрограммы</w:t>
            </w:r>
          </w:p>
        </w:tc>
        <w:tc>
          <w:tcPr>
            <w:tcW w:w="6123" w:type="dxa"/>
          </w:tcPr>
          <w:p w:rsidR="00F66BA8" w:rsidRDefault="00F66BA8">
            <w:pPr>
              <w:pStyle w:val="ConsPlusNormal"/>
            </w:pPr>
            <w:r>
              <w:t>Обеспечение детей-сирот и детей, оставшихся без попечения родителей, а также лиц из числа детей-сирот и детей, оставшихся без попечения родителей, жильем из специализированного жилищного фонда</w:t>
            </w:r>
          </w:p>
        </w:tc>
      </w:tr>
      <w:tr w:rsidR="00F66BA8">
        <w:tblPrEx>
          <w:tblBorders>
            <w:insideH w:val="single" w:sz="4" w:space="0" w:color="auto"/>
          </w:tblBorders>
        </w:tblPrEx>
        <w:tc>
          <w:tcPr>
            <w:tcW w:w="2948" w:type="dxa"/>
          </w:tcPr>
          <w:p w:rsidR="00F66BA8" w:rsidRDefault="00F66BA8">
            <w:pPr>
              <w:pStyle w:val="ConsPlusNormal"/>
            </w:pPr>
            <w:r>
              <w:t>Целевой показатель (индикатор) подпрограммы</w:t>
            </w:r>
          </w:p>
        </w:tc>
        <w:tc>
          <w:tcPr>
            <w:tcW w:w="6123" w:type="dxa"/>
          </w:tcPr>
          <w:p w:rsidR="00F66BA8" w:rsidRDefault="00F66BA8">
            <w:pPr>
              <w:pStyle w:val="ConsPlusNormal"/>
            </w:pPr>
            <w:r>
              <w:t>1. 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 общей численности детей, оставшихся без попечения родителей, и лиц из их числа, состоящих на учете на получение жилого помещения</w:t>
            </w:r>
          </w:p>
        </w:tc>
      </w:tr>
      <w:tr w:rsidR="00F66BA8">
        <w:tblPrEx>
          <w:tblBorders>
            <w:insideH w:val="single" w:sz="4" w:space="0" w:color="auto"/>
          </w:tblBorders>
        </w:tblPrEx>
        <w:tc>
          <w:tcPr>
            <w:tcW w:w="2948" w:type="dxa"/>
          </w:tcPr>
          <w:p w:rsidR="00F66BA8" w:rsidRDefault="00F66BA8">
            <w:pPr>
              <w:pStyle w:val="ConsPlusNormal"/>
            </w:pPr>
            <w:r>
              <w:t>Этапы и сроки реализации подпрограммы</w:t>
            </w:r>
          </w:p>
        </w:tc>
        <w:tc>
          <w:tcPr>
            <w:tcW w:w="6123" w:type="dxa"/>
          </w:tcPr>
          <w:p w:rsidR="00F66BA8" w:rsidRDefault="00F66BA8">
            <w:pPr>
              <w:pStyle w:val="ConsPlusNormal"/>
            </w:pPr>
            <w:r>
              <w:t>2020 - 2025 годы, разделение на этапы не предусматривается</w:t>
            </w:r>
          </w:p>
        </w:tc>
      </w:tr>
      <w:tr w:rsidR="00F66BA8">
        <w:tc>
          <w:tcPr>
            <w:tcW w:w="2948" w:type="dxa"/>
            <w:tcBorders>
              <w:bottom w:val="nil"/>
            </w:tcBorders>
          </w:tcPr>
          <w:p w:rsidR="00F66BA8" w:rsidRDefault="00F66BA8">
            <w:pPr>
              <w:pStyle w:val="ConsPlusNormal"/>
            </w:pPr>
            <w:r>
              <w:t>Ресурсное обеспечение подпрограммы</w:t>
            </w:r>
          </w:p>
        </w:tc>
        <w:tc>
          <w:tcPr>
            <w:tcW w:w="6123" w:type="dxa"/>
            <w:tcBorders>
              <w:bottom w:val="nil"/>
            </w:tcBorders>
          </w:tcPr>
          <w:p w:rsidR="00F66BA8" w:rsidRDefault="00F66BA8">
            <w:pPr>
              <w:pStyle w:val="ConsPlusNormal"/>
            </w:pPr>
            <w:r>
              <w:t>Планируемый общий объем финансирования подпрограммы составляет 670902,1 тыс. руб., из них по годам:</w:t>
            </w:r>
          </w:p>
          <w:p w:rsidR="00F66BA8" w:rsidRDefault="00F66BA8">
            <w:pPr>
              <w:pStyle w:val="ConsPlusNormal"/>
            </w:pPr>
            <w:r>
              <w:t>2020 год - 17582,8 тыс. руб.;</w:t>
            </w:r>
          </w:p>
          <w:p w:rsidR="00F66BA8" w:rsidRDefault="00F66BA8">
            <w:pPr>
              <w:pStyle w:val="ConsPlusNormal"/>
            </w:pPr>
            <w:r>
              <w:t>2021 год - 97230,8 тыс. руб.;</w:t>
            </w:r>
          </w:p>
          <w:p w:rsidR="00F66BA8" w:rsidRDefault="00F66BA8">
            <w:pPr>
              <w:pStyle w:val="ConsPlusNormal"/>
            </w:pPr>
            <w:r>
              <w:t>2022 год - 151693,5 тыс. руб.;</w:t>
            </w:r>
          </w:p>
          <w:p w:rsidR="00F66BA8" w:rsidRDefault="00F66BA8">
            <w:pPr>
              <w:pStyle w:val="ConsPlusNormal"/>
            </w:pPr>
            <w:r>
              <w:t>2023 год - 197843,9 тыс. руб.;</w:t>
            </w:r>
          </w:p>
          <w:p w:rsidR="00F66BA8" w:rsidRDefault="00F66BA8">
            <w:pPr>
              <w:pStyle w:val="ConsPlusNormal"/>
            </w:pPr>
            <w:r>
              <w:t>2024 год - 138918,1 тыс. руб.;</w:t>
            </w:r>
          </w:p>
          <w:p w:rsidR="00F66BA8" w:rsidRDefault="00F66BA8">
            <w:pPr>
              <w:pStyle w:val="ConsPlusNormal"/>
            </w:pPr>
            <w:r>
              <w:t>2025 год - 67633,0 тыс. руб.</w:t>
            </w:r>
          </w:p>
          <w:p w:rsidR="00F66BA8" w:rsidRDefault="00F66BA8">
            <w:pPr>
              <w:pStyle w:val="ConsPlusNormal"/>
            </w:pPr>
            <w:r>
              <w:t>Планируемый объем финансирования из средств областного бюджета составит 293271,5 тыс. руб., в том числе по годам:</w:t>
            </w:r>
          </w:p>
          <w:p w:rsidR="00F66BA8" w:rsidRDefault="00F66BA8">
            <w:pPr>
              <w:pStyle w:val="ConsPlusNormal"/>
            </w:pPr>
            <w:r>
              <w:t>2020 год - 17582,8 тыс. руб.;</w:t>
            </w:r>
          </w:p>
          <w:p w:rsidR="00F66BA8" w:rsidRDefault="00F66BA8">
            <w:pPr>
              <w:pStyle w:val="ConsPlusNormal"/>
            </w:pPr>
            <w:r>
              <w:t>2021 год - 97230,8 тыс. руб.;</w:t>
            </w:r>
          </w:p>
          <w:p w:rsidR="00F66BA8" w:rsidRDefault="00F66BA8">
            <w:pPr>
              <w:pStyle w:val="ConsPlusNormal"/>
            </w:pPr>
            <w:r>
              <w:t>2022 год - 36757,9 тыс. руб.;</w:t>
            </w:r>
          </w:p>
          <w:p w:rsidR="00F66BA8" w:rsidRDefault="00F66BA8">
            <w:pPr>
              <w:pStyle w:val="ConsPlusNormal"/>
            </w:pPr>
            <w:r>
              <w:t>2023 год - 139269,4 тыс. руб.;</w:t>
            </w:r>
          </w:p>
          <w:p w:rsidR="00F66BA8" w:rsidRDefault="00F66BA8">
            <w:pPr>
              <w:pStyle w:val="ConsPlusNormal"/>
            </w:pPr>
            <w:r>
              <w:t>2024 год - 1427,9 тыс. руб.;</w:t>
            </w:r>
          </w:p>
          <w:p w:rsidR="00F66BA8" w:rsidRDefault="00F66BA8">
            <w:pPr>
              <w:pStyle w:val="ConsPlusNormal"/>
            </w:pPr>
            <w:r>
              <w:t>2025 год - 1002,7 тыс. руб.</w:t>
            </w:r>
          </w:p>
          <w:p w:rsidR="00F66BA8" w:rsidRDefault="00F66BA8">
            <w:pPr>
              <w:pStyle w:val="ConsPlusNormal"/>
            </w:pPr>
            <w:r>
              <w:t>Планируемый объем финансирования из средств федерального бюджета составит 377630,6 тыс. руб., в том числе по годам:</w:t>
            </w:r>
          </w:p>
          <w:p w:rsidR="00F66BA8" w:rsidRDefault="00F66BA8">
            <w:pPr>
              <w:pStyle w:val="ConsPlusNormal"/>
            </w:pPr>
            <w:r>
              <w:t>2022 год - 114935,6 тыс. руб.;</w:t>
            </w:r>
          </w:p>
          <w:p w:rsidR="00F66BA8" w:rsidRDefault="00F66BA8">
            <w:pPr>
              <w:pStyle w:val="ConsPlusNormal"/>
            </w:pPr>
            <w:r>
              <w:t>2023 год - 58574,5 тыс. руб.;</w:t>
            </w:r>
          </w:p>
          <w:p w:rsidR="00F66BA8" w:rsidRDefault="00F66BA8">
            <w:pPr>
              <w:pStyle w:val="ConsPlusNormal"/>
            </w:pPr>
            <w:r>
              <w:t>2024 год - 137490,2 тыс. руб.;</w:t>
            </w:r>
          </w:p>
          <w:p w:rsidR="00F66BA8" w:rsidRDefault="00F66BA8">
            <w:pPr>
              <w:pStyle w:val="ConsPlusNormal"/>
            </w:pPr>
            <w:r>
              <w:t>2025 год - 66630,3 тыс. руб.</w:t>
            </w:r>
          </w:p>
        </w:tc>
      </w:tr>
      <w:tr w:rsidR="00F66BA8">
        <w:tc>
          <w:tcPr>
            <w:tcW w:w="9071" w:type="dxa"/>
            <w:gridSpan w:val="2"/>
            <w:tcBorders>
              <w:top w:val="nil"/>
            </w:tcBorders>
          </w:tcPr>
          <w:p w:rsidR="00F66BA8" w:rsidRDefault="00F66BA8">
            <w:pPr>
              <w:pStyle w:val="ConsPlusNormal"/>
              <w:jc w:val="both"/>
            </w:pPr>
            <w:r>
              <w:t>(в ред. постановлений администрации города Благовещенска от 20.12.2022 N 6597, от 24.01.2023 N 279, от 27.03.2023 N 1361)</w:t>
            </w:r>
          </w:p>
        </w:tc>
      </w:tr>
      <w:tr w:rsidR="00F66BA8">
        <w:tc>
          <w:tcPr>
            <w:tcW w:w="2948" w:type="dxa"/>
            <w:tcBorders>
              <w:bottom w:val="nil"/>
            </w:tcBorders>
          </w:tcPr>
          <w:p w:rsidR="00F66BA8" w:rsidRDefault="00F66BA8">
            <w:pPr>
              <w:pStyle w:val="ConsPlusNormal"/>
            </w:pPr>
            <w:r>
              <w:t>Ожидаемый конечный результат реализации подпрограммы</w:t>
            </w:r>
          </w:p>
        </w:tc>
        <w:tc>
          <w:tcPr>
            <w:tcW w:w="6123" w:type="dxa"/>
            <w:tcBorders>
              <w:bottom w:val="nil"/>
            </w:tcBorders>
          </w:tcPr>
          <w:p w:rsidR="00F66BA8" w:rsidRDefault="00F66BA8">
            <w:pPr>
              <w:pStyle w:val="ConsPlusNormal"/>
            </w:pPr>
            <w:r>
              <w:t>1. 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 общей численности детей, оставшихся без попечения родителей, и лиц из их числа, состоящих на учете на получение жилого помещения, составит 1,72%</w:t>
            </w:r>
          </w:p>
        </w:tc>
      </w:tr>
      <w:tr w:rsidR="00F66BA8">
        <w:tc>
          <w:tcPr>
            <w:tcW w:w="9071" w:type="dxa"/>
            <w:gridSpan w:val="2"/>
            <w:tcBorders>
              <w:top w:val="nil"/>
            </w:tcBorders>
          </w:tcPr>
          <w:p w:rsidR="00F66BA8" w:rsidRDefault="00F66BA8">
            <w:pPr>
              <w:pStyle w:val="ConsPlusNormal"/>
              <w:jc w:val="both"/>
            </w:pPr>
            <w:r>
              <w:t xml:space="preserve">(в ред. постановлений администрации города Благовещенска от 09.12.2021 N 5021, от 24.01.2022 N 271, от 29.03.2022 N 1471, от 12.04.2022 N 1791, </w:t>
            </w:r>
            <w:proofErr w:type="gramStart"/>
            <w:r>
              <w:t>от</w:t>
            </w:r>
            <w:proofErr w:type="gramEnd"/>
            <w:r>
              <w:t xml:space="preserve"> 14.10.2022 N 5429, от </w:t>
            </w:r>
            <w:r>
              <w:lastRenderedPageBreak/>
              <w:t>03.11.2022 N 5787, от 20.12.2022 N 6597, от 24.01.2023 N 279)</w:t>
            </w:r>
          </w:p>
        </w:tc>
      </w:tr>
    </w:tbl>
    <w:p w:rsidR="00F66BA8" w:rsidRDefault="00F66BA8">
      <w:pPr>
        <w:pStyle w:val="ConsPlusNormal"/>
        <w:jc w:val="both"/>
      </w:pPr>
    </w:p>
    <w:p w:rsidR="00F66BA8" w:rsidRDefault="00F66BA8">
      <w:pPr>
        <w:pStyle w:val="ConsPlusTitle"/>
        <w:jc w:val="center"/>
        <w:outlineLvl w:val="1"/>
      </w:pPr>
      <w:r>
        <w:t>1. Характеристика сферы реализации подпрограммы</w:t>
      </w:r>
    </w:p>
    <w:p w:rsidR="00F66BA8" w:rsidRDefault="00F66BA8">
      <w:pPr>
        <w:pStyle w:val="ConsPlusNormal"/>
        <w:jc w:val="both"/>
      </w:pPr>
    </w:p>
    <w:p w:rsidR="00F66BA8" w:rsidRDefault="00F66BA8">
      <w:pPr>
        <w:pStyle w:val="ConsPlusNormal"/>
        <w:ind w:firstLine="540"/>
        <w:jc w:val="both"/>
      </w:pPr>
      <w:r>
        <w:t>Одним из приоритетных направлений развития муниципального образования города Благовещенска являются повышение качества жизни населения, создание условий для обеспечения его социального благополучия. В рамках данного направления улучшение жилищной обеспеченности населения занимает одно из ключевых мест.</w:t>
      </w:r>
    </w:p>
    <w:p w:rsidR="00F66BA8" w:rsidRDefault="00F66BA8">
      <w:pPr>
        <w:pStyle w:val="ConsPlusNormal"/>
        <w:spacing w:before="220"/>
        <w:ind w:firstLine="540"/>
        <w:jc w:val="both"/>
      </w:pPr>
      <w:r>
        <w:t>К категории граждан, требующих максимальной заботы и особого внимания, относятся дети-сироты и дети, оставшиеся без попечения родителей, а также лица из числа детей-сирот и детей, оставшихся без попечения родителей.</w:t>
      </w:r>
    </w:p>
    <w:p w:rsidR="00F66BA8" w:rsidRDefault="00F66BA8">
      <w:pPr>
        <w:pStyle w:val="ConsPlusNormal"/>
        <w:spacing w:before="220"/>
        <w:ind w:firstLine="540"/>
        <w:jc w:val="both"/>
      </w:pPr>
      <w:r>
        <w:t>Действующим законодательством установлена обязанность государства по обеспечению и охране дополнительных гарантий по социальной поддержке детей-сирот и детей, оставшихся без попечения родителей.</w:t>
      </w:r>
    </w:p>
    <w:p w:rsidR="00F66BA8" w:rsidRDefault="00F66BA8">
      <w:pPr>
        <w:pStyle w:val="ConsPlusNormal"/>
        <w:spacing w:before="220"/>
        <w:ind w:firstLine="540"/>
        <w:jc w:val="both"/>
      </w:pPr>
      <w:proofErr w:type="gramStart"/>
      <w:r>
        <w:t>На территории Российской Федерации дополнительные гарантии прав детей-сирот и детей, оставшихся без попечения родителей, на имущество и жилое помещение определены Жилищным кодексом Российской Федерации, Федеральным законом от 21 декабря 1996 г. N 159-ФЗ "О дополнительных гарантиях по социальной поддержке детей-сирот и детей, оставшихся без попечения родителей", Федеральным законом Российской Федерации от 29 февраля 2012 г. N 15-ФЗ "О внесении изменений</w:t>
      </w:r>
      <w:proofErr w:type="gramEnd"/>
      <w:r>
        <w:t xml:space="preserve"> в отдельные законодательные акты Российской Федерации в части обеспечения жилыми помещениями детей-сирот и детей, оставшихся без попечения родителей".</w:t>
      </w:r>
    </w:p>
    <w:p w:rsidR="00F66BA8" w:rsidRDefault="00F66BA8">
      <w:pPr>
        <w:pStyle w:val="ConsPlusNormal"/>
        <w:spacing w:before="220"/>
        <w:ind w:firstLine="540"/>
        <w:jc w:val="both"/>
      </w:pPr>
      <w:proofErr w:type="gramStart"/>
      <w:r>
        <w:t>В Амурской области гарантии детям-сиротам и детям, оставшимся без попечения родителей, регламентированы Законом Амурской области от 11 апреля 2005 г. N 472-ОЗ "О дополнительных гарантиях по социальной поддержке детей-сирот и детей, оставшихся без попечения родителей", постановлением Правительства Амурской области от 8 апреля 2013 г. N 144 "Об отдельных вопросах обеспечения жилыми помещениями детей-сирот и детей, оставшихся без попечения родителей, лиц</w:t>
      </w:r>
      <w:proofErr w:type="gramEnd"/>
      <w:r>
        <w:t xml:space="preserve"> из числа детей-сирот и детей, оставшихся без попечения родителей".</w:t>
      </w:r>
    </w:p>
    <w:p w:rsidR="00F66BA8" w:rsidRDefault="00F66BA8">
      <w:pPr>
        <w:pStyle w:val="ConsPlusNormal"/>
        <w:spacing w:before="220"/>
        <w:ind w:firstLine="540"/>
        <w:jc w:val="both"/>
      </w:pPr>
      <w:r>
        <w:t>Мероприятия по реализации прав детей-сирот осуществляют органы местного самоуправления, наделенные государственными полномочиями по опеке и попечительству в отношении несовершеннолетних.</w:t>
      </w:r>
    </w:p>
    <w:p w:rsidR="00F66BA8" w:rsidRDefault="00F66BA8">
      <w:pPr>
        <w:pStyle w:val="ConsPlusNormal"/>
        <w:spacing w:before="220"/>
        <w:ind w:firstLine="540"/>
        <w:jc w:val="both"/>
      </w:pPr>
      <w:r>
        <w:t>Деятельность по обеспечению социальных гарантий, направленных на защиту жилищных прав детей-сирот, включает:</w:t>
      </w:r>
    </w:p>
    <w:p w:rsidR="00F66BA8" w:rsidRDefault="00F66BA8">
      <w:pPr>
        <w:pStyle w:val="ConsPlusNormal"/>
        <w:spacing w:before="220"/>
        <w:ind w:firstLine="540"/>
        <w:jc w:val="both"/>
      </w:pPr>
      <w:r>
        <w:t>осуществление закупок по приобретению готовых жилых помещений у физических и юридических лиц на вторичном рынке жилья или на первичном рынке жилья, приобретению жилых помещений путем участия в долевом строительстве многоквартирных домов, а также закупок по приобретению благоустроенных жилых помещений (квартир), созданных в будущем;</w:t>
      </w:r>
    </w:p>
    <w:p w:rsidR="00F66BA8" w:rsidRDefault="00F66BA8">
      <w:pPr>
        <w:pStyle w:val="ConsPlusNormal"/>
        <w:spacing w:before="220"/>
        <w:ind w:firstLine="540"/>
        <w:jc w:val="both"/>
      </w:pPr>
      <w:r>
        <w:t>реализацию действий по регистрации права собственности на жилое помещение;</w:t>
      </w:r>
    </w:p>
    <w:p w:rsidR="00F66BA8" w:rsidRDefault="00F66BA8">
      <w:pPr>
        <w:pStyle w:val="ConsPlusNormal"/>
        <w:spacing w:before="220"/>
        <w:ind w:firstLine="540"/>
        <w:jc w:val="both"/>
      </w:pPr>
      <w:r>
        <w:t>предоставление жилых помещений специализированного жилищного фонда по договорам найма жилого помещения детям-сиротам и детям, оставшимся без попечения родителей, а также лицам из числа детей-сирот и детей, оставшихся без попечения родителей;</w:t>
      </w:r>
    </w:p>
    <w:p w:rsidR="00F66BA8" w:rsidRDefault="00F66BA8">
      <w:pPr>
        <w:pStyle w:val="ConsPlusNormal"/>
        <w:spacing w:before="220"/>
        <w:ind w:firstLine="540"/>
        <w:jc w:val="both"/>
      </w:pPr>
      <w:r>
        <w:t>проведение текущего или капитального ремонта жилых помещений, расположенных на территории области и принадлежащих на праве собственности детям-сиротам и детям, оставшимся без попечения родителей, лицам из их числа.</w:t>
      </w:r>
    </w:p>
    <w:p w:rsidR="00F66BA8" w:rsidRDefault="00F66BA8">
      <w:pPr>
        <w:pStyle w:val="ConsPlusNormal"/>
        <w:spacing w:before="220"/>
        <w:ind w:firstLine="540"/>
        <w:jc w:val="both"/>
      </w:pPr>
      <w:proofErr w:type="gramStart"/>
      <w:r>
        <w:lastRenderedPageBreak/>
        <w:t>Реализация подпрограммы "Обеспечение жилыми помещениями детей-сирот и детей, оставшихся без попечения родителей, а также лиц из числа детей-сирот и детей, оставшихся без попечения родителей" позволит обеспечить благоустроенными жилыми помещениями детей-сирот и детей, оставшихся без попечения родителей, а также лиц из числа детей-сирот и детей, оставшихся без попечения родителей, оказать меры по социальной защите граждан, оказавшихся в трудной жизненной ситуации.</w:t>
      </w:r>
      <w:proofErr w:type="gramEnd"/>
    </w:p>
    <w:p w:rsidR="00F66BA8" w:rsidRDefault="00F66BA8">
      <w:pPr>
        <w:pStyle w:val="ConsPlusNormal"/>
        <w:jc w:val="both"/>
      </w:pPr>
    </w:p>
    <w:p w:rsidR="00F66BA8" w:rsidRDefault="00F66BA8">
      <w:pPr>
        <w:pStyle w:val="ConsPlusTitle"/>
        <w:jc w:val="center"/>
        <w:outlineLvl w:val="1"/>
      </w:pPr>
      <w:r>
        <w:t>2. Цель и задача подпрограммы</w:t>
      </w:r>
    </w:p>
    <w:p w:rsidR="00F66BA8" w:rsidRDefault="00F66BA8">
      <w:pPr>
        <w:pStyle w:val="ConsPlusNormal"/>
        <w:jc w:val="both"/>
      </w:pPr>
    </w:p>
    <w:p w:rsidR="00F66BA8" w:rsidRDefault="00F66BA8">
      <w:pPr>
        <w:pStyle w:val="ConsPlusNormal"/>
        <w:ind w:firstLine="540"/>
        <w:jc w:val="both"/>
      </w:pPr>
      <w:r>
        <w:t>Целью подпрограммы является реализация государственных полномочий по обеспечению жильем детей-сирот и детей, оставшихся без попечения родителей, а также лиц из числа детей-сирот и детей, оставшихся без попечения родителей.</w:t>
      </w:r>
    </w:p>
    <w:p w:rsidR="00F66BA8" w:rsidRDefault="00F66BA8">
      <w:pPr>
        <w:pStyle w:val="ConsPlusNormal"/>
        <w:spacing w:before="220"/>
        <w:ind w:firstLine="540"/>
        <w:jc w:val="both"/>
      </w:pPr>
      <w:r>
        <w:t>Задача подпрограммы заключается в обеспечении детей-сирот и детей, оставшихся без попечения родителей, а также лиц из числа детей-сирот и детей, оставшихся без попечения родителей, жильем из специализированного жилищного фонда.</w:t>
      </w:r>
    </w:p>
    <w:p w:rsidR="00F66BA8" w:rsidRDefault="00F66BA8">
      <w:pPr>
        <w:pStyle w:val="ConsPlusNormal"/>
        <w:jc w:val="both"/>
      </w:pPr>
    </w:p>
    <w:p w:rsidR="00F66BA8" w:rsidRDefault="00F66BA8">
      <w:pPr>
        <w:pStyle w:val="ConsPlusTitle"/>
        <w:jc w:val="center"/>
        <w:outlineLvl w:val="1"/>
      </w:pPr>
      <w:r>
        <w:t>3. Прогноз конечных результатов подпрограммы</w:t>
      </w:r>
    </w:p>
    <w:p w:rsidR="00F66BA8" w:rsidRDefault="00F66BA8">
      <w:pPr>
        <w:pStyle w:val="ConsPlusNormal"/>
        <w:jc w:val="both"/>
      </w:pPr>
    </w:p>
    <w:p w:rsidR="00F66BA8" w:rsidRDefault="00F66BA8">
      <w:pPr>
        <w:pStyle w:val="ConsPlusNormal"/>
        <w:ind w:firstLine="540"/>
        <w:jc w:val="both"/>
      </w:pPr>
      <w:r>
        <w:t>Показатель "Доля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 общей численности детей, оставшихся без попечения родителей, и лиц из их числа, состоящих на учете на получение жилого помещения" за период реализации подпрограммы составит 1,72%.</w:t>
      </w:r>
    </w:p>
    <w:p w:rsidR="00F66BA8" w:rsidRDefault="00F66BA8">
      <w:pPr>
        <w:pStyle w:val="ConsPlusNormal"/>
        <w:jc w:val="both"/>
      </w:pPr>
      <w:r>
        <w:t xml:space="preserve">(в ред. постановлений администрации города Благовещенска от 09.12.2021 N 5021, от 24.01.2022 N 271, от 29.03.2022 N 1471, от 12.04.2022 N 1791, </w:t>
      </w:r>
      <w:proofErr w:type="gramStart"/>
      <w:r>
        <w:t>от</w:t>
      </w:r>
      <w:proofErr w:type="gramEnd"/>
      <w:r>
        <w:t xml:space="preserve"> 14.10.2022 N 5429, от 03.11.2022 N 5787, от 20.12.2022 N 6597, от 24.01.2023 N 279)</w:t>
      </w:r>
    </w:p>
    <w:p w:rsidR="00F66BA8" w:rsidRDefault="00F66BA8">
      <w:pPr>
        <w:pStyle w:val="ConsPlusNormal"/>
        <w:spacing w:before="220"/>
        <w:ind w:firstLine="540"/>
        <w:jc w:val="both"/>
      </w:pPr>
      <w:r>
        <w:t>Успешное выполнение мероприятия подпрограммы позволит в 2020 - 2025 годах улучшить жилищные условия 208 детей-сирот и детей, оставшихся без попечения родителей, а также лиц из числа детей-сирот и детей, оставшихся без попечения родителей, состоящих на учете в качестве нуждающихся в улучшении жилищных условий.</w:t>
      </w:r>
    </w:p>
    <w:p w:rsidR="00F66BA8" w:rsidRDefault="00F66BA8">
      <w:pPr>
        <w:pStyle w:val="ConsPlusNormal"/>
        <w:jc w:val="both"/>
      </w:pPr>
      <w:r>
        <w:t xml:space="preserve">(в ред. постановлений администрации города Благовещенска от 09.12.2021 N 5021, от 24.01.2022 N 271, от 29.03.2022 N 1471, от 12.04.2022 N 1791, </w:t>
      </w:r>
      <w:proofErr w:type="gramStart"/>
      <w:r>
        <w:t>от</w:t>
      </w:r>
      <w:proofErr w:type="gramEnd"/>
      <w:r>
        <w:t xml:space="preserve"> 14.10.2022 N 5429, от 03.11.2022 N 5787, от 20.12.2022 N 6597, от 24.01.2023 N 279)</w:t>
      </w:r>
    </w:p>
    <w:p w:rsidR="00F66BA8" w:rsidRDefault="00F66BA8">
      <w:pPr>
        <w:pStyle w:val="ConsPlusNormal"/>
        <w:jc w:val="both"/>
      </w:pPr>
    </w:p>
    <w:p w:rsidR="00F66BA8" w:rsidRDefault="00F66BA8">
      <w:pPr>
        <w:pStyle w:val="ConsPlusTitle"/>
        <w:jc w:val="center"/>
        <w:outlineLvl w:val="1"/>
      </w:pPr>
      <w:r>
        <w:t>4. Сроки и этапы реализации подпрограммы</w:t>
      </w:r>
    </w:p>
    <w:p w:rsidR="00F66BA8" w:rsidRDefault="00F66BA8">
      <w:pPr>
        <w:pStyle w:val="ConsPlusNormal"/>
        <w:jc w:val="both"/>
      </w:pPr>
    </w:p>
    <w:p w:rsidR="00F66BA8" w:rsidRDefault="00F66BA8">
      <w:pPr>
        <w:pStyle w:val="ConsPlusNormal"/>
        <w:ind w:firstLine="540"/>
        <w:jc w:val="both"/>
      </w:pPr>
      <w:r>
        <w:t>Срок реализации подпрограммы - с 2020 по 2025 год, разделение на этапы не предусматривается.</w:t>
      </w:r>
    </w:p>
    <w:p w:rsidR="00F66BA8" w:rsidRDefault="00F66BA8">
      <w:pPr>
        <w:pStyle w:val="ConsPlusNormal"/>
        <w:jc w:val="both"/>
      </w:pPr>
    </w:p>
    <w:p w:rsidR="00F66BA8" w:rsidRDefault="00F66BA8">
      <w:pPr>
        <w:pStyle w:val="ConsPlusTitle"/>
        <w:jc w:val="center"/>
        <w:outlineLvl w:val="1"/>
      </w:pPr>
      <w:r>
        <w:t>5. Система основных мероприятий подпрограммы</w:t>
      </w:r>
    </w:p>
    <w:p w:rsidR="00F66BA8" w:rsidRDefault="00F66BA8">
      <w:pPr>
        <w:pStyle w:val="ConsPlusNormal"/>
        <w:jc w:val="both"/>
      </w:pPr>
    </w:p>
    <w:p w:rsidR="00F66BA8" w:rsidRDefault="00F66BA8">
      <w:pPr>
        <w:pStyle w:val="ConsPlusNormal"/>
        <w:ind w:firstLine="540"/>
        <w:jc w:val="both"/>
      </w:pPr>
      <w:r>
        <w:t xml:space="preserve">На решение задачи и достижение цели </w:t>
      </w:r>
      <w:proofErr w:type="gramStart"/>
      <w:r>
        <w:t>подпрограммы</w:t>
      </w:r>
      <w:proofErr w:type="gramEnd"/>
      <w:r>
        <w:t xml:space="preserve"> ориентировано следующее основное мероприятие:</w:t>
      </w:r>
    </w:p>
    <w:p w:rsidR="00F66BA8" w:rsidRDefault="00F66BA8">
      <w:pPr>
        <w:pStyle w:val="ConsPlusNormal"/>
        <w:spacing w:before="220"/>
        <w:ind w:firstLine="540"/>
        <w:jc w:val="both"/>
      </w:pPr>
      <w:r>
        <w:t>- государственная поддержка детей-сирот и детей, оставшихся без попечения родителей, а также лиц из числа детей-сирот и детей, оставшихся без попечения родителей.</w:t>
      </w:r>
    </w:p>
    <w:p w:rsidR="00F66BA8" w:rsidRDefault="00F66BA8">
      <w:pPr>
        <w:pStyle w:val="ConsPlusNormal"/>
        <w:spacing w:before="220"/>
        <w:ind w:firstLine="540"/>
        <w:jc w:val="both"/>
      </w:pPr>
      <w:r>
        <w:t>Основное мероприятие будет выполнено в результате реализации следующих мероприятий:</w:t>
      </w:r>
    </w:p>
    <w:p w:rsidR="00F66BA8" w:rsidRDefault="00F66BA8">
      <w:pPr>
        <w:pStyle w:val="ConsPlusNormal"/>
        <w:spacing w:before="220"/>
        <w:ind w:firstLine="540"/>
        <w:jc w:val="both"/>
      </w:pPr>
      <w:r>
        <w:t>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которое предусматривает:</w:t>
      </w:r>
    </w:p>
    <w:p w:rsidR="00F66BA8" w:rsidRDefault="00F66BA8">
      <w:pPr>
        <w:pStyle w:val="ConsPlusNormal"/>
        <w:spacing w:before="220"/>
        <w:ind w:firstLine="540"/>
        <w:jc w:val="both"/>
      </w:pPr>
      <w:r>
        <w:t xml:space="preserve">приобретение для специализированного жилищного фонда жилых помещений с </w:t>
      </w:r>
      <w:r>
        <w:lastRenderedPageBreak/>
        <w:t>последующим предоставлением детям-сиротам и детям, оставшимся без попечения родителей, а также лицам из числа детей-сирот и детей, оставшихся без попечения родителей;</w:t>
      </w:r>
    </w:p>
    <w:p w:rsidR="00F66BA8" w:rsidRDefault="00F66BA8">
      <w:pPr>
        <w:pStyle w:val="ConsPlusNormal"/>
        <w:spacing w:before="220"/>
        <w:ind w:firstLine="540"/>
        <w:jc w:val="both"/>
      </w:pPr>
      <w:proofErr w:type="gramStart"/>
      <w:r>
        <w:t>предоставление детям-сиротам и детям, оставшимся без попечения родителей, лицам из числа детей-сирот и детей, оставшихся без попечения родителей, жилых помещений из специализированного жилищного фонда по договорам найма жилых помещений.</w:t>
      </w:r>
      <w:proofErr w:type="gramEnd"/>
    </w:p>
    <w:p w:rsidR="00F66BA8" w:rsidRDefault="00F66BA8">
      <w:pPr>
        <w:pStyle w:val="ConsPlusNormal"/>
        <w:spacing w:before="220"/>
        <w:ind w:firstLine="540"/>
        <w:jc w:val="both"/>
      </w:pPr>
      <w:r>
        <w:t>2.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части расходов на организацию осуществления полномочий)", которое предусматривает:</w:t>
      </w:r>
    </w:p>
    <w:p w:rsidR="00F66BA8" w:rsidRDefault="00F66BA8">
      <w:pPr>
        <w:pStyle w:val="ConsPlusNormal"/>
        <w:spacing w:before="220"/>
        <w:ind w:firstLine="540"/>
        <w:jc w:val="both"/>
      </w:pPr>
      <w:r>
        <w:t>финансовое обеспечение расходов на организацию осуществления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F66BA8" w:rsidRDefault="00F66BA8">
      <w:pPr>
        <w:pStyle w:val="ConsPlusNormal"/>
        <w:spacing w:before="220"/>
        <w:ind w:firstLine="540"/>
        <w:jc w:val="both"/>
      </w:pPr>
      <w:r>
        <w:t>3. Проведение текущего или капитального ремонта жилых помещений, расположенных на территории области и принадлежащих на праве собственности детям-сиротам и детям, оставшимся без попечения родителей, лицам из их числа.</w:t>
      </w:r>
    </w:p>
    <w:p w:rsidR="00F66BA8" w:rsidRDefault="00F66BA8">
      <w:pPr>
        <w:pStyle w:val="ConsPlusNormal"/>
        <w:spacing w:before="220"/>
        <w:ind w:firstLine="540"/>
        <w:jc w:val="both"/>
      </w:pPr>
      <w:r>
        <w:t xml:space="preserve">4. </w:t>
      </w:r>
      <w:proofErr w:type="gramStart"/>
      <w:r>
        <w:t>Финансовое обеспечение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(в части приобретения жилых помещений, строительство которых планируется к завершению в первый год планового периода).</w:t>
      </w:r>
      <w:proofErr w:type="gramEnd"/>
    </w:p>
    <w:p w:rsidR="00F66BA8" w:rsidRDefault="00F66BA8">
      <w:pPr>
        <w:pStyle w:val="ConsPlusNormal"/>
        <w:jc w:val="both"/>
      </w:pPr>
      <w:r>
        <w:t>(</w:t>
      </w:r>
      <w:proofErr w:type="gramStart"/>
      <w:r>
        <w:t>в</w:t>
      </w:r>
      <w:proofErr w:type="gramEnd"/>
      <w:r>
        <w:t xml:space="preserve"> ред. постановлений администрации города Благовещенска от 14.07.2022 N 3672, от 14.10.2022 N 5429)</w:t>
      </w:r>
    </w:p>
    <w:p w:rsidR="00F66BA8" w:rsidRDefault="00F66BA8">
      <w:pPr>
        <w:pStyle w:val="ConsPlusNormal"/>
        <w:spacing w:before="220"/>
        <w:ind w:firstLine="540"/>
        <w:jc w:val="both"/>
      </w:pPr>
      <w:r>
        <w:t>Структурно система основных мероприятий представлена в приложении N 1 к муниципальной программе.</w:t>
      </w:r>
    </w:p>
    <w:p w:rsidR="00F66BA8" w:rsidRDefault="00F66BA8">
      <w:pPr>
        <w:pStyle w:val="ConsPlusNormal"/>
        <w:jc w:val="both"/>
      </w:pPr>
    </w:p>
    <w:p w:rsidR="00F66BA8" w:rsidRDefault="00F66BA8">
      <w:pPr>
        <w:pStyle w:val="ConsPlusTitle"/>
        <w:jc w:val="center"/>
        <w:outlineLvl w:val="2"/>
      </w:pPr>
      <w:r>
        <w:t>5.1. Участники подпрограммы</w:t>
      </w:r>
    </w:p>
    <w:p w:rsidR="00F66BA8" w:rsidRDefault="00F66BA8">
      <w:pPr>
        <w:pStyle w:val="ConsPlusNormal"/>
        <w:jc w:val="both"/>
      </w:pPr>
    </w:p>
    <w:p w:rsidR="00F66BA8" w:rsidRDefault="00F66BA8">
      <w:pPr>
        <w:pStyle w:val="ConsPlusNormal"/>
        <w:ind w:firstLine="540"/>
        <w:jc w:val="both"/>
      </w:pPr>
      <w:proofErr w:type="gramStart"/>
      <w:r>
        <w:t>Право на участие в подпрограмме предоставляется детям-сиротам и детям, оставшимся без попечения родителей, лицам из числа детей-сирот и детей, оставшихся без попечения родителей, поставленным на учет в качестве нуждающихся в улучшении жилищных условий,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дети-сироты</w:t>
      </w:r>
      <w:proofErr w:type="gramEnd"/>
      <w:r>
        <w:t xml:space="preserve"> </w:t>
      </w:r>
      <w:proofErr w:type="gramStart"/>
      <w:r>
        <w:t>и дети, оставшиеся без попечения родителей, лица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ими жилых помещениях признается невозможным.</w:t>
      </w:r>
      <w:proofErr w:type="gramEnd"/>
    </w:p>
    <w:p w:rsidR="00F66BA8" w:rsidRDefault="00F66BA8">
      <w:pPr>
        <w:pStyle w:val="ConsPlusNormal"/>
        <w:jc w:val="both"/>
      </w:pPr>
    </w:p>
    <w:p w:rsidR="00F66BA8" w:rsidRDefault="00F66BA8">
      <w:pPr>
        <w:pStyle w:val="ConsPlusTitle"/>
        <w:jc w:val="center"/>
        <w:outlineLvl w:val="2"/>
      </w:pPr>
      <w:r>
        <w:t>5.2. Механизм реализации подпрограммы</w:t>
      </w:r>
    </w:p>
    <w:p w:rsidR="00F66BA8" w:rsidRDefault="00F66BA8">
      <w:pPr>
        <w:pStyle w:val="ConsPlusNormal"/>
        <w:jc w:val="both"/>
      </w:pPr>
    </w:p>
    <w:p w:rsidR="00F66BA8" w:rsidRDefault="00F66BA8">
      <w:pPr>
        <w:pStyle w:val="ConsPlusNormal"/>
        <w:ind w:firstLine="540"/>
        <w:jc w:val="both"/>
      </w:pPr>
      <w:proofErr w:type="gramStart"/>
      <w:r>
        <w:t>Механизм реализации подпрограммы предусмотрен постановлением администрации города Благовещенска от 17 апреля 2014 г. N 1736 "Об утверждении Административного регламента по предоставлению муниципальным казенным учреждением "Благовещенский городской архивный и жилищный центр" муниципальной услуги "Предоставление или отказ в предоставлении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состоящих при администрации</w:t>
      </w:r>
      <w:proofErr w:type="gramEnd"/>
      <w:r>
        <w:t xml:space="preserve"> </w:t>
      </w:r>
      <w:proofErr w:type="gramStart"/>
      <w:r>
        <w:t>города Благовещенска на регистрационном учете в качестве нуждающихся в жилых помещениях".</w:t>
      </w:r>
      <w:proofErr w:type="gramEnd"/>
    </w:p>
    <w:p w:rsidR="00F66BA8" w:rsidRDefault="00F66BA8">
      <w:pPr>
        <w:pStyle w:val="ConsPlusNormal"/>
        <w:spacing w:before="220"/>
        <w:ind w:firstLine="540"/>
        <w:jc w:val="both"/>
      </w:pPr>
      <w:proofErr w:type="gramStart"/>
      <w:r>
        <w:t xml:space="preserve">Жилые помещения предоставляются детям-сиротам и детям, оставшимся без попечения </w:t>
      </w:r>
      <w:r>
        <w:lastRenderedPageBreak/>
        <w:t>родителей, лицам из числа детей-сирот и детей, оставшихся без попечения родителей, по достижении ими возраста 18 лет, а также в случае приобретения ими полной дееспособности до достижения совершеннолетия по окончании срока пребывания в образовательных организациях, учреждениях социального обслуживания населения, учреждениях системы здравоохранения и иных учреждениях, создаваемых в установленном законом порядке для</w:t>
      </w:r>
      <w:proofErr w:type="gramEnd"/>
      <w:r>
        <w:t xml:space="preserve"> детей-сирот и детей, оставшихся без попечения родителей, а также по </w:t>
      </w:r>
      <w:proofErr w:type="gramStart"/>
      <w:r>
        <w:t>завершении</w:t>
      </w:r>
      <w:proofErr w:type="gramEnd"/>
      <w:r>
        <w:t xml:space="preserve"> получения профессионального образования либо окончании прохождения военной службы по призыву, либо окончании отбывания наказания в исправительных учреждениях.</w:t>
      </w:r>
    </w:p>
    <w:p w:rsidR="00F66BA8" w:rsidRDefault="00F66BA8">
      <w:pPr>
        <w:pStyle w:val="ConsPlusNormal"/>
        <w:spacing w:before="220"/>
        <w:ind w:firstLine="540"/>
        <w:jc w:val="both"/>
      </w:pPr>
      <w:r>
        <w:t>Благоустроенные жилые помещения специализированного жилищного фонда по договорам найма жилых помещений предоставляются детям-сиротам и детям, оставшимся без попечения родителей, органами местного самоуправления однократно.</w:t>
      </w:r>
    </w:p>
    <w:p w:rsidR="00F66BA8" w:rsidRDefault="00F66BA8">
      <w:pPr>
        <w:pStyle w:val="ConsPlusNormal"/>
        <w:spacing w:before="220"/>
        <w:ind w:firstLine="540"/>
        <w:jc w:val="both"/>
      </w:pPr>
      <w:r>
        <w:t>Средства на реализацию государственных полномочий по приобретению жилых помещений для предоставления детям-сиротам и детям, оставшимся без попечения родителей, лицам из числа детей-сирот и детей, оставшихся без попечения родителей, предоставляются из областного бюджета в виде субвенции.</w:t>
      </w:r>
    </w:p>
    <w:p w:rsidR="00F66BA8" w:rsidRDefault="00F66BA8">
      <w:pPr>
        <w:pStyle w:val="ConsPlusNormal"/>
        <w:spacing w:before="220"/>
        <w:ind w:firstLine="540"/>
        <w:jc w:val="both"/>
      </w:pPr>
      <w:r>
        <w:t>Порядок расходования субвенций устанавливается Правительством Амурской области.</w:t>
      </w:r>
    </w:p>
    <w:p w:rsidR="00F66BA8" w:rsidRDefault="00F66BA8">
      <w:pPr>
        <w:pStyle w:val="ConsPlusNormal"/>
        <w:spacing w:before="220"/>
        <w:ind w:firstLine="540"/>
        <w:jc w:val="both"/>
      </w:pPr>
      <w:proofErr w:type="gramStart"/>
      <w:r>
        <w:t>Объем предоставляемой муниципальному образованию субвенции определяется в соответствии с Методикой формирования объема субвенции бюджетам муниципальных районов и городских округов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утвержденной в Законе Амурской области от 11 апреля 2005 г. N 472-ОЗ "О дополнительных гарантиях по социальной поддержке детей-сирот</w:t>
      </w:r>
      <w:proofErr w:type="gramEnd"/>
      <w:r>
        <w:t xml:space="preserve"> и детей, оставшихся без попечения родителей".</w:t>
      </w:r>
    </w:p>
    <w:p w:rsidR="00F66BA8" w:rsidRDefault="00F66BA8">
      <w:pPr>
        <w:pStyle w:val="ConsPlusNormal"/>
        <w:spacing w:before="220"/>
        <w:ind w:firstLine="540"/>
        <w:jc w:val="both"/>
      </w:pPr>
      <w:r>
        <w:t>Объем субвенции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определяется по формуле:</w:t>
      </w:r>
    </w:p>
    <w:p w:rsidR="00F66BA8" w:rsidRDefault="00F66BA8">
      <w:pPr>
        <w:pStyle w:val="ConsPlusNormal"/>
        <w:jc w:val="both"/>
      </w:pPr>
    </w:p>
    <w:p w:rsidR="00F66BA8" w:rsidRDefault="00F66BA8">
      <w:pPr>
        <w:pStyle w:val="ConsPlusNormal"/>
        <w:jc w:val="center"/>
      </w:pPr>
      <w:proofErr w:type="spellStart"/>
      <w:r>
        <w:t>С</w:t>
      </w:r>
      <w:proofErr w:type="gramStart"/>
      <w:r>
        <w:rPr>
          <w:vertAlign w:val="subscript"/>
        </w:rPr>
        <w:t>i</w:t>
      </w:r>
      <w:proofErr w:type="spellEnd"/>
      <w:proofErr w:type="gramEnd"/>
      <w:r>
        <w:t xml:space="preserve"> = </w:t>
      </w:r>
      <w:proofErr w:type="spellStart"/>
      <w:r>
        <w:t>К</w:t>
      </w:r>
      <w:r>
        <w:rPr>
          <w:vertAlign w:val="subscript"/>
        </w:rPr>
        <w:t>i</w:t>
      </w:r>
      <w:proofErr w:type="spellEnd"/>
      <w:r>
        <w:t xml:space="preserve"> x P x </w:t>
      </w:r>
      <w:proofErr w:type="spellStart"/>
      <w:r>
        <w:t>S</w:t>
      </w:r>
      <w:r>
        <w:rPr>
          <w:vertAlign w:val="subscript"/>
        </w:rPr>
        <w:t>i</w:t>
      </w:r>
      <w:proofErr w:type="spellEnd"/>
      <w:r>
        <w:t>,</w:t>
      </w:r>
    </w:p>
    <w:p w:rsidR="00F66BA8" w:rsidRDefault="00F66BA8">
      <w:pPr>
        <w:pStyle w:val="ConsPlusNormal"/>
        <w:jc w:val="both"/>
      </w:pPr>
    </w:p>
    <w:p w:rsidR="00F66BA8" w:rsidRDefault="00F66BA8">
      <w:pPr>
        <w:pStyle w:val="ConsPlusNormal"/>
        <w:ind w:firstLine="540"/>
        <w:jc w:val="both"/>
      </w:pPr>
      <w:r>
        <w:t>где:</w:t>
      </w:r>
    </w:p>
    <w:p w:rsidR="00F66BA8" w:rsidRDefault="00F66BA8">
      <w:pPr>
        <w:pStyle w:val="ConsPlusNormal"/>
        <w:spacing w:before="220"/>
        <w:ind w:firstLine="540"/>
        <w:jc w:val="both"/>
      </w:pPr>
      <w:proofErr w:type="spellStart"/>
      <w:r>
        <w:t>К</w:t>
      </w:r>
      <w:proofErr w:type="gramStart"/>
      <w:r>
        <w:rPr>
          <w:vertAlign w:val="subscript"/>
        </w:rPr>
        <w:t>i</w:t>
      </w:r>
      <w:proofErr w:type="spellEnd"/>
      <w:proofErr w:type="gramEnd"/>
      <w:r>
        <w:t xml:space="preserve"> - количество детей-сирот и детей, оставшихся без попечения родителей, лиц из их числа, имеющих право на получение жилого помещения в муниципальном образовании, за исключением таких лиц, которые обеспечиваются жилыми помещениями, переданными в собственность муниципального района или городского округа исполнительным органом государственной власти области, осуществляющим функции в сфере управления государственным имуществом;</w:t>
      </w:r>
    </w:p>
    <w:p w:rsidR="00F66BA8" w:rsidRDefault="00F66BA8">
      <w:pPr>
        <w:pStyle w:val="ConsPlusNormal"/>
        <w:spacing w:before="220"/>
        <w:ind w:firstLine="540"/>
        <w:jc w:val="both"/>
      </w:pPr>
      <w:r>
        <w:t>P - норматив общей площади жилого помещения, принимаемый для расчета субвенции, в размере 33 кв. метра;</w:t>
      </w:r>
    </w:p>
    <w:p w:rsidR="00F66BA8" w:rsidRDefault="00F66BA8">
      <w:pPr>
        <w:pStyle w:val="ConsPlusNormal"/>
        <w:spacing w:before="220"/>
        <w:ind w:firstLine="540"/>
        <w:jc w:val="both"/>
      </w:pPr>
      <w:proofErr w:type="spellStart"/>
      <w:r>
        <w:t>S</w:t>
      </w:r>
      <w:r>
        <w:rPr>
          <w:vertAlign w:val="subscript"/>
        </w:rPr>
        <w:t>i</w:t>
      </w:r>
      <w:proofErr w:type="spellEnd"/>
      <w:r>
        <w:t xml:space="preserve"> - норматив предельной стоимости одного квадратного метра общей площади жилого помещения, утверждаемый постановлением Правительства Амурской области.</w:t>
      </w:r>
    </w:p>
    <w:p w:rsidR="00F66BA8" w:rsidRDefault="00F66BA8">
      <w:pPr>
        <w:pStyle w:val="ConsPlusNormal"/>
        <w:spacing w:before="220"/>
        <w:ind w:firstLine="540"/>
        <w:jc w:val="both"/>
      </w:pPr>
      <w:r>
        <w:t>Стоимость приобретаемого за счет средств субвенции жилого помещения для его последующего предоставления по договору найма специализированного жилого помещения не должна превышать размер, рассчитанный исходя из норматива общей площади жилого помещения, принимаемого для расчета субвенции, и норматива предельной стоимости одного квадратного метра общей площади жилого помещения.</w:t>
      </w:r>
    </w:p>
    <w:p w:rsidR="00F66BA8" w:rsidRDefault="00F66BA8">
      <w:pPr>
        <w:pStyle w:val="ConsPlusNormal"/>
        <w:spacing w:before="220"/>
        <w:ind w:firstLine="540"/>
        <w:jc w:val="both"/>
      </w:pPr>
      <w:r>
        <w:t>Реализацию мероприятий подпрограммы по обеспечению жилыми помещениями детей-</w:t>
      </w:r>
      <w:r>
        <w:lastRenderedPageBreak/>
        <w:t>сирот и детей, оставшихся без попечения родителей, а также лиц из числа детей-сирот и детей, оставшихся без попечения родителей, осуществляет МКУ "БГАЖЦ".</w:t>
      </w:r>
    </w:p>
    <w:p w:rsidR="00F66BA8" w:rsidRDefault="00F66BA8">
      <w:pPr>
        <w:pStyle w:val="ConsPlusNormal"/>
        <w:spacing w:before="220"/>
        <w:ind w:firstLine="540"/>
        <w:jc w:val="both"/>
      </w:pPr>
      <w:r>
        <w:t>МКУ "БГАЖЦ" выступает в качестве заказчика на приобретение в муниципальную собственность жилых помещений для дальнейшего предоставления по договорам найма жилого помещения из специализированного жилищного фонда детям-сиротам и детям, оставшимся без попечения родителей, а также лицам из числа детей-сирот и детей, оставшихся без попечения родителей.</w:t>
      </w:r>
    </w:p>
    <w:p w:rsidR="00F66BA8" w:rsidRDefault="00F66BA8">
      <w:pPr>
        <w:pStyle w:val="ConsPlusNormal"/>
        <w:spacing w:before="220"/>
        <w:ind w:firstLine="540"/>
        <w:jc w:val="both"/>
      </w:pPr>
      <w:r>
        <w:t>Срок действия договора найма специализированного жилого помещения составляет пять лет.</w:t>
      </w:r>
    </w:p>
    <w:p w:rsidR="00F66BA8" w:rsidRDefault="00F66BA8">
      <w:pPr>
        <w:pStyle w:val="ConsPlusNormal"/>
        <w:spacing w:before="220"/>
        <w:ind w:firstLine="540"/>
        <w:jc w:val="both"/>
      </w:pPr>
      <w:r>
        <w:t>Средства на реализацию государственных полномочий по текущему или капитальному ремонту жилых помещений, принадлежащих на праве собственности детям-сиротам и детям, оставшимся без попечения родителей, лицам из их числа, предоставляются из областного бюджета в виде субвенций.</w:t>
      </w:r>
    </w:p>
    <w:p w:rsidR="00F66BA8" w:rsidRDefault="00F66BA8">
      <w:pPr>
        <w:pStyle w:val="ConsPlusNormal"/>
        <w:spacing w:before="220"/>
        <w:ind w:firstLine="540"/>
        <w:jc w:val="both"/>
      </w:pPr>
      <w:proofErr w:type="gramStart"/>
      <w:r>
        <w:t>Распределение и порядок предоставления субвенций бюджетам муниципальных районов и городских округов осуществляются в соответствии с Методикой распределения субвенций согласно приложению N 2 к Закону Амурской области от 11 апреля 2005 г. N 472-ОЗ "О дополнительных гарантиях по социальной поддержке детей-сирот и детей, оставшихся без попечения родителей" и Порядком предоставления субвенций бюджетам муниципальных районов и городских округов Амурской области на финансовое</w:t>
      </w:r>
      <w:proofErr w:type="gramEnd"/>
      <w:r>
        <w:t xml:space="preserve"> обеспечение государственных полномочий по проведению текущего или капитального ремонта жилых помещений, расположенных на территории Амурской области и принадлежащих на праве собственности детям-сиротам и детям, оставшимся без попечения родителей, лицам из их числа, утвержденным постановлением Правительства Амурской области от 16 июля 2020 г. N 469.</w:t>
      </w:r>
    </w:p>
    <w:p w:rsidR="00F66BA8" w:rsidRDefault="00F66BA8">
      <w:pPr>
        <w:pStyle w:val="ConsPlusNormal"/>
        <w:spacing w:before="220"/>
        <w:ind w:firstLine="540"/>
        <w:jc w:val="both"/>
      </w:pPr>
      <w:r>
        <w:t>Порядок предоставления дополнительной меры социальной поддержки в виде проведения текущего или капитального ремонта жилых помещений утвержден постановлением Правительства Амурской области от 7 июля 2020 г. N 441.</w:t>
      </w:r>
    </w:p>
    <w:p w:rsidR="00F66BA8" w:rsidRDefault="00F66BA8">
      <w:pPr>
        <w:pStyle w:val="ConsPlusNormal"/>
        <w:spacing w:before="220"/>
        <w:ind w:firstLine="540"/>
        <w:jc w:val="both"/>
      </w:pPr>
      <w:r>
        <w:t>Реализацию мероприятия осуществляет администрация города Благовещенска в лице муниципального учреждения "Городское управление капитального строительства".</w:t>
      </w:r>
    </w:p>
    <w:p w:rsidR="00F66BA8" w:rsidRDefault="00F66BA8">
      <w:pPr>
        <w:pStyle w:val="ConsPlusNormal"/>
        <w:spacing w:before="220"/>
        <w:ind w:firstLine="540"/>
        <w:jc w:val="both"/>
      </w:pPr>
      <w:r>
        <w:t>Дополнительная мера на ремонт предоставляется однократно в отношении одного жилого помещения.</w:t>
      </w:r>
    </w:p>
    <w:p w:rsidR="00F66BA8" w:rsidRDefault="00F66BA8">
      <w:pPr>
        <w:pStyle w:val="ConsPlusNormal"/>
        <w:jc w:val="both"/>
      </w:pPr>
    </w:p>
    <w:p w:rsidR="00F66BA8" w:rsidRDefault="00F66BA8">
      <w:pPr>
        <w:pStyle w:val="ConsPlusTitle"/>
        <w:jc w:val="center"/>
        <w:outlineLvl w:val="1"/>
      </w:pPr>
      <w:r>
        <w:t>6. Показатели (индикаторы) подпрограммы</w:t>
      </w:r>
    </w:p>
    <w:p w:rsidR="00F66BA8" w:rsidRDefault="00F66BA8">
      <w:pPr>
        <w:pStyle w:val="ConsPlusNormal"/>
        <w:jc w:val="both"/>
      </w:pPr>
    </w:p>
    <w:p w:rsidR="00F66BA8" w:rsidRDefault="00F66BA8">
      <w:pPr>
        <w:pStyle w:val="ConsPlusNormal"/>
        <w:ind w:firstLine="540"/>
        <w:jc w:val="both"/>
      </w:pPr>
      <w:proofErr w:type="gramStart"/>
      <w:r>
        <w:t>Показатель "Доля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 общей численности детей, оставшихся без попечения родителей, и лиц из их числа, состоящих на учете на получение жилого помещения" за период реализации подпрограммы составит 1,72%, рассчитывается по следующей формуле:</w:t>
      </w:r>
      <w:proofErr w:type="gramEnd"/>
    </w:p>
    <w:p w:rsidR="00F66BA8" w:rsidRDefault="00F66BA8">
      <w:pPr>
        <w:pStyle w:val="ConsPlusNormal"/>
        <w:jc w:val="both"/>
      </w:pPr>
      <w:r>
        <w:t xml:space="preserve">(в ред. постановлений администрации города Благовещенска от 09.12.2021 N 5021, от 24.01.2022 N 271, от 29.03.2022 N 1471, от 12.04.2022 N 1791, </w:t>
      </w:r>
      <w:proofErr w:type="gramStart"/>
      <w:r>
        <w:t>от</w:t>
      </w:r>
      <w:proofErr w:type="gramEnd"/>
      <w:r>
        <w:t xml:space="preserve"> 14.10.2022 N 5429, от 03.11.2022 N 5787, от 20.12.2022 N 6597, от 24.01.2023 N 279)</w:t>
      </w:r>
    </w:p>
    <w:p w:rsidR="00F66BA8" w:rsidRDefault="00F66BA8">
      <w:pPr>
        <w:pStyle w:val="ConsPlusNormal"/>
        <w:jc w:val="both"/>
      </w:pPr>
    </w:p>
    <w:p w:rsidR="00F66BA8" w:rsidRDefault="00F66BA8">
      <w:pPr>
        <w:pStyle w:val="ConsPlusNormal"/>
        <w:jc w:val="center"/>
      </w:pPr>
      <w:r>
        <w:t xml:space="preserve">ДНуж3 = Чгр3 / </w:t>
      </w:r>
      <w:proofErr w:type="spellStart"/>
      <w:r>
        <w:t>Чоб</w:t>
      </w:r>
      <w:proofErr w:type="spellEnd"/>
      <w:r>
        <w:t xml:space="preserve"> x 100%,</w:t>
      </w:r>
    </w:p>
    <w:p w:rsidR="00F66BA8" w:rsidRDefault="00F66BA8">
      <w:pPr>
        <w:pStyle w:val="ConsPlusNormal"/>
        <w:jc w:val="both"/>
      </w:pPr>
    </w:p>
    <w:p w:rsidR="00F66BA8" w:rsidRDefault="00F66BA8">
      <w:pPr>
        <w:pStyle w:val="ConsPlusNormal"/>
        <w:ind w:firstLine="540"/>
        <w:jc w:val="both"/>
      </w:pPr>
      <w:r>
        <w:t>где:</w:t>
      </w:r>
    </w:p>
    <w:p w:rsidR="00F66BA8" w:rsidRDefault="00F66BA8">
      <w:pPr>
        <w:pStyle w:val="ConsPlusNormal"/>
        <w:spacing w:before="220"/>
        <w:ind w:firstLine="540"/>
        <w:jc w:val="both"/>
      </w:pPr>
      <w:proofErr w:type="spellStart"/>
      <w:r>
        <w:t>ДНуж</w:t>
      </w:r>
      <w:proofErr w:type="spellEnd"/>
      <w:r>
        <w:t xml:space="preserve"> - доля населения, улучшившего жилищные условия, в общей численности населения, состоящего на учете в качестве нуждающегося в жилых помещениях;</w:t>
      </w:r>
    </w:p>
    <w:p w:rsidR="00F66BA8" w:rsidRDefault="00F66BA8">
      <w:pPr>
        <w:pStyle w:val="ConsPlusNormal"/>
        <w:spacing w:before="220"/>
        <w:ind w:firstLine="540"/>
        <w:jc w:val="both"/>
      </w:pPr>
      <w:r>
        <w:lastRenderedPageBreak/>
        <w:t>Чгр3 - количество детей-сирот и детей, оставшихся без попечения родителей, а также лиц из числа детей-сирот и детей, оставшихся без попечения родителей, улучшивших жилищные условия при оказании содействия за счет средств областного бюджета (значение показателя указано в строках "Мероприятие 5.1.1", "Мероприятие 5.1.4" приложения N 1 к муниципальной программе);</w:t>
      </w:r>
    </w:p>
    <w:p w:rsidR="00F66BA8" w:rsidRDefault="00F66BA8">
      <w:pPr>
        <w:pStyle w:val="ConsPlusNormal"/>
        <w:jc w:val="both"/>
      </w:pPr>
      <w:r>
        <w:t>(в ред. постановления администрации города Благовещенска от 14.10.2022 N 5429)</w:t>
      </w:r>
    </w:p>
    <w:p w:rsidR="00F66BA8" w:rsidRDefault="00F66BA8">
      <w:pPr>
        <w:pStyle w:val="ConsPlusNormal"/>
        <w:spacing w:before="220"/>
        <w:ind w:firstLine="540"/>
        <w:jc w:val="both"/>
      </w:pPr>
      <w:proofErr w:type="spellStart"/>
      <w:r>
        <w:t>Чоб</w:t>
      </w:r>
      <w:proofErr w:type="spellEnd"/>
      <w:r>
        <w:t xml:space="preserve"> - общая численность населения, состоящего на учете в качестве нуждающегося в жилых помещениях, в соответствии со списком граждан, признанных нуждающимися в улучшении жилищных условий в порядке, установленном требованиями Жилищного кодекса Российской Федерации.</w:t>
      </w:r>
    </w:p>
    <w:p w:rsidR="00F66BA8" w:rsidRDefault="00F66BA8">
      <w:pPr>
        <w:pStyle w:val="ConsPlusNormal"/>
        <w:spacing w:before="220"/>
        <w:ind w:firstLine="540"/>
        <w:jc w:val="both"/>
      </w:pPr>
      <w:r>
        <w:t>Перечень целевых показателей (индикаторов) подпрограммы представлен в приложении N 1 к муниципальной программе.</w:t>
      </w:r>
    </w:p>
    <w:p w:rsidR="00F66BA8" w:rsidRDefault="00F66BA8">
      <w:pPr>
        <w:pStyle w:val="ConsPlusNormal"/>
        <w:jc w:val="both"/>
      </w:pPr>
    </w:p>
    <w:p w:rsidR="00F66BA8" w:rsidRDefault="00F66BA8">
      <w:pPr>
        <w:pStyle w:val="ConsPlusTitle"/>
        <w:jc w:val="center"/>
        <w:outlineLvl w:val="1"/>
      </w:pPr>
      <w:r>
        <w:t>7. Ресурсное обеспечение подпрограммы</w:t>
      </w:r>
    </w:p>
    <w:p w:rsidR="00F66BA8" w:rsidRDefault="00F66BA8">
      <w:pPr>
        <w:pStyle w:val="ConsPlusNormal"/>
        <w:jc w:val="both"/>
      </w:pPr>
    </w:p>
    <w:p w:rsidR="00F66BA8" w:rsidRDefault="00F66BA8">
      <w:pPr>
        <w:pStyle w:val="ConsPlusNormal"/>
        <w:ind w:firstLine="540"/>
        <w:jc w:val="both"/>
      </w:pPr>
      <w:r>
        <w:t>Общий объем финансирования подпрограммы составляет 670902,1 тыс. руб.</w:t>
      </w:r>
    </w:p>
    <w:p w:rsidR="00F66BA8" w:rsidRDefault="00F66BA8">
      <w:pPr>
        <w:pStyle w:val="ConsPlusNormal"/>
        <w:jc w:val="both"/>
      </w:pPr>
      <w:r>
        <w:t xml:space="preserve">(в ред. постановлений администрации города Благовещенска от 09.12.2021 N 5021, от 24.01.2022 N 271, от 29.03.2022 N 1471, от 12.04.2022 N 1791, </w:t>
      </w:r>
      <w:proofErr w:type="gramStart"/>
      <w:r>
        <w:t>от</w:t>
      </w:r>
      <w:proofErr w:type="gramEnd"/>
      <w:r>
        <w:t xml:space="preserve"> 18.05.2022 N 2447, от 14.07.2022 N 3672, от 14.10.2022 N 5429, от 03.11.2022 N 5787, от 20.12.2022 N 6597, от 24.01.2023 N 279, от 27.03.2023 N 1361)</w:t>
      </w:r>
    </w:p>
    <w:p w:rsidR="00F66BA8" w:rsidRDefault="00F66BA8">
      <w:pPr>
        <w:pStyle w:val="ConsPlusNormal"/>
        <w:spacing w:before="220"/>
        <w:ind w:firstLine="540"/>
        <w:jc w:val="both"/>
      </w:pPr>
      <w:r>
        <w:t>Субвенции предоставляются бюджету муниципального образования города Благовещенска в пределах бюджетных ассигнований, предусмотренных законом об областном бюджете на соответствующий финансовый год.</w:t>
      </w:r>
    </w:p>
    <w:p w:rsidR="00F66BA8" w:rsidRDefault="00F66BA8">
      <w:pPr>
        <w:pStyle w:val="ConsPlusNormal"/>
        <w:spacing w:before="220"/>
        <w:ind w:firstLine="540"/>
        <w:jc w:val="both"/>
      </w:pPr>
      <w:r>
        <w:t>В течение финансового года возможно уточнение объемов финансирования на реализацию подпрограммы.</w:t>
      </w:r>
    </w:p>
    <w:p w:rsidR="00F66BA8" w:rsidRDefault="00F66BA8">
      <w:pPr>
        <w:pStyle w:val="ConsPlusNormal"/>
        <w:spacing w:before="220"/>
        <w:ind w:firstLine="540"/>
        <w:jc w:val="both"/>
      </w:pPr>
      <w:r>
        <w:t>Главным распорядителем средств городского бюджета, направляемых на финансирование мероприятий подпрограммы, является комитет по управлению имуществом муниципального образования города Благовещенска.</w:t>
      </w:r>
    </w:p>
    <w:p w:rsidR="00F66BA8" w:rsidRDefault="00F66BA8">
      <w:pPr>
        <w:pStyle w:val="ConsPlusNormal"/>
        <w:spacing w:before="220"/>
        <w:ind w:firstLine="540"/>
        <w:jc w:val="both"/>
      </w:pPr>
      <w:r>
        <w:t>Ресурсное обеспечение и прогнозная оценка расходов на реализацию подпрограммы за счет всех источников финансирования представлены в приложении N 3 к муниципальной программе.</w:t>
      </w:r>
    </w:p>
    <w:p w:rsidR="00F66BA8" w:rsidRDefault="00F66BA8">
      <w:pPr>
        <w:pStyle w:val="ConsPlusNormal"/>
        <w:jc w:val="both"/>
      </w:pPr>
    </w:p>
    <w:p w:rsidR="00F66BA8" w:rsidRDefault="00F66BA8">
      <w:pPr>
        <w:pStyle w:val="ConsPlusTitle"/>
        <w:jc w:val="center"/>
        <w:outlineLvl w:val="1"/>
      </w:pPr>
      <w:bookmarkStart w:id="10" w:name="P1709"/>
      <w:bookmarkEnd w:id="10"/>
      <w:r>
        <w:t>Паспорт</w:t>
      </w:r>
    </w:p>
    <w:p w:rsidR="00F66BA8" w:rsidRDefault="00F66BA8">
      <w:pPr>
        <w:pStyle w:val="ConsPlusTitle"/>
        <w:jc w:val="center"/>
      </w:pPr>
      <w:r>
        <w:t>подпрограммы 6 "Улучшение жилищных условий отдельных</w:t>
      </w:r>
    </w:p>
    <w:p w:rsidR="00F66BA8" w:rsidRDefault="00F66BA8">
      <w:pPr>
        <w:pStyle w:val="ConsPlusTitle"/>
        <w:jc w:val="center"/>
      </w:pPr>
      <w:r>
        <w:t>категорий граждан, проживающих на территории</w:t>
      </w:r>
    </w:p>
    <w:p w:rsidR="00F66BA8" w:rsidRDefault="00F66BA8">
      <w:pPr>
        <w:pStyle w:val="ConsPlusTitle"/>
        <w:jc w:val="center"/>
      </w:pPr>
      <w:r>
        <w:t>города Благовещенска"</w:t>
      </w:r>
    </w:p>
    <w:p w:rsidR="00F66BA8" w:rsidRDefault="00F66BA8">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F66BA8">
        <w:tc>
          <w:tcPr>
            <w:tcW w:w="2891" w:type="dxa"/>
            <w:tcBorders>
              <w:bottom w:val="nil"/>
            </w:tcBorders>
          </w:tcPr>
          <w:p w:rsidR="00F66BA8" w:rsidRDefault="00F66BA8">
            <w:pPr>
              <w:pStyle w:val="ConsPlusNormal"/>
            </w:pPr>
            <w:r>
              <w:t>Ответственный исполнитель подпрограммы (соисполнитель муниципальной программы)</w:t>
            </w:r>
          </w:p>
        </w:tc>
        <w:tc>
          <w:tcPr>
            <w:tcW w:w="6180" w:type="dxa"/>
            <w:tcBorders>
              <w:bottom w:val="nil"/>
            </w:tcBorders>
          </w:tcPr>
          <w:p w:rsidR="00F66BA8" w:rsidRDefault="00F66BA8">
            <w:pPr>
              <w:pStyle w:val="ConsPlusNormal"/>
            </w:pPr>
            <w:r>
              <w:t>Комитет по управлению имуществом муниципального образования города Благовещенска</w:t>
            </w:r>
          </w:p>
        </w:tc>
      </w:tr>
      <w:tr w:rsidR="00F66BA8">
        <w:tc>
          <w:tcPr>
            <w:tcW w:w="9071" w:type="dxa"/>
            <w:gridSpan w:val="2"/>
            <w:tcBorders>
              <w:top w:val="nil"/>
            </w:tcBorders>
          </w:tcPr>
          <w:p w:rsidR="00F66BA8" w:rsidRDefault="00F66BA8">
            <w:pPr>
              <w:pStyle w:val="ConsPlusNormal"/>
              <w:jc w:val="both"/>
            </w:pPr>
            <w:r>
              <w:t>(в ред. постановления администрации города Благовещенска от 20.12.2022 N 6597)</w:t>
            </w:r>
          </w:p>
        </w:tc>
      </w:tr>
      <w:tr w:rsidR="00F66BA8">
        <w:tc>
          <w:tcPr>
            <w:tcW w:w="2891" w:type="dxa"/>
            <w:tcBorders>
              <w:bottom w:val="nil"/>
            </w:tcBorders>
          </w:tcPr>
          <w:p w:rsidR="00F66BA8" w:rsidRDefault="00F66BA8">
            <w:pPr>
              <w:pStyle w:val="ConsPlusNormal"/>
            </w:pPr>
            <w:r>
              <w:t>Участники подпрограммы</w:t>
            </w:r>
          </w:p>
        </w:tc>
        <w:tc>
          <w:tcPr>
            <w:tcW w:w="6180" w:type="dxa"/>
            <w:tcBorders>
              <w:bottom w:val="nil"/>
            </w:tcBorders>
          </w:tcPr>
          <w:p w:rsidR="00F66BA8" w:rsidRDefault="00F66BA8">
            <w:pPr>
              <w:pStyle w:val="ConsPlusNormal"/>
            </w:pPr>
            <w:r>
              <w:t>Земельное управление, комитет по управлению имуществом муниципального образования города Благовещенска, муниципальное казенное учреждение "Благовещенский городской архивный и жилищный центр"</w:t>
            </w:r>
          </w:p>
        </w:tc>
      </w:tr>
      <w:tr w:rsidR="00F66BA8">
        <w:tc>
          <w:tcPr>
            <w:tcW w:w="9071" w:type="dxa"/>
            <w:gridSpan w:val="2"/>
            <w:tcBorders>
              <w:top w:val="nil"/>
            </w:tcBorders>
          </w:tcPr>
          <w:p w:rsidR="00F66BA8" w:rsidRDefault="00F66BA8">
            <w:pPr>
              <w:pStyle w:val="ConsPlusNormal"/>
              <w:jc w:val="both"/>
            </w:pPr>
            <w:r>
              <w:t>(в ред. постановления администрации города Благовещенска от 20.12.2022 N 6597)</w:t>
            </w:r>
          </w:p>
        </w:tc>
      </w:tr>
      <w:tr w:rsidR="00F66BA8">
        <w:tblPrEx>
          <w:tblBorders>
            <w:insideH w:val="single" w:sz="4" w:space="0" w:color="auto"/>
          </w:tblBorders>
        </w:tblPrEx>
        <w:tc>
          <w:tcPr>
            <w:tcW w:w="2891" w:type="dxa"/>
          </w:tcPr>
          <w:p w:rsidR="00F66BA8" w:rsidRDefault="00F66BA8">
            <w:pPr>
              <w:pStyle w:val="ConsPlusNormal"/>
            </w:pPr>
            <w:r>
              <w:lastRenderedPageBreak/>
              <w:t>Цель подпрограммы</w:t>
            </w:r>
          </w:p>
        </w:tc>
        <w:tc>
          <w:tcPr>
            <w:tcW w:w="6180" w:type="dxa"/>
          </w:tcPr>
          <w:p w:rsidR="00F66BA8" w:rsidRDefault="00F66BA8">
            <w:pPr>
              <w:pStyle w:val="ConsPlusNormal"/>
            </w:pPr>
            <w:r>
              <w:t>Оказание социальной поддержки отдельным категориям граждан, нуждающимся в улучшении жилищных условий</w:t>
            </w:r>
          </w:p>
        </w:tc>
      </w:tr>
      <w:tr w:rsidR="00F66BA8">
        <w:tblPrEx>
          <w:tblBorders>
            <w:insideH w:val="single" w:sz="4" w:space="0" w:color="auto"/>
          </w:tblBorders>
        </w:tblPrEx>
        <w:tc>
          <w:tcPr>
            <w:tcW w:w="2891" w:type="dxa"/>
          </w:tcPr>
          <w:p w:rsidR="00F66BA8" w:rsidRDefault="00F66BA8">
            <w:pPr>
              <w:pStyle w:val="ConsPlusNormal"/>
            </w:pPr>
            <w:r>
              <w:t>Задачи подпрограммы</w:t>
            </w:r>
          </w:p>
        </w:tc>
        <w:tc>
          <w:tcPr>
            <w:tcW w:w="6180" w:type="dxa"/>
          </w:tcPr>
          <w:p w:rsidR="00F66BA8" w:rsidRDefault="00F66BA8">
            <w:pPr>
              <w:pStyle w:val="ConsPlusNormal"/>
            </w:pPr>
            <w:r>
              <w:t>1. Уменьшение количества граждан, состоящих в очереди на получение земельного участка в собственность бесплатно.</w:t>
            </w:r>
          </w:p>
          <w:p w:rsidR="00F66BA8" w:rsidRDefault="00F66BA8">
            <w:pPr>
              <w:pStyle w:val="ConsPlusNormal"/>
            </w:pPr>
            <w:r>
              <w:t>2. Обеспечение исполнения решений судов по предоставлению гражданам жилых помещений в целях улучшения жилищных условий</w:t>
            </w:r>
          </w:p>
        </w:tc>
      </w:tr>
      <w:tr w:rsidR="00F66BA8">
        <w:tblPrEx>
          <w:tblBorders>
            <w:insideH w:val="single" w:sz="4" w:space="0" w:color="auto"/>
          </w:tblBorders>
        </w:tblPrEx>
        <w:tc>
          <w:tcPr>
            <w:tcW w:w="2891" w:type="dxa"/>
          </w:tcPr>
          <w:p w:rsidR="00F66BA8" w:rsidRDefault="00F66BA8">
            <w:pPr>
              <w:pStyle w:val="ConsPlusNormal"/>
            </w:pPr>
            <w:r>
              <w:t>Целевые показатели (индикаторы) подпрограммы</w:t>
            </w:r>
          </w:p>
        </w:tc>
        <w:tc>
          <w:tcPr>
            <w:tcW w:w="6180" w:type="dxa"/>
          </w:tcPr>
          <w:p w:rsidR="00F66BA8" w:rsidRDefault="00F66BA8">
            <w:pPr>
              <w:pStyle w:val="ConsPlusNormal"/>
            </w:pPr>
            <w:r>
              <w:t>1. Доля граждан, получивших социальную выплату, в общем количестве граждан, включенных в очередь на получение земельного участка в собственность бесплатно.</w:t>
            </w:r>
          </w:p>
          <w:p w:rsidR="00F66BA8" w:rsidRDefault="00F66BA8">
            <w:pPr>
              <w:pStyle w:val="ConsPlusNormal"/>
            </w:pPr>
            <w:r>
              <w:t>2. Доля граждан, улучшивших жилищные условия, в общей численности населения, состоящего на учете в качестве нуждающихся в жилых помещениях</w:t>
            </w:r>
          </w:p>
        </w:tc>
      </w:tr>
      <w:tr w:rsidR="00F66BA8">
        <w:tblPrEx>
          <w:tblBorders>
            <w:insideH w:val="single" w:sz="4" w:space="0" w:color="auto"/>
          </w:tblBorders>
        </w:tblPrEx>
        <w:tc>
          <w:tcPr>
            <w:tcW w:w="2891" w:type="dxa"/>
          </w:tcPr>
          <w:p w:rsidR="00F66BA8" w:rsidRDefault="00F66BA8">
            <w:pPr>
              <w:pStyle w:val="ConsPlusNormal"/>
            </w:pPr>
            <w:r>
              <w:t>Этапы и сроки реализации подпрограммы</w:t>
            </w:r>
          </w:p>
        </w:tc>
        <w:tc>
          <w:tcPr>
            <w:tcW w:w="6180" w:type="dxa"/>
          </w:tcPr>
          <w:p w:rsidR="00F66BA8" w:rsidRDefault="00F66BA8">
            <w:pPr>
              <w:pStyle w:val="ConsPlusNormal"/>
            </w:pPr>
            <w:r>
              <w:t>2020 - 2025 годы, разделение на этапы не предусматривается</w:t>
            </w:r>
          </w:p>
        </w:tc>
      </w:tr>
      <w:tr w:rsidR="00F66BA8">
        <w:tc>
          <w:tcPr>
            <w:tcW w:w="2891" w:type="dxa"/>
            <w:tcBorders>
              <w:bottom w:val="nil"/>
            </w:tcBorders>
          </w:tcPr>
          <w:p w:rsidR="00F66BA8" w:rsidRDefault="00F66BA8">
            <w:pPr>
              <w:pStyle w:val="ConsPlusNormal"/>
            </w:pPr>
            <w:r>
              <w:t>Ресурсное обеспечение подпрограммы</w:t>
            </w:r>
          </w:p>
        </w:tc>
        <w:tc>
          <w:tcPr>
            <w:tcW w:w="6180" w:type="dxa"/>
            <w:tcBorders>
              <w:bottom w:val="nil"/>
            </w:tcBorders>
          </w:tcPr>
          <w:p w:rsidR="00F66BA8" w:rsidRDefault="00F66BA8">
            <w:pPr>
              <w:pStyle w:val="ConsPlusNormal"/>
            </w:pPr>
            <w:r>
              <w:t>Общий объем финансирования подпрограммы составляет 196897,2 тыс. руб., из них по годам:</w:t>
            </w:r>
          </w:p>
          <w:p w:rsidR="00F66BA8" w:rsidRDefault="00F66BA8">
            <w:pPr>
              <w:pStyle w:val="ConsPlusNormal"/>
            </w:pPr>
            <w:r>
              <w:t>2020 год - 10400,0 тыс. руб.;</w:t>
            </w:r>
          </w:p>
          <w:p w:rsidR="00F66BA8" w:rsidRDefault="00F66BA8">
            <w:pPr>
              <w:pStyle w:val="ConsPlusNormal"/>
            </w:pPr>
            <w:r>
              <w:t>2021 год - 21200,0 тыс. руб.;</w:t>
            </w:r>
          </w:p>
          <w:p w:rsidR="00F66BA8" w:rsidRDefault="00F66BA8">
            <w:pPr>
              <w:pStyle w:val="ConsPlusNormal"/>
            </w:pPr>
            <w:r>
              <w:t>2022 год - 67950,0 тыс. руб.;</w:t>
            </w:r>
          </w:p>
          <w:p w:rsidR="00F66BA8" w:rsidRDefault="00F66BA8">
            <w:pPr>
              <w:pStyle w:val="ConsPlusNormal"/>
            </w:pPr>
            <w:r>
              <w:t>2023 год - 27195,6 тыс. руб.;</w:t>
            </w:r>
          </w:p>
          <w:p w:rsidR="00F66BA8" w:rsidRDefault="00F66BA8">
            <w:pPr>
              <w:pStyle w:val="ConsPlusNormal"/>
            </w:pPr>
            <w:r>
              <w:t>2024 год - 36251,6 тыс. руб.;</w:t>
            </w:r>
          </w:p>
          <w:p w:rsidR="00F66BA8" w:rsidRDefault="00F66BA8">
            <w:pPr>
              <w:pStyle w:val="ConsPlusNormal"/>
            </w:pPr>
            <w:r>
              <w:t>2025 год - 33900,0 тыс. руб.</w:t>
            </w:r>
          </w:p>
          <w:p w:rsidR="00F66BA8" w:rsidRDefault="00F66BA8">
            <w:pPr>
              <w:pStyle w:val="ConsPlusNormal"/>
            </w:pPr>
            <w:r>
              <w:t>Из городского бюджета планируемый объем бюджетных ассигнований составит 15618,2 тыс. руб., в том числе:</w:t>
            </w:r>
          </w:p>
          <w:p w:rsidR="00F66BA8" w:rsidRDefault="00F66BA8">
            <w:pPr>
              <w:pStyle w:val="ConsPlusNormal"/>
            </w:pPr>
            <w:r>
              <w:t>2020 год - 624,0 тыс. руб.;</w:t>
            </w:r>
          </w:p>
          <w:p w:rsidR="00F66BA8" w:rsidRDefault="00F66BA8">
            <w:pPr>
              <w:pStyle w:val="ConsPlusNormal"/>
            </w:pPr>
            <w:r>
              <w:t>2021 год - 1272,0 тыс. руб.;</w:t>
            </w:r>
          </w:p>
          <w:p w:rsidR="00F66BA8" w:rsidRDefault="00F66BA8">
            <w:pPr>
              <w:pStyle w:val="ConsPlusNormal"/>
            </w:pPr>
            <w:r>
              <w:t>2022 год - 4077,0 тыс. руб.;</w:t>
            </w:r>
          </w:p>
          <w:p w:rsidR="00F66BA8" w:rsidRDefault="00F66BA8">
            <w:pPr>
              <w:pStyle w:val="ConsPlusNormal"/>
            </w:pPr>
            <w:r>
              <w:t>2023 год - 3225,6 тыс. руб.;</w:t>
            </w:r>
          </w:p>
          <w:p w:rsidR="00F66BA8" w:rsidRDefault="00F66BA8">
            <w:pPr>
              <w:pStyle w:val="ConsPlusNormal"/>
            </w:pPr>
            <w:r>
              <w:t>2024 год - 4385,6 тыс. руб.;</w:t>
            </w:r>
          </w:p>
          <w:p w:rsidR="00F66BA8" w:rsidRDefault="00F66BA8">
            <w:pPr>
              <w:pStyle w:val="ConsPlusNormal"/>
            </w:pPr>
            <w:r>
              <w:t>2025 год - 2034,0 тыс. руб.</w:t>
            </w:r>
          </w:p>
          <w:p w:rsidR="00F66BA8" w:rsidRDefault="00F66BA8">
            <w:pPr>
              <w:pStyle w:val="ConsPlusNormal"/>
            </w:pPr>
            <w:r>
              <w:t>Планируемый объем финансирования из средств областного бюджета составляет 181279,0 тыс. руб., в том числе по годам:</w:t>
            </w:r>
          </w:p>
          <w:p w:rsidR="00F66BA8" w:rsidRDefault="00F66BA8">
            <w:pPr>
              <w:pStyle w:val="ConsPlusNormal"/>
            </w:pPr>
            <w:r>
              <w:t>2020 год - 9776,0 тыс. руб.;</w:t>
            </w:r>
          </w:p>
          <w:p w:rsidR="00F66BA8" w:rsidRDefault="00F66BA8">
            <w:pPr>
              <w:pStyle w:val="ConsPlusNormal"/>
            </w:pPr>
            <w:r>
              <w:t>2021 год - 19928,0 тыс. руб.;</w:t>
            </w:r>
          </w:p>
          <w:p w:rsidR="00F66BA8" w:rsidRDefault="00F66BA8">
            <w:pPr>
              <w:pStyle w:val="ConsPlusNormal"/>
            </w:pPr>
            <w:r>
              <w:t>2022 год - 63873,0 тыс. руб.;</w:t>
            </w:r>
          </w:p>
          <w:p w:rsidR="00F66BA8" w:rsidRDefault="00F66BA8">
            <w:pPr>
              <w:pStyle w:val="ConsPlusNormal"/>
            </w:pPr>
            <w:r>
              <w:t>2023 год - 23970,0 тыс. руб.;</w:t>
            </w:r>
          </w:p>
          <w:p w:rsidR="00F66BA8" w:rsidRDefault="00F66BA8">
            <w:pPr>
              <w:pStyle w:val="ConsPlusNormal"/>
            </w:pPr>
            <w:r>
              <w:t>2024 год - 31866,0 тыс. руб.;</w:t>
            </w:r>
          </w:p>
          <w:p w:rsidR="00F66BA8" w:rsidRDefault="00F66BA8">
            <w:pPr>
              <w:pStyle w:val="ConsPlusNormal"/>
            </w:pPr>
            <w:r>
              <w:t>2025 год - 31866,0 тыс. руб.</w:t>
            </w:r>
          </w:p>
        </w:tc>
      </w:tr>
      <w:tr w:rsidR="00F66BA8">
        <w:tc>
          <w:tcPr>
            <w:tcW w:w="9071" w:type="dxa"/>
            <w:gridSpan w:val="2"/>
            <w:tcBorders>
              <w:top w:val="nil"/>
            </w:tcBorders>
          </w:tcPr>
          <w:p w:rsidR="00F66BA8" w:rsidRDefault="00F66BA8">
            <w:pPr>
              <w:pStyle w:val="ConsPlusNormal"/>
              <w:jc w:val="both"/>
            </w:pPr>
            <w:r>
              <w:t xml:space="preserve">(в ред. постановлений администрации города Благовещенска от 29.03.2022 N 1471, от 18.05.2022 N 2447, от 14.07.2022 N 3672, от 03.11.2022 N 5787, </w:t>
            </w:r>
            <w:proofErr w:type="gramStart"/>
            <w:r>
              <w:t>от</w:t>
            </w:r>
            <w:proofErr w:type="gramEnd"/>
            <w:r>
              <w:t xml:space="preserve"> 27.03.2023 N 1361)</w:t>
            </w:r>
          </w:p>
        </w:tc>
      </w:tr>
      <w:tr w:rsidR="00F66BA8">
        <w:tc>
          <w:tcPr>
            <w:tcW w:w="2891" w:type="dxa"/>
            <w:tcBorders>
              <w:bottom w:val="nil"/>
            </w:tcBorders>
          </w:tcPr>
          <w:p w:rsidR="00F66BA8" w:rsidRDefault="00F66BA8">
            <w:pPr>
              <w:pStyle w:val="ConsPlusNormal"/>
            </w:pPr>
            <w:r>
              <w:t>Ожидаемые конечные результаты реализации подпрограммы</w:t>
            </w:r>
          </w:p>
        </w:tc>
        <w:tc>
          <w:tcPr>
            <w:tcW w:w="6180" w:type="dxa"/>
            <w:tcBorders>
              <w:bottom w:val="nil"/>
            </w:tcBorders>
          </w:tcPr>
          <w:p w:rsidR="00F66BA8" w:rsidRDefault="00F66BA8">
            <w:pPr>
              <w:pStyle w:val="ConsPlusNormal"/>
            </w:pPr>
            <w:r>
              <w:t>1. Доля граждан, получивших социальную выплату, в общем количестве граждан, включенных в очередь на получение земельного участка в собственность бесплатно, составит 132,76%.</w:t>
            </w:r>
          </w:p>
          <w:p w:rsidR="00F66BA8" w:rsidRDefault="00F66BA8">
            <w:pPr>
              <w:pStyle w:val="ConsPlusNormal"/>
            </w:pPr>
            <w:r>
              <w:t>2. Доля граждан, улучшивших жилищные условия, в общей численности населения, состоящего на учете в качестве нуждающихся в жилых помещениях, составит 0,02%</w:t>
            </w:r>
          </w:p>
        </w:tc>
      </w:tr>
      <w:tr w:rsidR="00F66BA8">
        <w:tc>
          <w:tcPr>
            <w:tcW w:w="9071" w:type="dxa"/>
            <w:gridSpan w:val="2"/>
            <w:tcBorders>
              <w:top w:val="nil"/>
            </w:tcBorders>
          </w:tcPr>
          <w:p w:rsidR="00F66BA8" w:rsidRDefault="00F66BA8">
            <w:pPr>
              <w:pStyle w:val="ConsPlusNormal"/>
              <w:jc w:val="both"/>
            </w:pPr>
            <w:r>
              <w:lastRenderedPageBreak/>
              <w:t xml:space="preserve">(в ред. постановлений администрации города Благовещенска от 24.01.2022 N 271, от 29.03.2022 N 1471, от 18.05.2022 N 2447, от 14.07.2022 N 3672, </w:t>
            </w:r>
            <w:proofErr w:type="gramStart"/>
            <w:r>
              <w:t>от</w:t>
            </w:r>
            <w:proofErr w:type="gramEnd"/>
            <w:r>
              <w:t xml:space="preserve"> 03.11.2022 N 5787, от 27.03.2023 N 1361)</w:t>
            </w:r>
          </w:p>
        </w:tc>
      </w:tr>
    </w:tbl>
    <w:p w:rsidR="00F66BA8" w:rsidRDefault="00F66BA8">
      <w:pPr>
        <w:pStyle w:val="ConsPlusNormal"/>
        <w:jc w:val="both"/>
      </w:pPr>
    </w:p>
    <w:p w:rsidR="00F66BA8" w:rsidRDefault="00F66BA8">
      <w:pPr>
        <w:pStyle w:val="ConsPlusTitle"/>
        <w:jc w:val="center"/>
        <w:outlineLvl w:val="1"/>
      </w:pPr>
      <w:r>
        <w:t>1. Характеристика сферы реализации подпрограммы</w:t>
      </w:r>
    </w:p>
    <w:p w:rsidR="00F66BA8" w:rsidRDefault="00F66BA8">
      <w:pPr>
        <w:pStyle w:val="ConsPlusNormal"/>
        <w:jc w:val="both"/>
      </w:pPr>
    </w:p>
    <w:p w:rsidR="00F66BA8" w:rsidRDefault="00F66BA8">
      <w:pPr>
        <w:pStyle w:val="ConsPlusNormal"/>
        <w:ind w:firstLine="540"/>
        <w:jc w:val="both"/>
      </w:pPr>
      <w:r>
        <w:t>Важнейшей задачей жилищной политики является обеспечение населения комфортными условиями проживания.</w:t>
      </w:r>
    </w:p>
    <w:p w:rsidR="00F66BA8" w:rsidRDefault="00F66BA8">
      <w:pPr>
        <w:pStyle w:val="ConsPlusNormal"/>
        <w:spacing w:before="220"/>
        <w:ind w:firstLine="540"/>
        <w:jc w:val="both"/>
      </w:pPr>
      <w:r>
        <w:t>Целесообразность решения проблем социальной поддержки населения на основе программно-целевого подхода обусловлена масштабностью и высокой социально-экономической значимостью решаемых проблем.</w:t>
      </w:r>
    </w:p>
    <w:p w:rsidR="00F66BA8" w:rsidRDefault="00F66BA8">
      <w:pPr>
        <w:pStyle w:val="ConsPlusNormal"/>
        <w:spacing w:before="220"/>
        <w:ind w:firstLine="540"/>
        <w:jc w:val="both"/>
      </w:pPr>
      <w:r>
        <w:t>Социальная поддержка граждан представляет собой систему мер, гарантированных государством отдельным категориям населения. Категории граждан - получателей социальной поддержки, меры социальной поддержки и условия ее предоставления определены федеральным законодательством, законодательством Амурской области, нормативными правовыми актами органов местного самоуправления.</w:t>
      </w:r>
    </w:p>
    <w:p w:rsidR="00F66BA8" w:rsidRDefault="00F66BA8">
      <w:pPr>
        <w:pStyle w:val="ConsPlusNormal"/>
        <w:spacing w:before="220"/>
        <w:ind w:firstLine="540"/>
        <w:jc w:val="both"/>
      </w:pPr>
      <w:proofErr w:type="gramStart"/>
      <w:r>
        <w:t>Земельным кодексом Российской Федерации, Законом Амурской области от 10 февраля 2015 г. N 489-ОЗ "О бесплатном предоставлении в собственность граждан земельных участков на территории Амурской области" (далее - Закон Амурской области), государственной программой Амурской области "Обеспечение доступным и качественным жильем населения Амурской области", утвержденной постановлением Правительства Амурской области от 25 сентября 2013 г. N 446, установлены категории граждан, имеющих право на</w:t>
      </w:r>
      <w:proofErr w:type="gramEnd"/>
      <w:r>
        <w:t xml:space="preserve"> бесплатное предоставление в собственность земельных участков, находящихся в государственной и муниципальной собственности, на территории Амурской области.</w:t>
      </w:r>
    </w:p>
    <w:p w:rsidR="00F66BA8" w:rsidRDefault="00F66BA8">
      <w:pPr>
        <w:pStyle w:val="ConsPlusNormal"/>
        <w:jc w:val="both"/>
      </w:pPr>
    </w:p>
    <w:p w:rsidR="00F66BA8" w:rsidRDefault="00F66BA8">
      <w:pPr>
        <w:pStyle w:val="ConsPlusNormal"/>
        <w:jc w:val="right"/>
        <w:outlineLvl w:val="2"/>
      </w:pPr>
      <w:r>
        <w:t>Таблица 1</w:t>
      </w:r>
    </w:p>
    <w:p w:rsidR="00F66BA8" w:rsidRDefault="00F66BA8">
      <w:pPr>
        <w:pStyle w:val="ConsPlusNormal"/>
        <w:jc w:val="both"/>
      </w:pPr>
    </w:p>
    <w:p w:rsidR="00F66BA8" w:rsidRDefault="00F66BA8">
      <w:pPr>
        <w:pStyle w:val="ConsPlusTitle"/>
        <w:jc w:val="center"/>
      </w:pPr>
      <w:r>
        <w:t xml:space="preserve">Количество граждан, поставленных на учет в целях </w:t>
      </w:r>
      <w:proofErr w:type="gramStart"/>
      <w:r>
        <w:t>бесплатного</w:t>
      </w:r>
      <w:proofErr w:type="gramEnd"/>
    </w:p>
    <w:p w:rsidR="00F66BA8" w:rsidRDefault="00F66BA8">
      <w:pPr>
        <w:pStyle w:val="ConsPlusTitle"/>
        <w:jc w:val="center"/>
      </w:pPr>
      <w:r>
        <w:t>предоставления в собственность земельных участков</w:t>
      </w:r>
    </w:p>
    <w:p w:rsidR="00F66BA8" w:rsidRDefault="00F66BA8">
      <w:pPr>
        <w:pStyle w:val="ConsPlusTitle"/>
        <w:jc w:val="center"/>
      </w:pPr>
      <w:proofErr w:type="gramStart"/>
      <w:r>
        <w:t>в городе Благовещенске (по состоянию на 1 января</w:t>
      </w:r>
      <w:proofErr w:type="gramEnd"/>
    </w:p>
    <w:p w:rsidR="00F66BA8" w:rsidRDefault="00F66BA8">
      <w:pPr>
        <w:pStyle w:val="ConsPlusTitle"/>
        <w:jc w:val="center"/>
      </w:pPr>
      <w:r>
        <w:t>соответствующего года)</w:t>
      </w:r>
    </w:p>
    <w:p w:rsidR="00F66BA8" w:rsidRDefault="00F66BA8">
      <w:pPr>
        <w:pStyle w:val="ConsPlusNormal"/>
        <w:jc w:val="center"/>
      </w:pPr>
      <w:proofErr w:type="gramStart"/>
      <w:r>
        <w:t>(в ред. постановления администрации города Благовещенска</w:t>
      </w:r>
      <w:proofErr w:type="gramEnd"/>
    </w:p>
    <w:p w:rsidR="00F66BA8" w:rsidRDefault="00F66BA8">
      <w:pPr>
        <w:pStyle w:val="ConsPlusNormal"/>
        <w:jc w:val="center"/>
      </w:pPr>
      <w:r>
        <w:t>от 14.10.2022 N 5429)</w:t>
      </w:r>
    </w:p>
    <w:p w:rsidR="00F66BA8" w:rsidRDefault="00F66B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4195"/>
      </w:tblGrid>
      <w:tr w:rsidR="00F66BA8">
        <w:tc>
          <w:tcPr>
            <w:tcW w:w="1644" w:type="dxa"/>
          </w:tcPr>
          <w:p w:rsidR="00F66BA8" w:rsidRDefault="00F66BA8">
            <w:pPr>
              <w:pStyle w:val="ConsPlusNormal"/>
              <w:jc w:val="center"/>
            </w:pPr>
            <w:r>
              <w:t>Годы</w:t>
            </w:r>
          </w:p>
        </w:tc>
        <w:tc>
          <w:tcPr>
            <w:tcW w:w="4195" w:type="dxa"/>
          </w:tcPr>
          <w:p w:rsidR="00F66BA8" w:rsidRDefault="00F66BA8">
            <w:pPr>
              <w:pStyle w:val="ConsPlusNormal"/>
              <w:jc w:val="center"/>
            </w:pPr>
            <w:r>
              <w:t>Количество граждан, чел.</w:t>
            </w:r>
          </w:p>
        </w:tc>
      </w:tr>
      <w:tr w:rsidR="00F66BA8">
        <w:tc>
          <w:tcPr>
            <w:tcW w:w="1644" w:type="dxa"/>
          </w:tcPr>
          <w:p w:rsidR="00F66BA8" w:rsidRDefault="00F66BA8">
            <w:pPr>
              <w:pStyle w:val="ConsPlusNormal"/>
            </w:pPr>
            <w:r>
              <w:t>2020</w:t>
            </w:r>
          </w:p>
        </w:tc>
        <w:tc>
          <w:tcPr>
            <w:tcW w:w="4195" w:type="dxa"/>
          </w:tcPr>
          <w:p w:rsidR="00F66BA8" w:rsidRDefault="00F66BA8">
            <w:pPr>
              <w:pStyle w:val="ConsPlusNormal"/>
            </w:pPr>
            <w:r>
              <w:t>722</w:t>
            </w:r>
          </w:p>
        </w:tc>
      </w:tr>
      <w:tr w:rsidR="00F66BA8">
        <w:tc>
          <w:tcPr>
            <w:tcW w:w="1644" w:type="dxa"/>
          </w:tcPr>
          <w:p w:rsidR="00F66BA8" w:rsidRDefault="00F66BA8">
            <w:pPr>
              <w:pStyle w:val="ConsPlusNormal"/>
            </w:pPr>
            <w:r>
              <w:t>2021</w:t>
            </w:r>
          </w:p>
        </w:tc>
        <w:tc>
          <w:tcPr>
            <w:tcW w:w="4195" w:type="dxa"/>
          </w:tcPr>
          <w:p w:rsidR="00F66BA8" w:rsidRDefault="00F66BA8">
            <w:pPr>
              <w:pStyle w:val="ConsPlusNormal"/>
            </w:pPr>
            <w:r>
              <w:t>696</w:t>
            </w:r>
          </w:p>
        </w:tc>
      </w:tr>
      <w:tr w:rsidR="00F66BA8">
        <w:tc>
          <w:tcPr>
            <w:tcW w:w="1644" w:type="dxa"/>
          </w:tcPr>
          <w:p w:rsidR="00F66BA8" w:rsidRDefault="00F66BA8">
            <w:pPr>
              <w:pStyle w:val="ConsPlusNormal"/>
            </w:pPr>
            <w:r>
              <w:t>2022</w:t>
            </w:r>
          </w:p>
        </w:tc>
        <w:tc>
          <w:tcPr>
            <w:tcW w:w="4195" w:type="dxa"/>
          </w:tcPr>
          <w:p w:rsidR="00F66BA8" w:rsidRDefault="00F66BA8">
            <w:pPr>
              <w:pStyle w:val="ConsPlusNormal"/>
            </w:pPr>
            <w:r>
              <w:t>674</w:t>
            </w:r>
          </w:p>
        </w:tc>
      </w:tr>
      <w:tr w:rsidR="00F66BA8">
        <w:tblPrEx>
          <w:tblBorders>
            <w:insideH w:val="nil"/>
          </w:tblBorders>
        </w:tblPrEx>
        <w:tc>
          <w:tcPr>
            <w:tcW w:w="1644" w:type="dxa"/>
            <w:tcBorders>
              <w:bottom w:val="nil"/>
            </w:tcBorders>
          </w:tcPr>
          <w:p w:rsidR="00F66BA8" w:rsidRDefault="00F66BA8">
            <w:pPr>
              <w:pStyle w:val="ConsPlusNormal"/>
            </w:pPr>
            <w:r>
              <w:t>2023</w:t>
            </w:r>
          </w:p>
        </w:tc>
        <w:tc>
          <w:tcPr>
            <w:tcW w:w="4195" w:type="dxa"/>
            <w:tcBorders>
              <w:bottom w:val="nil"/>
            </w:tcBorders>
          </w:tcPr>
          <w:p w:rsidR="00F66BA8" w:rsidRDefault="00F66BA8">
            <w:pPr>
              <w:pStyle w:val="ConsPlusNormal"/>
            </w:pPr>
            <w:r>
              <w:t>410</w:t>
            </w:r>
          </w:p>
        </w:tc>
      </w:tr>
      <w:tr w:rsidR="00F66BA8">
        <w:tblPrEx>
          <w:tblBorders>
            <w:insideH w:val="nil"/>
          </w:tblBorders>
        </w:tblPrEx>
        <w:tc>
          <w:tcPr>
            <w:tcW w:w="5839" w:type="dxa"/>
            <w:gridSpan w:val="2"/>
            <w:tcBorders>
              <w:top w:val="nil"/>
            </w:tcBorders>
          </w:tcPr>
          <w:p w:rsidR="00F66BA8" w:rsidRDefault="00F66BA8">
            <w:pPr>
              <w:pStyle w:val="ConsPlusNormal"/>
              <w:jc w:val="both"/>
            </w:pPr>
            <w:r>
              <w:t>(введено постановлением администрации города Благовещенска от 27.03.2023 N 1361)</w:t>
            </w:r>
          </w:p>
        </w:tc>
      </w:tr>
    </w:tbl>
    <w:p w:rsidR="00F66BA8" w:rsidRDefault="00F66BA8">
      <w:pPr>
        <w:pStyle w:val="ConsPlusNormal"/>
        <w:jc w:val="both"/>
      </w:pPr>
    </w:p>
    <w:p w:rsidR="00F66BA8" w:rsidRDefault="00F66BA8">
      <w:pPr>
        <w:pStyle w:val="ConsPlusNormal"/>
        <w:ind w:firstLine="540"/>
        <w:jc w:val="both"/>
      </w:pPr>
      <w:r>
        <w:t xml:space="preserve">При отсутствии в муниципальной собственности земельных участков, сформированных в соответствии со ст. 4 Закона Амурской области, гражданам предоставляются меры социальной поддержки в виде единовременной денежной выплаты (далее - ЕДВ) за счет средств областного и городского бюджетов для улучшения жилищных условий, приобретения земельного участка для </w:t>
      </w:r>
      <w:r>
        <w:lastRenderedPageBreak/>
        <w:t>индивидуального жилищного строительства.</w:t>
      </w:r>
    </w:p>
    <w:p w:rsidR="00F66BA8" w:rsidRDefault="00F66BA8">
      <w:pPr>
        <w:pStyle w:val="ConsPlusNormal"/>
        <w:spacing w:before="220"/>
        <w:ind w:firstLine="540"/>
        <w:jc w:val="both"/>
      </w:pPr>
      <w:r>
        <w:t>Размер социальной выплаты установлен решением Благовещенской городской Думы от 18 июня 2020 г. N 13/61 "Об установлении дополнительной меры социальной поддержки отдельным категориям граждан взамен бесплатного предоставления в собственность земельного участка для индивидуального жилищного строительства или для ведения садоводства".</w:t>
      </w:r>
    </w:p>
    <w:p w:rsidR="00F66BA8" w:rsidRDefault="00F66BA8">
      <w:pPr>
        <w:pStyle w:val="ConsPlusNormal"/>
        <w:jc w:val="both"/>
      </w:pPr>
      <w:r>
        <w:t>(в ред. постановления администрации города Благовещенска от 14.07.2022 N 3672)</w:t>
      </w:r>
    </w:p>
    <w:p w:rsidR="00F66BA8" w:rsidRDefault="00F66BA8">
      <w:pPr>
        <w:pStyle w:val="ConsPlusNormal"/>
        <w:spacing w:before="220"/>
        <w:ind w:firstLine="540"/>
        <w:jc w:val="both"/>
      </w:pPr>
      <w:r>
        <w:t>Порядок предоставления единовременной денежной выплаты отдельным категориям граждан взамен бесплатного предоставления в собственность земельного участка для индивидуального жилищного строительства утвержден постановлением администрации города Благовещенска от 14 июля 2020 г. N 2194 (далее - Порядок). При внесении изменений в Закон Амурской области земельное управление вносит соответствующие изменения в Порядок и при необходимости направляет ответственному исполнителю муниципальной программы предложения по корректировке положений подпрограммы.</w:t>
      </w:r>
    </w:p>
    <w:p w:rsidR="00F66BA8" w:rsidRDefault="00F66BA8">
      <w:pPr>
        <w:pStyle w:val="ConsPlusNormal"/>
        <w:jc w:val="both"/>
      </w:pPr>
      <w:r>
        <w:t>(в ред. постановления администрации города Благовещенска от 20.12.2022 N 6597)</w:t>
      </w:r>
    </w:p>
    <w:p w:rsidR="00F66BA8" w:rsidRDefault="00F66BA8">
      <w:pPr>
        <w:pStyle w:val="ConsPlusNormal"/>
        <w:spacing w:before="220"/>
        <w:ind w:firstLine="540"/>
        <w:jc w:val="both"/>
      </w:pPr>
      <w:proofErr w:type="gramStart"/>
      <w:r>
        <w:t>Реализация подпрограммы "Улучшение жилищных условий отдельных категорий граждан, проживающих на территории города Благовещенска" позволит оказать меру социальной поддержки отдельным категориям граждан в виде финансовой помощи за счет средств областного и городского бюджетов - ЕДВ для улучшения жилищных условий, приобретения земельного участка для индивидуального жилищного строительства, для садоводства.</w:t>
      </w:r>
      <w:proofErr w:type="gramEnd"/>
      <w:r>
        <w:t xml:space="preserve"> Это создаст условия для повышения уровня обеспеченности жильем отдельных категорий граждан.</w:t>
      </w:r>
    </w:p>
    <w:p w:rsidR="00F66BA8" w:rsidRDefault="00F66BA8">
      <w:pPr>
        <w:pStyle w:val="ConsPlusNormal"/>
        <w:jc w:val="both"/>
      </w:pPr>
      <w:r>
        <w:t>(в ред. постановления администрации города Благовещенска от 20.12.2022 N 6597)</w:t>
      </w:r>
    </w:p>
    <w:p w:rsidR="00F66BA8" w:rsidRDefault="00F66BA8">
      <w:pPr>
        <w:pStyle w:val="ConsPlusNormal"/>
        <w:spacing w:before="220"/>
        <w:ind w:firstLine="540"/>
        <w:jc w:val="both"/>
      </w:pPr>
      <w:proofErr w:type="gramStart"/>
      <w:r>
        <w:t>Положениями Федерального закона от 6 октября 2003 г. N 131-ФЗ "Об общих принципах организации местного самоуправления в Российской Федерации", а также положениями Жилищного кодекса Российской Федерации предусмотрено осуществление органами местного самоуправления полномочий по предоставлению гражданам, нуждающимся в улучшении жилищных условий в установленном порядке, жилых помещений по договорам социального найма из муниципального жилищного фонда.</w:t>
      </w:r>
      <w:proofErr w:type="gramEnd"/>
    </w:p>
    <w:p w:rsidR="00F66BA8" w:rsidRDefault="00F66BA8">
      <w:pPr>
        <w:pStyle w:val="ConsPlusNormal"/>
        <w:spacing w:before="220"/>
        <w:ind w:firstLine="540"/>
        <w:jc w:val="both"/>
      </w:pPr>
      <w:r>
        <w:t>Вместе с тем реализация указанных полномочий обеспечивается в целях исполнения решений судов, обязывающих администрацию города Благовещенска предоставить гражданам, имеющим право на получение жилых помещений вне очереди, из муниципального жилищного фонда по договорам социального найма.</w:t>
      </w:r>
    </w:p>
    <w:p w:rsidR="00F66BA8" w:rsidRDefault="00F66BA8">
      <w:pPr>
        <w:pStyle w:val="ConsPlusNormal"/>
        <w:spacing w:before="220"/>
        <w:ind w:firstLine="540"/>
        <w:jc w:val="both"/>
      </w:pPr>
      <w:r>
        <w:t>Применение программно-целевого метода позволит обеспечить системный подход к решению существующей проблемы, а также уменьшить количество неисполненных судебных решений о предоставлении жилых помещений гражданам, нуждающимся в улучшении жилищных условий.</w:t>
      </w:r>
    </w:p>
    <w:p w:rsidR="00F66BA8" w:rsidRDefault="00F66BA8">
      <w:pPr>
        <w:pStyle w:val="ConsPlusNormal"/>
        <w:jc w:val="both"/>
      </w:pPr>
    </w:p>
    <w:p w:rsidR="00F66BA8" w:rsidRDefault="00F66BA8">
      <w:pPr>
        <w:pStyle w:val="ConsPlusTitle"/>
        <w:jc w:val="center"/>
        <w:outlineLvl w:val="1"/>
      </w:pPr>
      <w:r>
        <w:t>2. Цель и задачи подпрограммы</w:t>
      </w:r>
    </w:p>
    <w:p w:rsidR="00F66BA8" w:rsidRDefault="00F66BA8">
      <w:pPr>
        <w:pStyle w:val="ConsPlusNormal"/>
        <w:jc w:val="both"/>
      </w:pPr>
    </w:p>
    <w:p w:rsidR="00F66BA8" w:rsidRDefault="00F66BA8">
      <w:pPr>
        <w:pStyle w:val="ConsPlusNormal"/>
        <w:ind w:firstLine="540"/>
        <w:jc w:val="both"/>
      </w:pPr>
      <w:r>
        <w:t>Целью подпрограммы является оказание социальной поддержки отдельным категориям граждан, нуждающимся в улучшении жилищных условий.</w:t>
      </w:r>
    </w:p>
    <w:p w:rsidR="00F66BA8" w:rsidRDefault="00F66BA8">
      <w:pPr>
        <w:pStyle w:val="ConsPlusNormal"/>
        <w:spacing w:before="220"/>
        <w:ind w:firstLine="540"/>
        <w:jc w:val="both"/>
      </w:pPr>
      <w:r>
        <w:t>Задачами подпрограммы являются:</w:t>
      </w:r>
    </w:p>
    <w:p w:rsidR="00F66BA8" w:rsidRDefault="00F66BA8">
      <w:pPr>
        <w:pStyle w:val="ConsPlusNormal"/>
        <w:spacing w:before="220"/>
        <w:ind w:firstLine="540"/>
        <w:jc w:val="both"/>
      </w:pPr>
      <w:r>
        <w:t>1. Уменьшение количества граждан, состоящих на учете.</w:t>
      </w:r>
    </w:p>
    <w:p w:rsidR="00F66BA8" w:rsidRDefault="00F66BA8">
      <w:pPr>
        <w:pStyle w:val="ConsPlusNormal"/>
        <w:spacing w:before="220"/>
        <w:ind w:firstLine="540"/>
        <w:jc w:val="both"/>
      </w:pPr>
      <w:r>
        <w:t>2. Обеспечение исполнения решений судов по предоставлению гражданам жилых помещений в целях улучшения жилищных условий.</w:t>
      </w:r>
    </w:p>
    <w:p w:rsidR="00F66BA8" w:rsidRDefault="00F66BA8">
      <w:pPr>
        <w:pStyle w:val="ConsPlusNormal"/>
        <w:jc w:val="both"/>
      </w:pPr>
    </w:p>
    <w:p w:rsidR="00F66BA8" w:rsidRDefault="00F66BA8">
      <w:pPr>
        <w:pStyle w:val="ConsPlusTitle"/>
        <w:jc w:val="center"/>
        <w:outlineLvl w:val="1"/>
      </w:pPr>
      <w:r>
        <w:t>3. Прогноз конечных результатов подпрограммы</w:t>
      </w:r>
    </w:p>
    <w:p w:rsidR="00F66BA8" w:rsidRDefault="00F66BA8">
      <w:pPr>
        <w:pStyle w:val="ConsPlusNormal"/>
        <w:jc w:val="both"/>
      </w:pPr>
    </w:p>
    <w:p w:rsidR="00F66BA8" w:rsidRDefault="00F66BA8">
      <w:pPr>
        <w:pStyle w:val="ConsPlusNormal"/>
        <w:ind w:firstLine="540"/>
        <w:jc w:val="both"/>
      </w:pPr>
      <w:r>
        <w:t>1. Показатель "Доля граждан, получивших социальную выплату, в общем количестве граждан, состоящих на учете" за период реализации подпрограммы составит 132,76%.</w:t>
      </w:r>
    </w:p>
    <w:p w:rsidR="00F66BA8" w:rsidRDefault="00F66BA8">
      <w:pPr>
        <w:pStyle w:val="ConsPlusNormal"/>
        <w:jc w:val="both"/>
      </w:pPr>
      <w:r>
        <w:t xml:space="preserve">(в ред. постановлений администрации города Благовещенска от 24.01.2022 N 271, от 29.03.2022 N 1471, от 14.07.2022 N 3672, от 03.11.2022 N 5787, </w:t>
      </w:r>
      <w:proofErr w:type="gramStart"/>
      <w:r>
        <w:t>от</w:t>
      </w:r>
      <w:proofErr w:type="gramEnd"/>
      <w:r>
        <w:t xml:space="preserve"> 27.03.2023 N 1361)</w:t>
      </w:r>
    </w:p>
    <w:p w:rsidR="00F66BA8" w:rsidRDefault="00F66BA8">
      <w:pPr>
        <w:pStyle w:val="ConsPlusNormal"/>
        <w:spacing w:before="220"/>
        <w:ind w:firstLine="540"/>
        <w:jc w:val="both"/>
      </w:pPr>
      <w:r>
        <w:t>Успешное выполнение мероприятия "Финансовое обеспечение предоставления гражданам, состоящим на учете, мер социальной поддержки в виде единовременной денежной выплаты для улучшения жилищных условий, приобретения земельного участка для индивидуального жилищного строительства" подпрограммы позволит улучшить жилищные условия 541 гражданина.</w:t>
      </w:r>
    </w:p>
    <w:p w:rsidR="00F66BA8" w:rsidRDefault="00F66BA8">
      <w:pPr>
        <w:pStyle w:val="ConsPlusNormal"/>
        <w:jc w:val="both"/>
      </w:pPr>
      <w:r>
        <w:t>(в ред. постановлений администрации города Благовещенска от 29.03.2022 N 1471, от 14.07.2022 N 3672, от 03.11.2022 N 5787)</w:t>
      </w:r>
    </w:p>
    <w:p w:rsidR="00F66BA8" w:rsidRDefault="00F66BA8">
      <w:pPr>
        <w:pStyle w:val="ConsPlusNormal"/>
        <w:spacing w:before="220"/>
        <w:ind w:firstLine="540"/>
        <w:jc w:val="both"/>
      </w:pPr>
      <w:r>
        <w:t>2. Показатель "Доля граждан, улучшивших жилищные условия, в общей численности населения, состоящего на учете в качестве нуждающихся в жилых помещениях" составит 0,02%.</w:t>
      </w:r>
    </w:p>
    <w:p w:rsidR="00F66BA8" w:rsidRDefault="00F66BA8">
      <w:pPr>
        <w:pStyle w:val="ConsPlusNormal"/>
        <w:jc w:val="both"/>
      </w:pPr>
      <w:r>
        <w:t>(в ред. Постановлений администрации города Благовещенска от 18.05.2022 N 2447, от 03.11.2022 N 5787)</w:t>
      </w:r>
    </w:p>
    <w:p w:rsidR="00F66BA8" w:rsidRDefault="00F66BA8">
      <w:pPr>
        <w:pStyle w:val="ConsPlusNormal"/>
        <w:spacing w:before="220"/>
        <w:ind w:firstLine="540"/>
        <w:jc w:val="both"/>
      </w:pPr>
      <w:r>
        <w:t>Выполнение мероприятия "Приобретение квартир в муниципальную собственность по решениям суда" подпрограммы позволит обеспечить жилыми помещениями 2 граждан, предъявивших вступившие в силу решения суда.</w:t>
      </w:r>
    </w:p>
    <w:p w:rsidR="00F66BA8" w:rsidRDefault="00F66BA8">
      <w:pPr>
        <w:pStyle w:val="ConsPlusNormal"/>
        <w:jc w:val="both"/>
      </w:pPr>
      <w:r>
        <w:t>(в ред. постановлений администрации города Благовещенска от 18.05.2022 N 2447, от 03.11.2022 N 5787)</w:t>
      </w:r>
    </w:p>
    <w:p w:rsidR="00F66BA8" w:rsidRDefault="00F66BA8">
      <w:pPr>
        <w:pStyle w:val="ConsPlusNormal"/>
        <w:jc w:val="both"/>
      </w:pPr>
    </w:p>
    <w:p w:rsidR="00F66BA8" w:rsidRDefault="00F66BA8">
      <w:pPr>
        <w:pStyle w:val="ConsPlusTitle"/>
        <w:jc w:val="center"/>
        <w:outlineLvl w:val="1"/>
      </w:pPr>
      <w:r>
        <w:t>4. Сроки и этапы реализации подпрограммы</w:t>
      </w:r>
    </w:p>
    <w:p w:rsidR="00F66BA8" w:rsidRDefault="00F66BA8">
      <w:pPr>
        <w:pStyle w:val="ConsPlusNormal"/>
        <w:jc w:val="both"/>
      </w:pPr>
    </w:p>
    <w:p w:rsidR="00F66BA8" w:rsidRDefault="00F66BA8">
      <w:pPr>
        <w:pStyle w:val="ConsPlusNormal"/>
        <w:ind w:firstLine="540"/>
        <w:jc w:val="both"/>
      </w:pPr>
      <w:r>
        <w:t>Срок реализации подпрограммы - с 2020 по 2025 год, разделение на этапы не предусматривается.</w:t>
      </w:r>
    </w:p>
    <w:p w:rsidR="00F66BA8" w:rsidRDefault="00F66BA8">
      <w:pPr>
        <w:pStyle w:val="ConsPlusNormal"/>
        <w:jc w:val="both"/>
      </w:pPr>
    </w:p>
    <w:p w:rsidR="00F66BA8" w:rsidRDefault="00F66BA8">
      <w:pPr>
        <w:pStyle w:val="ConsPlusTitle"/>
        <w:jc w:val="center"/>
        <w:outlineLvl w:val="1"/>
      </w:pPr>
      <w:r>
        <w:t>5. Система основных мероприятий подпрограммы</w:t>
      </w:r>
    </w:p>
    <w:p w:rsidR="00F66BA8" w:rsidRDefault="00F66BA8">
      <w:pPr>
        <w:pStyle w:val="ConsPlusNormal"/>
        <w:jc w:val="both"/>
      </w:pPr>
    </w:p>
    <w:p w:rsidR="00F66BA8" w:rsidRDefault="00F66BA8">
      <w:pPr>
        <w:pStyle w:val="ConsPlusNormal"/>
        <w:ind w:firstLine="540"/>
        <w:jc w:val="both"/>
      </w:pPr>
      <w:r>
        <w:t>На решение задач и достижение цели подпрограммы ориентированы следующие основные мероприятия:</w:t>
      </w:r>
    </w:p>
    <w:p w:rsidR="00F66BA8" w:rsidRDefault="00F66BA8">
      <w:pPr>
        <w:pStyle w:val="ConsPlusNormal"/>
        <w:spacing w:before="220"/>
        <w:ind w:firstLine="540"/>
        <w:jc w:val="both"/>
      </w:pPr>
      <w:r>
        <w:t>1. Государственная поддержка в обеспечении жильем отдельных категорий граждан.</w:t>
      </w:r>
    </w:p>
    <w:p w:rsidR="00F66BA8" w:rsidRDefault="00F66BA8">
      <w:pPr>
        <w:pStyle w:val="ConsPlusNormal"/>
        <w:spacing w:before="220"/>
        <w:ind w:firstLine="540"/>
        <w:jc w:val="both"/>
      </w:pPr>
      <w:r>
        <w:t>Основное мероприятие будет выполнено в результате реализации мероприятия по финансовому обеспечению предоставления гражданам, стоящим на учете, мер социальной поддержки в виде единовременной денежной выплаты для улучшения жилищных условий, приобретения земельного участка для индивидуального жилищного строительства, для садоводства.</w:t>
      </w:r>
    </w:p>
    <w:p w:rsidR="00F66BA8" w:rsidRDefault="00F66BA8">
      <w:pPr>
        <w:pStyle w:val="ConsPlusNormal"/>
        <w:jc w:val="both"/>
      </w:pPr>
      <w:r>
        <w:t>(</w:t>
      </w:r>
      <w:proofErr w:type="gramStart"/>
      <w:r>
        <w:t>в</w:t>
      </w:r>
      <w:proofErr w:type="gramEnd"/>
      <w:r>
        <w:t xml:space="preserve"> ред. постановления администрации города Благовещенска от 20.12.2022 N 6597)</w:t>
      </w:r>
    </w:p>
    <w:p w:rsidR="00F66BA8" w:rsidRDefault="00F66BA8">
      <w:pPr>
        <w:pStyle w:val="ConsPlusNormal"/>
        <w:spacing w:before="220"/>
        <w:ind w:firstLine="540"/>
        <w:jc w:val="both"/>
      </w:pPr>
      <w:r>
        <w:t>2. Обеспечение жильем граждан, состоящих на учете в качестве нуждающихся в улучшении жилищных условий, в целях исполнения судебных решений.</w:t>
      </w:r>
    </w:p>
    <w:p w:rsidR="00F66BA8" w:rsidRDefault="00F66BA8">
      <w:pPr>
        <w:pStyle w:val="ConsPlusNormal"/>
        <w:spacing w:before="220"/>
        <w:ind w:firstLine="540"/>
        <w:jc w:val="both"/>
      </w:pPr>
      <w:r>
        <w:t>Основное мероприятие будет выполнено в результате реализации мероприятия "Приобретение квартир в муниципальную собственность по решениям суда", предусматривающего приобретение жилых помещений, оформление их в муниципальную собственность для дальнейшего предоставления гражданам, состоящим на учете в качестве нуждающихся в улучшении жилищных условий, в целях исполнения судебных решений.</w:t>
      </w:r>
    </w:p>
    <w:p w:rsidR="00F66BA8" w:rsidRDefault="00F66BA8">
      <w:pPr>
        <w:pStyle w:val="ConsPlusNormal"/>
        <w:spacing w:before="220"/>
        <w:ind w:firstLine="540"/>
        <w:jc w:val="both"/>
      </w:pPr>
      <w:r>
        <w:t>Структурно система основных мероприятий представлена в приложении N 1 к муниципальной программе.</w:t>
      </w:r>
    </w:p>
    <w:p w:rsidR="00F66BA8" w:rsidRDefault="00F66BA8">
      <w:pPr>
        <w:pStyle w:val="ConsPlusNormal"/>
        <w:jc w:val="both"/>
      </w:pPr>
    </w:p>
    <w:p w:rsidR="00F66BA8" w:rsidRDefault="00F66BA8">
      <w:pPr>
        <w:pStyle w:val="ConsPlusTitle"/>
        <w:jc w:val="center"/>
        <w:outlineLvl w:val="2"/>
      </w:pPr>
      <w:r>
        <w:t>5.1. Участники подпрограммы</w:t>
      </w:r>
    </w:p>
    <w:p w:rsidR="00F66BA8" w:rsidRDefault="00F66BA8">
      <w:pPr>
        <w:pStyle w:val="ConsPlusNormal"/>
        <w:jc w:val="center"/>
      </w:pPr>
      <w:proofErr w:type="gramStart"/>
      <w:r>
        <w:t>(в ред. постановления администрации города Благовещенска</w:t>
      </w:r>
      <w:proofErr w:type="gramEnd"/>
    </w:p>
    <w:p w:rsidR="00F66BA8" w:rsidRDefault="00F66BA8">
      <w:pPr>
        <w:pStyle w:val="ConsPlusNormal"/>
        <w:jc w:val="center"/>
      </w:pPr>
      <w:r>
        <w:t>от 14.07.2022 N 3672)</w:t>
      </w:r>
    </w:p>
    <w:p w:rsidR="00F66BA8" w:rsidRDefault="00F66BA8">
      <w:pPr>
        <w:pStyle w:val="ConsPlusNormal"/>
        <w:jc w:val="both"/>
      </w:pPr>
    </w:p>
    <w:p w:rsidR="00F66BA8" w:rsidRDefault="00F66BA8">
      <w:pPr>
        <w:pStyle w:val="ConsPlusNormal"/>
        <w:ind w:firstLine="540"/>
        <w:jc w:val="both"/>
      </w:pPr>
      <w:proofErr w:type="gramStart"/>
      <w:r>
        <w:t>Право на участие в мероприятии "Финансовое обеспечение предоставления гражданам, стоящим на учете, мер социальной поддержки в виде единовременной денежной выплаты для улучшения жилищных условий, приобретения земельного участка для индивидуального жилищного строительства" подпрограммы предоставляется гражданам, указанным в пунктах 2 - 3 части 1 статьи 2 Закона Амурской области, указанным в разделе 1 "Общие положения" Порядка, вставшим на учет в целях бесплатного предоставления</w:t>
      </w:r>
      <w:proofErr w:type="gramEnd"/>
      <w:r>
        <w:t xml:space="preserve"> в собственность земельного участка.</w:t>
      </w:r>
    </w:p>
    <w:p w:rsidR="00F66BA8" w:rsidRDefault="00F66BA8">
      <w:pPr>
        <w:pStyle w:val="ConsPlusNormal"/>
        <w:jc w:val="both"/>
      </w:pPr>
      <w:r>
        <w:t>(в ред. постановления администрации города Благовещенска от 20.12.2022 N 6597)</w:t>
      </w:r>
    </w:p>
    <w:p w:rsidR="00F66BA8" w:rsidRDefault="00F66BA8">
      <w:pPr>
        <w:pStyle w:val="ConsPlusNormal"/>
        <w:spacing w:before="220"/>
        <w:ind w:firstLine="540"/>
        <w:jc w:val="both"/>
      </w:pPr>
      <w:r>
        <w:t>Положения настоящей подпрограммы также применяются к гражданам, указанным в пункте 1 части 1 статьи 2 Закона Амурской области (в редакции, действовавшей до 15 марта 2022 года), вставшим на учет в целях бесплатного предоставления в собственность земельного участка.</w:t>
      </w:r>
    </w:p>
    <w:p w:rsidR="00F66BA8" w:rsidRDefault="00F66BA8">
      <w:pPr>
        <w:pStyle w:val="ConsPlusNormal"/>
        <w:jc w:val="both"/>
      </w:pPr>
      <w:r>
        <w:t>(в ред. постановления администрации города Благовещенска от 14.10.2022 N 5429)</w:t>
      </w:r>
    </w:p>
    <w:p w:rsidR="00F66BA8" w:rsidRDefault="00F66BA8">
      <w:pPr>
        <w:pStyle w:val="ConsPlusNormal"/>
        <w:spacing w:before="220"/>
        <w:ind w:firstLine="540"/>
        <w:jc w:val="both"/>
      </w:pPr>
      <w:r>
        <w:t xml:space="preserve">Под </w:t>
      </w:r>
      <w:proofErr w:type="gramStart"/>
      <w:r>
        <w:t>нуждающимися</w:t>
      </w:r>
      <w:proofErr w:type="gramEnd"/>
      <w:r>
        <w:t xml:space="preserve"> в улучшении жилищных условий в подпрограмме понимаются отдельные категории граждан, вставшие на учет в целях бесплатного предоставления земельного участка в собственность для индивидуального жилищного строительства или для ведения садоводства.</w:t>
      </w:r>
    </w:p>
    <w:p w:rsidR="00F66BA8" w:rsidRDefault="00F66BA8">
      <w:pPr>
        <w:pStyle w:val="ConsPlusNormal"/>
        <w:spacing w:before="220"/>
        <w:ind w:firstLine="540"/>
        <w:jc w:val="both"/>
      </w:pPr>
      <w:r>
        <w:t>Реализация мероприятия "Приобретение квартир в муниципальную собственность по решениям суда" подпрограммы осуществляется для граждан, имеющих вступившее в законную силу решение суда о предоставлении вне очереди жилого помещения, на условиях договора социального найма жилого помещения.</w:t>
      </w:r>
    </w:p>
    <w:p w:rsidR="00F66BA8" w:rsidRDefault="00F66BA8">
      <w:pPr>
        <w:pStyle w:val="ConsPlusNormal"/>
        <w:spacing w:before="220"/>
        <w:ind w:firstLine="540"/>
        <w:jc w:val="both"/>
      </w:pPr>
      <w:r>
        <w:t>Реализацию мероприятий подпрограммы осуществляют администрация города Благовещенска в лице земельного управления, комитет по управлению имуществом муниципального образования города Благовещенск, муниципальное казенное учреждение "Благовещенский городской архивный и жилищный центр".</w:t>
      </w:r>
    </w:p>
    <w:p w:rsidR="00F66BA8" w:rsidRDefault="00F66BA8">
      <w:pPr>
        <w:pStyle w:val="ConsPlusNormal"/>
        <w:jc w:val="both"/>
      </w:pPr>
    </w:p>
    <w:p w:rsidR="00F66BA8" w:rsidRDefault="00F66BA8">
      <w:pPr>
        <w:pStyle w:val="ConsPlusTitle"/>
        <w:jc w:val="center"/>
        <w:outlineLvl w:val="2"/>
      </w:pPr>
      <w:r>
        <w:t>5.2. Механизм реализации подпрограммы</w:t>
      </w:r>
    </w:p>
    <w:p w:rsidR="00F66BA8" w:rsidRDefault="00F66BA8">
      <w:pPr>
        <w:pStyle w:val="ConsPlusNormal"/>
        <w:jc w:val="both"/>
      </w:pPr>
    </w:p>
    <w:p w:rsidR="00F66BA8" w:rsidRDefault="00F66BA8">
      <w:pPr>
        <w:pStyle w:val="ConsPlusNormal"/>
        <w:ind w:firstLine="540"/>
        <w:jc w:val="both"/>
      </w:pPr>
      <w:proofErr w:type="gramStart"/>
      <w:r>
        <w:t>Механизм реализации мероприятия "Финансовое обеспечение предоставления гражданам, стоящим на учете, мер социальной поддержки в виде единовременной денежной выплаты для улучшения жилищных условий, приобретения земельного участка для индивидуального жилищного строительства" подпрограммы предусмотрен Порядком.</w:t>
      </w:r>
      <w:proofErr w:type="gramEnd"/>
      <w:r>
        <w:t xml:space="preserve"> Предоставление меры социальной поддержки в виде ЕДВ и получение земельного сертификата включают:</w:t>
      </w:r>
    </w:p>
    <w:p w:rsidR="00F66BA8" w:rsidRDefault="00F66BA8">
      <w:pPr>
        <w:pStyle w:val="ConsPlusNormal"/>
        <w:jc w:val="both"/>
      </w:pPr>
      <w:r>
        <w:t>(в ред. постановления администрации города Благовещенска от 20.12.2022 N 6597)</w:t>
      </w:r>
    </w:p>
    <w:p w:rsidR="00F66BA8" w:rsidRDefault="00F66BA8">
      <w:pPr>
        <w:pStyle w:val="ConsPlusNormal"/>
        <w:spacing w:before="220"/>
        <w:ind w:firstLine="540"/>
        <w:jc w:val="both"/>
      </w:pPr>
      <w:r>
        <w:t>- проведение земельным управлением администрации города Благовещенска проверки на наличие или отсутствие оснований для снятия с учета граждан, имеющих право на бесплатное предоставление в собственность земельного участка либо возможность получения ЕДВ взамен бесплатного предоставления в собственность земельного участка;</w:t>
      </w:r>
    </w:p>
    <w:p w:rsidR="00F66BA8" w:rsidRDefault="00F66BA8">
      <w:pPr>
        <w:pStyle w:val="ConsPlusNormal"/>
        <w:spacing w:before="220"/>
        <w:ind w:firstLine="540"/>
        <w:jc w:val="both"/>
      </w:pPr>
      <w:r>
        <w:t>- получение письменного согласия гражданина на получение ЕДВ взамен бесплатного предоставления в собственность земельного участка.</w:t>
      </w:r>
    </w:p>
    <w:p w:rsidR="00F66BA8" w:rsidRDefault="00F66BA8">
      <w:pPr>
        <w:pStyle w:val="ConsPlusNormal"/>
        <w:jc w:val="both"/>
      </w:pPr>
      <w:r>
        <w:t>(в ред. постановления администрации города Благовещенска от 14.07.2022 N 3672)</w:t>
      </w:r>
    </w:p>
    <w:p w:rsidR="00F66BA8" w:rsidRDefault="00F66BA8">
      <w:pPr>
        <w:pStyle w:val="ConsPlusNormal"/>
        <w:spacing w:before="220"/>
        <w:ind w:firstLine="540"/>
        <w:jc w:val="both"/>
      </w:pPr>
      <w:r>
        <w:t>Согласие гражданина на получение меры социальной поддержки в виде ЕДВ удостоверяется именным документом - земельным сертификатом.</w:t>
      </w:r>
    </w:p>
    <w:p w:rsidR="00F66BA8" w:rsidRDefault="00F66BA8">
      <w:pPr>
        <w:pStyle w:val="ConsPlusNormal"/>
        <w:spacing w:before="220"/>
        <w:ind w:firstLine="540"/>
        <w:jc w:val="both"/>
      </w:pPr>
      <w:r>
        <w:t xml:space="preserve">Срок действия земельного сертификата составляет не более 180 дней с даты выдачи, </w:t>
      </w:r>
      <w:r>
        <w:lastRenderedPageBreak/>
        <w:t>указанной в земельном сертификате, а в части расчетов - до полного исполнения обязательств. Сертификат предъявляется к оплате не позднее 20 декабря текущего года.</w:t>
      </w:r>
    </w:p>
    <w:p w:rsidR="00F66BA8" w:rsidRDefault="00F66BA8">
      <w:pPr>
        <w:pStyle w:val="ConsPlusNormal"/>
        <w:spacing w:before="220"/>
        <w:ind w:firstLine="540"/>
        <w:jc w:val="both"/>
      </w:pPr>
      <w:r>
        <w:t xml:space="preserve">После подготовки и проверки всех необходимых документов МКУ "БГАЖЦ" осуществляет перечисление ЕДВ, </w:t>
      </w:r>
      <w:proofErr w:type="gramStart"/>
      <w:r>
        <w:t>которая</w:t>
      </w:r>
      <w:proofErr w:type="gramEnd"/>
      <w:r>
        <w:t xml:space="preserve"> используется:</w:t>
      </w:r>
    </w:p>
    <w:p w:rsidR="00F66BA8" w:rsidRDefault="00F66BA8">
      <w:pPr>
        <w:pStyle w:val="ConsPlusNormal"/>
        <w:spacing w:before="220"/>
        <w:ind w:firstLine="540"/>
        <w:jc w:val="both"/>
      </w:pPr>
      <w:r>
        <w:t xml:space="preserve">а) для приобретения жилого дома, части жилого дома, квартиры, части квартиры, комнаты (далее по тексту - жилое помещение), объекта долевого участия в строительстве - квартиры в многоквартирном доме, объекта незавершенного строительства (индивидуальный жилой дом), </w:t>
      </w:r>
      <w:proofErr w:type="gramStart"/>
      <w:r>
        <w:t>расположенных</w:t>
      </w:r>
      <w:proofErr w:type="gramEnd"/>
      <w:r>
        <w:t xml:space="preserve"> на территории Амурской области;</w:t>
      </w:r>
    </w:p>
    <w:p w:rsidR="00F66BA8" w:rsidRDefault="00F66BA8">
      <w:pPr>
        <w:pStyle w:val="ConsPlusNormal"/>
        <w:jc w:val="both"/>
      </w:pPr>
      <w:r>
        <w:t>(п. "а" в ред. постановления администрации города Благовещенска от 14.07.2022 N 3672)</w:t>
      </w:r>
    </w:p>
    <w:p w:rsidR="00F66BA8" w:rsidRDefault="00F66BA8">
      <w:pPr>
        <w:pStyle w:val="ConsPlusNormal"/>
        <w:spacing w:before="220"/>
        <w:ind w:firstLine="540"/>
        <w:jc w:val="both"/>
      </w:pPr>
      <w:r>
        <w:t>б)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реконструкция индивидуального жилого дома;</w:t>
      </w:r>
    </w:p>
    <w:p w:rsidR="00F66BA8" w:rsidRDefault="00F66BA8">
      <w:pPr>
        <w:pStyle w:val="ConsPlusNormal"/>
        <w:jc w:val="both"/>
      </w:pPr>
      <w:r>
        <w:t>(п. "б" в ред. постановления администрации города Благовещенска от 14.07.2022 N 3672)</w:t>
      </w:r>
    </w:p>
    <w:p w:rsidR="00F66BA8" w:rsidRDefault="00F66BA8">
      <w:pPr>
        <w:pStyle w:val="ConsPlusNormal"/>
        <w:spacing w:before="220"/>
        <w:ind w:firstLine="540"/>
        <w:jc w:val="both"/>
      </w:pPr>
      <w:r>
        <w:t>в) для погашения основной суммы долга или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F66BA8" w:rsidRDefault="00F66BA8">
      <w:pPr>
        <w:pStyle w:val="ConsPlusNormal"/>
        <w:spacing w:before="220"/>
        <w:ind w:firstLine="540"/>
        <w:jc w:val="both"/>
      </w:pPr>
      <w:r>
        <w:t>г) для приобретения земельного участка с видом разрешенного использования для индивидуального жилищного строительства площадью не менее 800 кв. м, расположенного на территории Амурской области;</w:t>
      </w:r>
    </w:p>
    <w:p w:rsidR="00F66BA8" w:rsidRDefault="00F66BA8">
      <w:pPr>
        <w:pStyle w:val="ConsPlusNormal"/>
        <w:jc w:val="both"/>
      </w:pPr>
      <w:r>
        <w:t>(п. "г" в ред. постановления администрации города Благовещенска от 14.07.2022 N 3672)</w:t>
      </w:r>
    </w:p>
    <w:p w:rsidR="00F66BA8" w:rsidRDefault="00F66BA8">
      <w:pPr>
        <w:pStyle w:val="ConsPlusNormal"/>
        <w:spacing w:before="220"/>
        <w:ind w:firstLine="540"/>
        <w:jc w:val="both"/>
      </w:pPr>
      <w:r>
        <w:t>д) для приобретения земельного участка, относящегося к категории земель земли населенных пунктов, с видом разрешенного использования для садоводства площадью не менее 500 кв. м, расположенного на территории Амурской области.</w:t>
      </w:r>
    </w:p>
    <w:p w:rsidR="00F66BA8" w:rsidRDefault="00F66BA8">
      <w:pPr>
        <w:pStyle w:val="ConsPlusNormal"/>
        <w:jc w:val="both"/>
      </w:pPr>
      <w:r>
        <w:t>(п. "д" в ред. постановления администрации города Благовещенска от 14.07.2022 N 3672)</w:t>
      </w:r>
    </w:p>
    <w:p w:rsidR="00F66BA8" w:rsidRDefault="00F66BA8">
      <w:pPr>
        <w:pStyle w:val="ConsPlusNormal"/>
        <w:spacing w:before="220"/>
        <w:ind w:firstLine="540"/>
        <w:jc w:val="both"/>
      </w:pPr>
      <w:r>
        <w:t xml:space="preserve">ЕДВ перечисляется на счет продавца жилого помещения или земельного участка или на счет организации, предоставившей жилищный кредит, в том числе ипотечный, или жилищный </w:t>
      </w:r>
      <w:proofErr w:type="spellStart"/>
      <w:r>
        <w:t>займ</w:t>
      </w:r>
      <w:proofErr w:type="spellEnd"/>
      <w:r>
        <w:t xml:space="preserve">, или на счет </w:t>
      </w:r>
      <w:proofErr w:type="spellStart"/>
      <w:r>
        <w:t>эскроу</w:t>
      </w:r>
      <w:proofErr w:type="spellEnd"/>
      <w:r>
        <w:t>.</w:t>
      </w:r>
    </w:p>
    <w:p w:rsidR="00F66BA8" w:rsidRDefault="00F66BA8">
      <w:pPr>
        <w:pStyle w:val="ConsPlusNormal"/>
        <w:spacing w:before="220"/>
        <w:ind w:firstLine="540"/>
        <w:jc w:val="both"/>
      </w:pPr>
      <w:r>
        <w:t xml:space="preserve">Приобретаемое жилое помещение или земельный участок оформляются в собственность гражданина, указанного в земельном сертификате. </w:t>
      </w:r>
      <w:proofErr w:type="gramStart"/>
      <w:r>
        <w:t>В случае если жилое помещение приобретено или строительство жилого дома осуществлено (далее - объект недвижимости) при получении жилищного кредита, в том числе ипотечного, или жилищного займа на приобретение объекта недвижимости до получения земельного сертификата и оформлено в собственность супруга (супруги) гражданина, указанного в земельном сертификате, лицо, на чье имя оформлено право собственности, дополнительно представляет в МКУ "БГАЖЦ" нотариально заверенное обязательство оформить</w:t>
      </w:r>
      <w:proofErr w:type="gramEnd"/>
      <w:r>
        <w:t xml:space="preserve"> объект недвижимости в общую собственность с лицом, в отношении которого выдан земельный сертификат, в течение 6 месяцев после снятия обременения с объекта недвижимости.</w:t>
      </w:r>
    </w:p>
    <w:p w:rsidR="00F66BA8" w:rsidRDefault="00F66BA8">
      <w:pPr>
        <w:pStyle w:val="ConsPlusNormal"/>
        <w:spacing w:before="220"/>
        <w:ind w:firstLine="540"/>
        <w:jc w:val="both"/>
      </w:pPr>
      <w:r>
        <w:t>Мера социальной поддержки в виде ЕДВ предоставляется однократно.</w:t>
      </w:r>
    </w:p>
    <w:p w:rsidR="00F66BA8" w:rsidRDefault="00F66BA8">
      <w:pPr>
        <w:pStyle w:val="ConsPlusNormal"/>
        <w:spacing w:before="220"/>
        <w:ind w:firstLine="540"/>
        <w:jc w:val="both"/>
      </w:pPr>
      <w:r>
        <w:t>Основаниями для отказа в перечислении ЕДВ являются:</w:t>
      </w:r>
    </w:p>
    <w:p w:rsidR="00F66BA8" w:rsidRDefault="00F66BA8">
      <w:pPr>
        <w:pStyle w:val="ConsPlusNormal"/>
        <w:spacing w:before="220"/>
        <w:ind w:firstLine="540"/>
        <w:jc w:val="both"/>
      </w:pPr>
      <w:r>
        <w:t>а) несоблюдение требований, установленных пунктами 1.2 - 1.4, 1.8 Порядка;</w:t>
      </w:r>
    </w:p>
    <w:p w:rsidR="00F66BA8" w:rsidRDefault="00F66BA8">
      <w:pPr>
        <w:pStyle w:val="ConsPlusNormal"/>
        <w:jc w:val="both"/>
      </w:pPr>
      <w:r>
        <w:t>(в ред. постановления администрации города Благовещенска от 14.07.2022 N 3672)</w:t>
      </w:r>
    </w:p>
    <w:p w:rsidR="00F66BA8" w:rsidRDefault="00F66BA8">
      <w:pPr>
        <w:pStyle w:val="ConsPlusNormal"/>
        <w:spacing w:before="220"/>
        <w:ind w:firstLine="540"/>
        <w:jc w:val="both"/>
      </w:pPr>
      <w:r>
        <w:t>б) представление в неполном объеме документов, указанных в пунктах 3.1 - 3.4 Порядка;</w:t>
      </w:r>
    </w:p>
    <w:p w:rsidR="00F66BA8" w:rsidRDefault="00F66BA8">
      <w:pPr>
        <w:pStyle w:val="ConsPlusNormal"/>
        <w:spacing w:before="220"/>
        <w:ind w:firstLine="540"/>
        <w:jc w:val="both"/>
      </w:pPr>
      <w:r>
        <w:lastRenderedPageBreak/>
        <w:t>в) представление гражданином документов после истечения срока действия земельного сертификата.</w:t>
      </w:r>
    </w:p>
    <w:p w:rsidR="00F66BA8" w:rsidRDefault="00F66BA8">
      <w:pPr>
        <w:pStyle w:val="ConsPlusNormal"/>
        <w:spacing w:before="220"/>
        <w:ind w:firstLine="540"/>
        <w:jc w:val="both"/>
      </w:pPr>
      <w:r>
        <w:t xml:space="preserve">Неиспользованные земельные сертификаты аннулируются по </w:t>
      </w:r>
      <w:proofErr w:type="gramStart"/>
      <w:r>
        <w:t>истечении</w:t>
      </w:r>
      <w:proofErr w:type="gramEnd"/>
      <w:r>
        <w:t xml:space="preserve"> срока действия. В таком случае гражданин имеет право на повторное предоставление ЕДВ на следующий финансовый год в соответствии с Порядком.</w:t>
      </w:r>
    </w:p>
    <w:p w:rsidR="00F66BA8" w:rsidRDefault="00F66BA8">
      <w:pPr>
        <w:pStyle w:val="ConsPlusNormal"/>
        <w:spacing w:before="220"/>
        <w:ind w:firstLine="540"/>
        <w:jc w:val="both"/>
      </w:pPr>
      <w:r>
        <w:t>Гражданин вправе в течение срока действия сертификата отказаться от получения ЕДВ, для чего направляет письменное уведомление в администрацию города Благовещенска.</w:t>
      </w:r>
    </w:p>
    <w:p w:rsidR="00F66BA8" w:rsidRDefault="00F66BA8">
      <w:pPr>
        <w:pStyle w:val="ConsPlusNormal"/>
        <w:spacing w:before="220"/>
        <w:ind w:firstLine="540"/>
        <w:jc w:val="both"/>
      </w:pPr>
      <w:r>
        <w:t>Земельное управление размещает информацию о предоставлении гражданам ЕДВ в Единой государственной информационной системе социального обеспечения.</w:t>
      </w:r>
    </w:p>
    <w:p w:rsidR="00F66BA8" w:rsidRDefault="00F66BA8">
      <w:pPr>
        <w:pStyle w:val="ConsPlusNormal"/>
        <w:spacing w:before="220"/>
        <w:ind w:firstLine="540"/>
        <w:jc w:val="both"/>
      </w:pPr>
      <w:r>
        <w:t>Реализация мероприятия "Приобретение квартир в муниципальную собственность по решениям суда" осуществляется в соответствии с Жилищным кодексом Российской Федерации, определяющим право граждан, состоящих на учете в качестве нуждающихся в улучшении жилищных условий, на получение жилого помещения по договору социального найма жилого помещения. Данное право может подтверждаться, в том числе и в судебном порядке.</w:t>
      </w:r>
    </w:p>
    <w:p w:rsidR="00F66BA8" w:rsidRDefault="00F66BA8">
      <w:pPr>
        <w:pStyle w:val="ConsPlusNormal"/>
        <w:spacing w:before="220"/>
        <w:ind w:firstLine="540"/>
        <w:jc w:val="both"/>
      </w:pPr>
      <w:r>
        <w:t xml:space="preserve">Вступившее в законную силу решение суда и дающее право на получение жилого помещения из муниципального жилищного фонда по договору социального найма жилого помещения вне очереди, граждане подают в МКУ "БГАЖЦ", </w:t>
      </w:r>
      <w:proofErr w:type="gramStart"/>
      <w:r>
        <w:t>который</w:t>
      </w:r>
      <w:proofErr w:type="gramEnd"/>
      <w:r>
        <w:t xml:space="preserve"> предоставляет из муниципального жилищного фонда соответствующие свободные помещения.</w:t>
      </w:r>
    </w:p>
    <w:p w:rsidR="00F66BA8" w:rsidRDefault="00F66BA8">
      <w:pPr>
        <w:pStyle w:val="ConsPlusNormal"/>
        <w:spacing w:before="220"/>
        <w:ind w:firstLine="540"/>
        <w:jc w:val="both"/>
      </w:pPr>
      <w:r>
        <w:t>При отсутствии подходящих жилых помещений МКУ "БГАЖЦ" выступает в качестве заказчика на приобретение в муниципальную собственность жилых помещений для дальнейшего их предоставления гражданам по решению суда.</w:t>
      </w:r>
    </w:p>
    <w:p w:rsidR="00F66BA8" w:rsidRDefault="00F66BA8">
      <w:pPr>
        <w:pStyle w:val="ConsPlusNormal"/>
        <w:spacing w:before="220"/>
        <w:ind w:firstLine="540"/>
        <w:jc w:val="both"/>
      </w:pPr>
      <w:r>
        <w:t>Средства на реализацию мероприятия предоставляются из городского бюджета.</w:t>
      </w:r>
    </w:p>
    <w:p w:rsidR="00F66BA8" w:rsidRDefault="00F66BA8">
      <w:pPr>
        <w:pStyle w:val="ConsPlusNormal"/>
        <w:spacing w:before="220"/>
        <w:ind w:firstLine="540"/>
        <w:jc w:val="both"/>
      </w:pPr>
      <w:r>
        <w:t>Стоимость приобретаемого жилого помещения для его последующего предоставления гражданам по договору социального найма жилого помещения рассчитывается исходя из площади, установленной требованиями решения суда и средней рыночной стоимости жилья, определенной путем мониторинга жилищного рынка города Благовещенска.</w:t>
      </w:r>
    </w:p>
    <w:p w:rsidR="00F66BA8" w:rsidRDefault="00F66BA8">
      <w:pPr>
        <w:pStyle w:val="ConsPlusNormal"/>
        <w:jc w:val="both"/>
      </w:pPr>
    </w:p>
    <w:p w:rsidR="00F66BA8" w:rsidRDefault="00F66BA8">
      <w:pPr>
        <w:pStyle w:val="ConsPlusTitle"/>
        <w:jc w:val="center"/>
        <w:outlineLvl w:val="1"/>
      </w:pPr>
      <w:r>
        <w:t>6. Показатели (индикаторы) подпрограммы</w:t>
      </w:r>
    </w:p>
    <w:p w:rsidR="00F66BA8" w:rsidRDefault="00F66BA8">
      <w:pPr>
        <w:pStyle w:val="ConsPlusNormal"/>
        <w:jc w:val="both"/>
      </w:pPr>
    </w:p>
    <w:p w:rsidR="00F66BA8" w:rsidRDefault="00F66BA8">
      <w:pPr>
        <w:pStyle w:val="ConsPlusNormal"/>
        <w:ind w:firstLine="540"/>
        <w:jc w:val="both"/>
      </w:pPr>
      <w:r>
        <w:t>1. Показатель "Доля граждан, получивших социальную выплату, в общем количестве граждан, состоящих на учете" за период реализации подпрограммы составит 132,76%, рассчитывается по следующей формуле:</w:t>
      </w:r>
    </w:p>
    <w:p w:rsidR="00F66BA8" w:rsidRDefault="00F66BA8">
      <w:pPr>
        <w:pStyle w:val="ConsPlusNormal"/>
        <w:jc w:val="both"/>
      </w:pPr>
      <w:r>
        <w:t xml:space="preserve">(в ред. постановлений администрации города Благовещенска от 24.01.2022 N 271, от 29.03.2022 N 1471, от 14.07.2022 N 3672, от 03.11.2022 N 5787, </w:t>
      </w:r>
      <w:proofErr w:type="gramStart"/>
      <w:r>
        <w:t>от</w:t>
      </w:r>
      <w:proofErr w:type="gramEnd"/>
      <w:r>
        <w:t xml:space="preserve"> 27.03.2023 N 1361)</w:t>
      </w:r>
    </w:p>
    <w:p w:rsidR="00F66BA8" w:rsidRDefault="00F66BA8">
      <w:pPr>
        <w:pStyle w:val="ConsPlusNormal"/>
        <w:jc w:val="both"/>
      </w:pPr>
    </w:p>
    <w:p w:rsidR="00F66BA8" w:rsidRDefault="00F66BA8">
      <w:pPr>
        <w:pStyle w:val="ConsPlusNormal"/>
        <w:jc w:val="center"/>
      </w:pPr>
      <w:r>
        <w:t>ДНуж</w:t>
      </w:r>
      <w:proofErr w:type="gramStart"/>
      <w:r>
        <w:t>4</w:t>
      </w:r>
      <w:proofErr w:type="gramEnd"/>
      <w:r>
        <w:t xml:space="preserve"> = Чгр4 / </w:t>
      </w:r>
      <w:proofErr w:type="spellStart"/>
      <w:r>
        <w:t>Чоб</w:t>
      </w:r>
      <w:proofErr w:type="spellEnd"/>
      <w:r>
        <w:t xml:space="preserve"> x 100%,</w:t>
      </w:r>
    </w:p>
    <w:p w:rsidR="00F66BA8" w:rsidRDefault="00F66BA8">
      <w:pPr>
        <w:pStyle w:val="ConsPlusNormal"/>
        <w:jc w:val="both"/>
      </w:pPr>
    </w:p>
    <w:p w:rsidR="00F66BA8" w:rsidRDefault="00F66BA8">
      <w:pPr>
        <w:pStyle w:val="ConsPlusNormal"/>
        <w:ind w:firstLine="540"/>
        <w:jc w:val="both"/>
      </w:pPr>
      <w:r>
        <w:t>где:</w:t>
      </w:r>
    </w:p>
    <w:p w:rsidR="00F66BA8" w:rsidRDefault="00F66BA8">
      <w:pPr>
        <w:pStyle w:val="ConsPlusNormal"/>
        <w:spacing w:before="220"/>
        <w:ind w:firstLine="540"/>
        <w:jc w:val="both"/>
      </w:pPr>
      <w:r>
        <w:t>ДНуж</w:t>
      </w:r>
      <w:proofErr w:type="gramStart"/>
      <w:r>
        <w:t>4</w:t>
      </w:r>
      <w:proofErr w:type="gramEnd"/>
      <w:r>
        <w:t xml:space="preserve"> - доля граждан, получивших социальную выплату, в общем количестве граждан, состоящих на учете;</w:t>
      </w:r>
    </w:p>
    <w:p w:rsidR="00F66BA8" w:rsidRDefault="00F66BA8">
      <w:pPr>
        <w:pStyle w:val="ConsPlusNormal"/>
        <w:spacing w:before="220"/>
        <w:ind w:firstLine="540"/>
        <w:jc w:val="both"/>
      </w:pPr>
      <w:r>
        <w:t>Чгр</w:t>
      </w:r>
      <w:proofErr w:type="gramStart"/>
      <w:r>
        <w:t>4</w:t>
      </w:r>
      <w:proofErr w:type="gramEnd"/>
      <w:r>
        <w:t xml:space="preserve"> - количество отдельных категорий граждан - участников подпрограммы, которым предоставляется мера социальной поддержки в виде единовременной денежной выплаты (значение показателя формируется в соответствии с выданными земельными сертификатами земельным управлением администрации города Благовещенска гражданам, в соответствии со списком претендентов на получение ЕДВ за счет средств областного и городского бюджетов в соответствующем году);</w:t>
      </w:r>
    </w:p>
    <w:p w:rsidR="00F66BA8" w:rsidRDefault="00F66BA8">
      <w:pPr>
        <w:pStyle w:val="ConsPlusNormal"/>
        <w:spacing w:before="220"/>
        <w:ind w:firstLine="540"/>
        <w:jc w:val="both"/>
      </w:pPr>
      <w:proofErr w:type="spellStart"/>
      <w:r>
        <w:lastRenderedPageBreak/>
        <w:t>Чоб</w:t>
      </w:r>
      <w:proofErr w:type="spellEnd"/>
      <w:r>
        <w:t xml:space="preserve"> - общее количество граждан, состоящих на учете (по данным земельного управления администрации города Благовещенска).</w:t>
      </w:r>
    </w:p>
    <w:p w:rsidR="00F66BA8" w:rsidRDefault="00F66BA8">
      <w:pPr>
        <w:pStyle w:val="ConsPlusNormal"/>
        <w:spacing w:before="220"/>
        <w:ind w:firstLine="540"/>
        <w:jc w:val="both"/>
      </w:pPr>
      <w:r>
        <w:t>2. Показатель "Доля граждан, улучшивших жилищные условия, в общей численности населения, состоящего на учете в качестве нуждающихся в жилых помещениях" за период реализации подпрограммы составит 0,02%, рассчитывается по следующей формуле:</w:t>
      </w:r>
    </w:p>
    <w:p w:rsidR="00F66BA8" w:rsidRDefault="00F66BA8">
      <w:pPr>
        <w:pStyle w:val="ConsPlusNormal"/>
        <w:jc w:val="both"/>
      </w:pPr>
      <w:r>
        <w:t>(в ред. постановлений администрации города Благовещенска от 18.05.2022 N 2447, от 03.11.2022 N 5787)</w:t>
      </w:r>
    </w:p>
    <w:p w:rsidR="00F66BA8" w:rsidRDefault="00F66BA8">
      <w:pPr>
        <w:pStyle w:val="ConsPlusNormal"/>
        <w:jc w:val="both"/>
      </w:pPr>
    </w:p>
    <w:p w:rsidR="00F66BA8" w:rsidRDefault="00F66BA8">
      <w:pPr>
        <w:pStyle w:val="ConsPlusNormal"/>
        <w:jc w:val="center"/>
      </w:pPr>
      <w:r>
        <w:t xml:space="preserve">ДНуж5 = Чгр5 / </w:t>
      </w:r>
      <w:proofErr w:type="spellStart"/>
      <w:r>
        <w:t>Чоб</w:t>
      </w:r>
      <w:proofErr w:type="spellEnd"/>
      <w:r>
        <w:t xml:space="preserve"> x 100%,</w:t>
      </w:r>
    </w:p>
    <w:p w:rsidR="00F66BA8" w:rsidRDefault="00F66BA8">
      <w:pPr>
        <w:pStyle w:val="ConsPlusNormal"/>
        <w:jc w:val="both"/>
      </w:pPr>
    </w:p>
    <w:p w:rsidR="00F66BA8" w:rsidRDefault="00F66BA8">
      <w:pPr>
        <w:pStyle w:val="ConsPlusNormal"/>
        <w:ind w:firstLine="540"/>
        <w:jc w:val="both"/>
      </w:pPr>
      <w:r>
        <w:t>где:</w:t>
      </w:r>
    </w:p>
    <w:p w:rsidR="00F66BA8" w:rsidRDefault="00F66BA8">
      <w:pPr>
        <w:pStyle w:val="ConsPlusNormal"/>
        <w:spacing w:before="220"/>
        <w:ind w:firstLine="540"/>
        <w:jc w:val="both"/>
      </w:pPr>
      <w:r>
        <w:t>ДНуж5 - доля граждан, улучшивших жилищные условия, в общей численности населения, состоящего на учете в качестве нуждающихся в жилых помещениях;</w:t>
      </w:r>
    </w:p>
    <w:p w:rsidR="00F66BA8" w:rsidRDefault="00F66BA8">
      <w:pPr>
        <w:pStyle w:val="ConsPlusNormal"/>
        <w:spacing w:before="220"/>
        <w:ind w:firstLine="540"/>
        <w:jc w:val="both"/>
      </w:pPr>
      <w:r>
        <w:t>Чгр5 - количество граждан, которым предоставлено жилое помещение из муниципального жилищного фонда по решению суда (значение показателя формируется в соответствии с приобретенными за счет средств городского бюджета и предоставленными из муниципального жилищного фонда жилыми помещениями в соответствующем году);</w:t>
      </w:r>
    </w:p>
    <w:p w:rsidR="00F66BA8" w:rsidRDefault="00F66BA8">
      <w:pPr>
        <w:pStyle w:val="ConsPlusNormal"/>
        <w:spacing w:before="220"/>
        <w:ind w:firstLine="540"/>
        <w:jc w:val="both"/>
      </w:pPr>
      <w:proofErr w:type="spellStart"/>
      <w:r>
        <w:t>Чоб</w:t>
      </w:r>
      <w:proofErr w:type="spellEnd"/>
      <w:r>
        <w:t xml:space="preserve"> - общая численность населения, состоящего на учете в качестве нуждающегося в жилых помещениях, в соответствии со списком граждан, признанных нуждающимися в улучшении жилищных условий в порядке, установленном требованиями Жилищного кодекса Российской Федерации.</w:t>
      </w:r>
    </w:p>
    <w:p w:rsidR="00F66BA8" w:rsidRDefault="00F66BA8">
      <w:pPr>
        <w:pStyle w:val="ConsPlusNormal"/>
        <w:spacing w:before="220"/>
        <w:ind w:firstLine="540"/>
        <w:jc w:val="both"/>
      </w:pPr>
      <w:r>
        <w:t>Перечень целевых показателей (индикаторов) подпрограммы представлен в приложении N 1 к муниципальной программе.</w:t>
      </w:r>
    </w:p>
    <w:p w:rsidR="00F66BA8" w:rsidRDefault="00F66BA8">
      <w:pPr>
        <w:pStyle w:val="ConsPlusNormal"/>
        <w:jc w:val="both"/>
      </w:pPr>
    </w:p>
    <w:p w:rsidR="00F66BA8" w:rsidRDefault="00F66BA8">
      <w:pPr>
        <w:pStyle w:val="ConsPlusTitle"/>
        <w:jc w:val="center"/>
        <w:outlineLvl w:val="1"/>
      </w:pPr>
      <w:r>
        <w:t>7. Ресурсное обеспечение подпрограммы</w:t>
      </w:r>
    </w:p>
    <w:p w:rsidR="00F66BA8" w:rsidRDefault="00F66BA8">
      <w:pPr>
        <w:pStyle w:val="ConsPlusNormal"/>
        <w:jc w:val="both"/>
      </w:pPr>
    </w:p>
    <w:p w:rsidR="00F66BA8" w:rsidRDefault="00F66BA8">
      <w:pPr>
        <w:pStyle w:val="ConsPlusNormal"/>
        <w:ind w:firstLine="540"/>
        <w:jc w:val="both"/>
      </w:pPr>
      <w:r>
        <w:t>Общий объем финансирования подпрограммы из областного и городского бюджетов составляет 196897,2 тыс. руб.</w:t>
      </w:r>
    </w:p>
    <w:p w:rsidR="00F66BA8" w:rsidRDefault="00F66BA8">
      <w:pPr>
        <w:pStyle w:val="ConsPlusNormal"/>
        <w:jc w:val="both"/>
      </w:pPr>
      <w:r>
        <w:t xml:space="preserve">(в ред. постановлений администрации города Благовещенска от 29.03.2022 N 1471, от 18.05.2022 N 2447, от 14.07.2022 N 3672, от 03.11.2022 N 5787, </w:t>
      </w:r>
      <w:proofErr w:type="gramStart"/>
      <w:r>
        <w:t>от</w:t>
      </w:r>
      <w:proofErr w:type="gramEnd"/>
      <w:r>
        <w:t xml:space="preserve"> 27.03.2023 N 1361)</w:t>
      </w:r>
    </w:p>
    <w:p w:rsidR="00F66BA8" w:rsidRDefault="00F66BA8">
      <w:pPr>
        <w:pStyle w:val="ConsPlusNormal"/>
        <w:spacing w:before="220"/>
        <w:ind w:firstLine="540"/>
        <w:jc w:val="both"/>
      </w:pPr>
      <w:r>
        <w:t>Объемы финансирования подпрограммы формируются за счет субвенции, предоставленной бюджету муниципального образования города Благовещенска в пределах бюджетных ассигнований, предусмотренных законом об областном бюджете на соответствующий финансовый год, а также за счет средств городского бюджета, утвержденных на соответствующий финансовый год решением Благовещенской городской Думы.</w:t>
      </w:r>
    </w:p>
    <w:p w:rsidR="00F66BA8" w:rsidRDefault="00F66BA8">
      <w:pPr>
        <w:pStyle w:val="ConsPlusNormal"/>
        <w:spacing w:before="220"/>
        <w:ind w:firstLine="540"/>
        <w:jc w:val="both"/>
      </w:pPr>
      <w:r>
        <w:t>В течение финансового года возможно уточнение объемов финансирования на реализацию подпрограммы.</w:t>
      </w:r>
    </w:p>
    <w:p w:rsidR="00F66BA8" w:rsidRDefault="00F66BA8">
      <w:pPr>
        <w:pStyle w:val="ConsPlusNormal"/>
        <w:spacing w:before="220"/>
        <w:ind w:firstLine="540"/>
        <w:jc w:val="both"/>
      </w:pPr>
      <w:r>
        <w:t>Главным распорядителем средств городского бюджета, направляемых на финансирование мероприятий подпрограммы, является комитет по управлению имуществом муниципального образования города Благовещенска.</w:t>
      </w:r>
    </w:p>
    <w:p w:rsidR="00F66BA8" w:rsidRDefault="00F66BA8">
      <w:pPr>
        <w:pStyle w:val="ConsPlusNormal"/>
        <w:spacing w:before="220"/>
        <w:ind w:firstLine="540"/>
        <w:jc w:val="both"/>
      </w:pPr>
      <w:r>
        <w:t>Ресурсное обеспечение и прогнозная оценка расходов на реализацию подпрограммы за счет всех источников представлены в приложении N 3 к муниципальной программе.</w:t>
      </w:r>
    </w:p>
    <w:p w:rsidR="00F66BA8" w:rsidRDefault="00F66BA8">
      <w:pPr>
        <w:pStyle w:val="ConsPlusNormal"/>
        <w:jc w:val="both"/>
      </w:pPr>
    </w:p>
    <w:p w:rsidR="00F66BA8" w:rsidRDefault="00F66BA8">
      <w:pPr>
        <w:pStyle w:val="ConsPlusTitle"/>
        <w:jc w:val="center"/>
        <w:outlineLvl w:val="1"/>
      </w:pPr>
      <w:bookmarkStart w:id="11" w:name="P1908"/>
      <w:bookmarkEnd w:id="11"/>
      <w:r>
        <w:t>Паспорт</w:t>
      </w:r>
    </w:p>
    <w:p w:rsidR="00F66BA8" w:rsidRDefault="00F66BA8">
      <w:pPr>
        <w:pStyle w:val="ConsPlusTitle"/>
        <w:jc w:val="center"/>
      </w:pPr>
      <w:r>
        <w:t xml:space="preserve">подпрограммы 7 "Расселение и ликвидация </w:t>
      </w:r>
      <w:proofErr w:type="gramStart"/>
      <w:r>
        <w:t>аварийного</w:t>
      </w:r>
      <w:proofErr w:type="gramEnd"/>
    </w:p>
    <w:p w:rsidR="00F66BA8" w:rsidRDefault="00F66BA8">
      <w:pPr>
        <w:pStyle w:val="ConsPlusTitle"/>
        <w:jc w:val="center"/>
      </w:pPr>
      <w:r>
        <w:t>жилищного фонда на территории</w:t>
      </w:r>
    </w:p>
    <w:p w:rsidR="00F66BA8" w:rsidRDefault="00F66BA8">
      <w:pPr>
        <w:pStyle w:val="ConsPlusTitle"/>
        <w:jc w:val="center"/>
      </w:pPr>
      <w:r>
        <w:lastRenderedPageBreak/>
        <w:t>города Благовещенска"</w:t>
      </w:r>
    </w:p>
    <w:p w:rsidR="00F66BA8" w:rsidRDefault="00F66BA8">
      <w:pPr>
        <w:pStyle w:val="ConsPlusNormal"/>
        <w:jc w:val="center"/>
      </w:pPr>
      <w:proofErr w:type="gramStart"/>
      <w:r>
        <w:t>(введен постановлением администрации города Благовещенска</w:t>
      </w:r>
      <w:proofErr w:type="gramEnd"/>
    </w:p>
    <w:p w:rsidR="00F66BA8" w:rsidRDefault="00F66BA8">
      <w:pPr>
        <w:pStyle w:val="ConsPlusNormal"/>
        <w:jc w:val="center"/>
      </w:pPr>
      <w:r>
        <w:t>от 14.10.2022 N 5429)</w:t>
      </w:r>
    </w:p>
    <w:p w:rsidR="00F66BA8" w:rsidRDefault="00F66B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F66BA8">
        <w:tc>
          <w:tcPr>
            <w:tcW w:w="3402" w:type="dxa"/>
          </w:tcPr>
          <w:p w:rsidR="00F66BA8" w:rsidRDefault="00F66BA8">
            <w:pPr>
              <w:pStyle w:val="ConsPlusNormal"/>
            </w:pPr>
            <w:r>
              <w:t>Ответственный исполнитель подпрограммы (соисполнитель муниципальной программы)</w:t>
            </w:r>
          </w:p>
        </w:tc>
        <w:tc>
          <w:tcPr>
            <w:tcW w:w="5669" w:type="dxa"/>
          </w:tcPr>
          <w:p w:rsidR="00F66BA8" w:rsidRDefault="00F66BA8">
            <w:pPr>
              <w:pStyle w:val="ConsPlusNormal"/>
            </w:pPr>
            <w:r>
              <w:t>Управление жилищно-коммунального хозяйства администрации города Благовещенска</w:t>
            </w:r>
          </w:p>
        </w:tc>
      </w:tr>
      <w:tr w:rsidR="00F66BA8">
        <w:tc>
          <w:tcPr>
            <w:tcW w:w="3402" w:type="dxa"/>
          </w:tcPr>
          <w:p w:rsidR="00F66BA8" w:rsidRDefault="00F66BA8">
            <w:pPr>
              <w:pStyle w:val="ConsPlusNormal"/>
            </w:pPr>
            <w:r>
              <w:t>Участники подпрограммы</w:t>
            </w:r>
          </w:p>
        </w:tc>
        <w:tc>
          <w:tcPr>
            <w:tcW w:w="5669" w:type="dxa"/>
          </w:tcPr>
          <w:p w:rsidR="00F66BA8" w:rsidRDefault="00F66BA8">
            <w:pPr>
              <w:pStyle w:val="ConsPlusNormal"/>
            </w:pPr>
            <w:r>
              <w:t>Управление жилищно-коммунального хозяйства администрации города Благовещенска, муниципальное казенное учреждение "Благовещенский городской архивный и жилищный центр", комитет по управлению имуществом муниципального образования города Благовещенска</w:t>
            </w:r>
          </w:p>
        </w:tc>
      </w:tr>
      <w:tr w:rsidR="00F66BA8">
        <w:tc>
          <w:tcPr>
            <w:tcW w:w="3402" w:type="dxa"/>
          </w:tcPr>
          <w:p w:rsidR="00F66BA8" w:rsidRDefault="00F66BA8">
            <w:pPr>
              <w:pStyle w:val="ConsPlusNormal"/>
            </w:pPr>
            <w:r>
              <w:t>Цель подпрограммы</w:t>
            </w:r>
          </w:p>
        </w:tc>
        <w:tc>
          <w:tcPr>
            <w:tcW w:w="5669" w:type="dxa"/>
          </w:tcPr>
          <w:p w:rsidR="00F66BA8" w:rsidRDefault="00F66BA8">
            <w:pPr>
              <w:pStyle w:val="ConsPlusNormal"/>
            </w:pPr>
            <w:r>
              <w:t>Обеспечение устойчивого сокращения аварийного и непригодного для проживания жилищного фонда</w:t>
            </w:r>
          </w:p>
        </w:tc>
      </w:tr>
      <w:tr w:rsidR="00F66BA8">
        <w:tc>
          <w:tcPr>
            <w:tcW w:w="3402" w:type="dxa"/>
          </w:tcPr>
          <w:p w:rsidR="00F66BA8" w:rsidRDefault="00F66BA8">
            <w:pPr>
              <w:pStyle w:val="ConsPlusNormal"/>
            </w:pPr>
            <w:r>
              <w:t>Задача подпрограммы</w:t>
            </w:r>
          </w:p>
        </w:tc>
        <w:tc>
          <w:tcPr>
            <w:tcW w:w="5669" w:type="dxa"/>
          </w:tcPr>
          <w:p w:rsidR="00F66BA8" w:rsidRDefault="00F66BA8">
            <w:pPr>
              <w:pStyle w:val="ConsPlusNormal"/>
            </w:pPr>
            <w:r>
              <w:t>Расселение аварийного жилищного фонда, признанного таковым после 1 января 2017 года, жилых помещений муниципального жилищного фонда, признанных непригодными для проживания</w:t>
            </w:r>
          </w:p>
        </w:tc>
      </w:tr>
      <w:tr w:rsidR="00F66BA8">
        <w:tc>
          <w:tcPr>
            <w:tcW w:w="3402" w:type="dxa"/>
          </w:tcPr>
          <w:p w:rsidR="00F66BA8" w:rsidRDefault="00F66BA8">
            <w:pPr>
              <w:pStyle w:val="ConsPlusNormal"/>
            </w:pPr>
            <w:r>
              <w:t>Целевой показатель (индикатор) подпрограммы</w:t>
            </w:r>
          </w:p>
        </w:tc>
        <w:tc>
          <w:tcPr>
            <w:tcW w:w="5669" w:type="dxa"/>
          </w:tcPr>
          <w:p w:rsidR="00F66BA8" w:rsidRDefault="00F66BA8">
            <w:pPr>
              <w:pStyle w:val="ConsPlusNormal"/>
            </w:pPr>
            <w:r>
              <w:t xml:space="preserve">1. </w:t>
            </w:r>
            <w:proofErr w:type="gramStart"/>
            <w:r>
              <w:t>Доля населения, улучшившего жилищные условия в результате расселения аварийных многоквартирных домов, признанных таковыми после 1 января 2017 года, жилых помещений муниципального жилищного фонда, признанных непригодными для проживания, в общей численности населения города Благовещенска</w:t>
            </w:r>
            <w:proofErr w:type="gramEnd"/>
          </w:p>
        </w:tc>
      </w:tr>
      <w:tr w:rsidR="00F66BA8">
        <w:tc>
          <w:tcPr>
            <w:tcW w:w="3402" w:type="dxa"/>
          </w:tcPr>
          <w:p w:rsidR="00F66BA8" w:rsidRDefault="00F66BA8">
            <w:pPr>
              <w:pStyle w:val="ConsPlusNormal"/>
            </w:pPr>
            <w:r>
              <w:t>Этапы и сроки реализации подпрограммы</w:t>
            </w:r>
          </w:p>
        </w:tc>
        <w:tc>
          <w:tcPr>
            <w:tcW w:w="5669" w:type="dxa"/>
          </w:tcPr>
          <w:p w:rsidR="00F66BA8" w:rsidRDefault="00F66BA8">
            <w:pPr>
              <w:pStyle w:val="ConsPlusNormal"/>
            </w:pPr>
            <w:r>
              <w:t>2022 - 2025 годы, разделение на этапы не предусматривается</w:t>
            </w:r>
          </w:p>
        </w:tc>
      </w:tr>
      <w:tr w:rsidR="00F66BA8">
        <w:tc>
          <w:tcPr>
            <w:tcW w:w="3402" w:type="dxa"/>
          </w:tcPr>
          <w:p w:rsidR="00F66BA8" w:rsidRDefault="00F66BA8">
            <w:pPr>
              <w:pStyle w:val="ConsPlusNormal"/>
            </w:pPr>
            <w:r>
              <w:t>Ресурсное обеспечение подпрограммы</w:t>
            </w:r>
          </w:p>
        </w:tc>
        <w:tc>
          <w:tcPr>
            <w:tcW w:w="5669" w:type="dxa"/>
          </w:tcPr>
          <w:p w:rsidR="00F66BA8" w:rsidRDefault="00F66BA8">
            <w:pPr>
              <w:pStyle w:val="ConsPlusNormal"/>
            </w:pPr>
            <w:r>
              <w:t>Общий планируемый объем финансирования подпрограммы из городского бюджета составляет 15348,6 тыс. руб., в том числе по годам:</w:t>
            </w:r>
          </w:p>
          <w:p w:rsidR="00F66BA8" w:rsidRDefault="00F66BA8">
            <w:pPr>
              <w:pStyle w:val="ConsPlusNormal"/>
            </w:pPr>
            <w:r>
              <w:t>2022 год - 15348,6 тыс. руб.;</w:t>
            </w:r>
          </w:p>
          <w:p w:rsidR="00F66BA8" w:rsidRDefault="00F66BA8">
            <w:pPr>
              <w:pStyle w:val="ConsPlusNormal"/>
            </w:pPr>
            <w:r>
              <w:t>2023 год - 0,0 тыс. руб.;</w:t>
            </w:r>
          </w:p>
          <w:p w:rsidR="00F66BA8" w:rsidRDefault="00F66BA8">
            <w:pPr>
              <w:pStyle w:val="ConsPlusNormal"/>
            </w:pPr>
            <w:r>
              <w:t>2024 год - 0,0 тыс. руб.;</w:t>
            </w:r>
          </w:p>
          <w:p w:rsidR="00F66BA8" w:rsidRDefault="00F66BA8">
            <w:pPr>
              <w:pStyle w:val="ConsPlusNormal"/>
            </w:pPr>
            <w:r>
              <w:t>2025 год - 0,0 тыс. руб.</w:t>
            </w:r>
          </w:p>
        </w:tc>
      </w:tr>
      <w:tr w:rsidR="00F66BA8">
        <w:tc>
          <w:tcPr>
            <w:tcW w:w="3402" w:type="dxa"/>
          </w:tcPr>
          <w:p w:rsidR="00F66BA8" w:rsidRDefault="00F66BA8">
            <w:pPr>
              <w:pStyle w:val="ConsPlusNormal"/>
            </w:pPr>
            <w:r>
              <w:t>Ожидаемый конечный результат реализации подпрограммы</w:t>
            </w:r>
          </w:p>
        </w:tc>
        <w:tc>
          <w:tcPr>
            <w:tcW w:w="5669" w:type="dxa"/>
          </w:tcPr>
          <w:p w:rsidR="00F66BA8" w:rsidRDefault="00F66BA8">
            <w:pPr>
              <w:pStyle w:val="ConsPlusNormal"/>
            </w:pPr>
            <w:r>
              <w:t xml:space="preserve">1. </w:t>
            </w:r>
            <w:proofErr w:type="gramStart"/>
            <w:r>
              <w:t>Доля населения, улучшившего жилищные условия в результате расселения аварийных многоквартирных домов, признанных таковыми после 1 января 2017 года, жилых помещений муниципального жилищного фонда, признанных непригодными для проживания, в общей численности населения города Благовещенска составит 0,01%</w:t>
            </w:r>
            <w:proofErr w:type="gramEnd"/>
          </w:p>
        </w:tc>
      </w:tr>
    </w:tbl>
    <w:p w:rsidR="00F66BA8" w:rsidRDefault="00F66BA8">
      <w:pPr>
        <w:pStyle w:val="ConsPlusNormal"/>
        <w:jc w:val="both"/>
      </w:pPr>
    </w:p>
    <w:p w:rsidR="00F66BA8" w:rsidRDefault="00F66BA8">
      <w:pPr>
        <w:pStyle w:val="ConsPlusTitle"/>
        <w:jc w:val="center"/>
        <w:outlineLvl w:val="1"/>
      </w:pPr>
      <w:r>
        <w:t>1. Характеристика сферы реализации подпрограммы</w:t>
      </w:r>
    </w:p>
    <w:p w:rsidR="00F66BA8" w:rsidRDefault="00F66BA8">
      <w:pPr>
        <w:pStyle w:val="ConsPlusNormal"/>
        <w:jc w:val="center"/>
      </w:pPr>
      <w:proofErr w:type="gramStart"/>
      <w:r>
        <w:t>(введен постановлением администрации города Благовещенска</w:t>
      </w:r>
      <w:proofErr w:type="gramEnd"/>
    </w:p>
    <w:p w:rsidR="00F66BA8" w:rsidRDefault="00F66BA8">
      <w:pPr>
        <w:pStyle w:val="ConsPlusNormal"/>
        <w:jc w:val="center"/>
      </w:pPr>
      <w:r>
        <w:t>от 14.10.2022 N 5429)</w:t>
      </w:r>
    </w:p>
    <w:p w:rsidR="00F66BA8" w:rsidRDefault="00F66BA8">
      <w:pPr>
        <w:pStyle w:val="ConsPlusNormal"/>
        <w:jc w:val="both"/>
      </w:pPr>
    </w:p>
    <w:p w:rsidR="00F66BA8" w:rsidRDefault="00F66BA8">
      <w:pPr>
        <w:pStyle w:val="ConsPlusNormal"/>
        <w:ind w:firstLine="540"/>
        <w:jc w:val="both"/>
      </w:pPr>
      <w:r>
        <w:t xml:space="preserve">Одной из важнейших проблем жилищно-коммунальной реформы является проблема </w:t>
      </w:r>
      <w:r>
        <w:lastRenderedPageBreak/>
        <w:t>ликвидации аварийного жилищного фонда. Аварийное состояние жилищного фонда негативно влияет и на здоровье граждан, и на демографическую ситуацию. Проживание в нем понижает социальный статус гражданина, не дает возможности реализовать право на приватизацию жилого помещения. Кроме того, проживание в подобных помещениях практически всегда сопряжено с низким уровнем благоустройства (например, отсутствием водоснабжения и водоотведения), что нарушает принцип равного доступа и создания условий для потребления гражданами коммунальных ресурсов, сдерживает развитие городской инфраструктуры, создает потенциальную угрозу безопасности и комфортности проживания граждан, а также ухудшает внешний облик города.</w:t>
      </w:r>
    </w:p>
    <w:p w:rsidR="00F66BA8" w:rsidRDefault="00F66BA8">
      <w:pPr>
        <w:pStyle w:val="ConsPlusNormal"/>
        <w:spacing w:before="220"/>
        <w:ind w:firstLine="540"/>
        <w:jc w:val="both"/>
      </w:pPr>
      <w:r>
        <w:t>Общая площадь жилых помещений аварийного жилищного фонда города Благовещенска, не включенных в региональные и муниципальные программы переселения граждан (в том числе признанных непригодными для проживания), по состоянию на 1 июля 2022 года составила 19,33 тыс. кв. м, в том числе:</w:t>
      </w:r>
    </w:p>
    <w:p w:rsidR="00F66BA8" w:rsidRDefault="00F66BA8">
      <w:pPr>
        <w:pStyle w:val="ConsPlusNormal"/>
        <w:spacing w:before="220"/>
        <w:ind w:firstLine="540"/>
        <w:jc w:val="both"/>
      </w:pPr>
      <w:r>
        <w:t>- жилые помещения общей площадью 17,91 тыс. кв. м, расположенные в многоквартирных домах, признанных аварийными и подлежащими сносу или реконструкции после 1 января 2017 года, в которых проживают граждане;</w:t>
      </w:r>
    </w:p>
    <w:p w:rsidR="00F66BA8" w:rsidRDefault="00F66BA8">
      <w:pPr>
        <w:pStyle w:val="ConsPlusNormal"/>
        <w:spacing w:before="220"/>
        <w:ind w:firstLine="540"/>
        <w:jc w:val="both"/>
      </w:pPr>
      <w:r>
        <w:t>- жилые помещения муниципального жилищного фонда общей площадью 1,41 тыс. кв. м, признанные непригодными для проживания, в которых проживают граждане.</w:t>
      </w:r>
    </w:p>
    <w:p w:rsidR="00F66BA8" w:rsidRDefault="00F66BA8">
      <w:pPr>
        <w:pStyle w:val="ConsPlusNormal"/>
        <w:spacing w:before="220"/>
        <w:ind w:firstLine="540"/>
        <w:jc w:val="both"/>
      </w:pPr>
      <w:r>
        <w:t>Общая площадь нежилых помещений, расположенных в многоквартирных домах аварийного жилищного фонда, на 1 июля 2022 года составляет 4,13 тыс. кв. м, в том числе подлежащая изъятию - 0,48 тыс. кв. м.</w:t>
      </w:r>
    </w:p>
    <w:p w:rsidR="00F66BA8" w:rsidRDefault="00F66BA8">
      <w:pPr>
        <w:pStyle w:val="ConsPlusNormal"/>
        <w:spacing w:before="220"/>
        <w:ind w:firstLine="540"/>
        <w:jc w:val="both"/>
      </w:pPr>
      <w:r>
        <w:t>В рамках адресных региональных программ переселения граждан из многоквартирных домов аварийного жилищного фонда за период с 2014 по 2021 год расселено 3398 человек, проживавших в жилых помещениях аварийного жилищного фонда общей площадью 50,43 тыс. кв. м.</w:t>
      </w:r>
    </w:p>
    <w:p w:rsidR="00F66BA8" w:rsidRDefault="00F66BA8">
      <w:pPr>
        <w:pStyle w:val="ConsPlusNormal"/>
        <w:spacing w:before="220"/>
        <w:ind w:firstLine="540"/>
        <w:jc w:val="both"/>
      </w:pPr>
      <w:r>
        <w:t xml:space="preserve">Несмотря на достигнутые </w:t>
      </w:r>
      <w:proofErr w:type="gramStart"/>
      <w:r>
        <w:t>результаты</w:t>
      </w:r>
      <w:proofErr w:type="gramEnd"/>
      <w:r>
        <w:t xml:space="preserve"> общая площадь аварийного жилищного фонда ежегодно увеличивается в среднем на 3,0 тыс. кв. м, поэтому в городе сохраняется высокая потребность в создании безопасных условий проживания граждан путем переселения из аварийного жилищного фонда и дальнейшей его ликвидации.</w:t>
      </w:r>
    </w:p>
    <w:p w:rsidR="00F66BA8" w:rsidRDefault="00F66BA8">
      <w:pPr>
        <w:pStyle w:val="ConsPlusNormal"/>
        <w:spacing w:before="220"/>
        <w:ind w:firstLine="540"/>
        <w:jc w:val="both"/>
      </w:pPr>
      <w:proofErr w:type="gramStart"/>
      <w:r>
        <w:t>Настоящей подпрограммой предусмотрено переселение граждан из жилых помещений многоквартирных домов, признанных после 1 января 2017 года в установленном порядке аварийными и подлежащими сносу, жилых помещений муниципального жилищного фонда, признанных непригодными для проживания, а также изъятие земельных участков, жилых помещений, принадлежащих на праве собственности юридическим лицам, нежилых помещений, расположенных в многоквартирных домах аварийного жилищного фонда города Благовещенска.</w:t>
      </w:r>
      <w:proofErr w:type="gramEnd"/>
    </w:p>
    <w:p w:rsidR="00F66BA8" w:rsidRDefault="00F66BA8">
      <w:pPr>
        <w:pStyle w:val="ConsPlusNormal"/>
        <w:spacing w:before="220"/>
        <w:ind w:firstLine="540"/>
        <w:jc w:val="both"/>
      </w:pPr>
      <w:proofErr w:type="gramStart"/>
      <w:r>
        <w:t>Перечень аварийного жилищного фонда, подлежащего расселению и ликвидации, утвержден адресной программой муниципального образования города Благовещенска "Расселение и ликвидация аварийного жилищного фонда на территории города Благовещенска", утвержденной постановлением администрации города Благовещенска от 26 мая 2021 г. N 1879 (далее - адресная Программа N 1879), которая разработана в соответствии с положениями Жилищного кодекса Российской Федерации.</w:t>
      </w:r>
      <w:proofErr w:type="gramEnd"/>
    </w:p>
    <w:p w:rsidR="00F66BA8" w:rsidRDefault="00F66BA8">
      <w:pPr>
        <w:pStyle w:val="ConsPlusNormal"/>
        <w:spacing w:before="220"/>
        <w:ind w:firstLine="540"/>
        <w:jc w:val="both"/>
      </w:pPr>
      <w:r>
        <w:t>В рамках подпрограммы предусмотрено:</w:t>
      </w:r>
    </w:p>
    <w:p w:rsidR="00F66BA8" w:rsidRDefault="00F66BA8">
      <w:pPr>
        <w:pStyle w:val="ConsPlusNormal"/>
        <w:spacing w:before="220"/>
        <w:ind w:firstLine="540"/>
        <w:jc w:val="both"/>
      </w:pPr>
      <w:r>
        <w:t xml:space="preserve">- расселение 583 человек из 233 жилых помещений общей площадью 9,00 тыс. кв. м, расположенных в 46 многоквартирных домах, признанных после 1 января 2017 года в установленном порядке аварийными и подлежащими сносу в связи с физическим износом, и 1 жилого дома (индивидуально-определенного здания) муниципального жилищного фонда, </w:t>
      </w:r>
      <w:r>
        <w:lastRenderedPageBreak/>
        <w:t>признанного непригодным для проживания.</w:t>
      </w:r>
    </w:p>
    <w:p w:rsidR="00F66BA8" w:rsidRDefault="00F66BA8">
      <w:pPr>
        <w:pStyle w:val="ConsPlusNormal"/>
        <w:jc w:val="both"/>
      </w:pPr>
    </w:p>
    <w:p w:rsidR="00F66BA8" w:rsidRDefault="00F66BA8">
      <w:pPr>
        <w:pStyle w:val="ConsPlusNormal"/>
        <w:jc w:val="right"/>
        <w:outlineLvl w:val="2"/>
      </w:pPr>
      <w:r>
        <w:t>Таблица 1</w:t>
      </w:r>
    </w:p>
    <w:p w:rsidR="00F66BA8" w:rsidRDefault="00F66BA8">
      <w:pPr>
        <w:pStyle w:val="ConsPlusNormal"/>
        <w:jc w:val="both"/>
      </w:pPr>
    </w:p>
    <w:p w:rsidR="00F66BA8" w:rsidRDefault="00F66BA8">
      <w:pPr>
        <w:pStyle w:val="ConsPlusTitle"/>
        <w:jc w:val="center"/>
      </w:pPr>
      <w:r>
        <w:t>Аварийный жилищный фонд на территории города Благовещенска</w:t>
      </w:r>
    </w:p>
    <w:p w:rsidR="00F66BA8" w:rsidRDefault="00F66BA8">
      <w:pPr>
        <w:pStyle w:val="ConsPlusTitle"/>
        <w:jc w:val="center"/>
      </w:pPr>
      <w:r>
        <w:t>(по состоянию на 1 января соответствующего года)</w:t>
      </w:r>
    </w:p>
    <w:p w:rsidR="00F66BA8" w:rsidRDefault="00F66B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6"/>
        <w:gridCol w:w="907"/>
        <w:gridCol w:w="907"/>
        <w:gridCol w:w="850"/>
        <w:gridCol w:w="850"/>
      </w:tblGrid>
      <w:tr w:rsidR="00F66BA8">
        <w:tc>
          <w:tcPr>
            <w:tcW w:w="5556" w:type="dxa"/>
          </w:tcPr>
          <w:p w:rsidR="00F66BA8" w:rsidRDefault="00F66BA8">
            <w:pPr>
              <w:pStyle w:val="ConsPlusNormal"/>
            </w:pPr>
          </w:p>
        </w:tc>
        <w:tc>
          <w:tcPr>
            <w:tcW w:w="907" w:type="dxa"/>
          </w:tcPr>
          <w:p w:rsidR="00F66BA8" w:rsidRDefault="00F66BA8">
            <w:pPr>
              <w:pStyle w:val="ConsPlusNormal"/>
              <w:jc w:val="center"/>
            </w:pPr>
            <w:r>
              <w:t>2022</w:t>
            </w:r>
          </w:p>
        </w:tc>
        <w:tc>
          <w:tcPr>
            <w:tcW w:w="907" w:type="dxa"/>
          </w:tcPr>
          <w:p w:rsidR="00F66BA8" w:rsidRDefault="00F66BA8">
            <w:pPr>
              <w:pStyle w:val="ConsPlusNormal"/>
              <w:jc w:val="center"/>
            </w:pPr>
            <w:r>
              <w:t>2023</w:t>
            </w:r>
          </w:p>
        </w:tc>
        <w:tc>
          <w:tcPr>
            <w:tcW w:w="850" w:type="dxa"/>
          </w:tcPr>
          <w:p w:rsidR="00F66BA8" w:rsidRDefault="00F66BA8">
            <w:pPr>
              <w:pStyle w:val="ConsPlusNormal"/>
              <w:jc w:val="center"/>
            </w:pPr>
            <w:r>
              <w:t>2024</w:t>
            </w:r>
          </w:p>
        </w:tc>
        <w:tc>
          <w:tcPr>
            <w:tcW w:w="850" w:type="dxa"/>
          </w:tcPr>
          <w:p w:rsidR="00F66BA8" w:rsidRDefault="00F66BA8">
            <w:pPr>
              <w:pStyle w:val="ConsPlusNormal"/>
              <w:jc w:val="center"/>
            </w:pPr>
            <w:r>
              <w:t>2025</w:t>
            </w:r>
          </w:p>
        </w:tc>
      </w:tr>
      <w:tr w:rsidR="00F66BA8">
        <w:tc>
          <w:tcPr>
            <w:tcW w:w="5556" w:type="dxa"/>
          </w:tcPr>
          <w:p w:rsidR="00F66BA8" w:rsidRDefault="00F66BA8">
            <w:pPr>
              <w:pStyle w:val="ConsPlusNormal"/>
            </w:pPr>
            <w:r>
              <w:t>Аварийный жилищный фонд города Благовещенска (АЖФ), тыс. кв. м, в том числе:</w:t>
            </w:r>
          </w:p>
        </w:tc>
        <w:tc>
          <w:tcPr>
            <w:tcW w:w="907" w:type="dxa"/>
          </w:tcPr>
          <w:p w:rsidR="00F66BA8" w:rsidRDefault="00F66BA8">
            <w:pPr>
              <w:pStyle w:val="ConsPlusNormal"/>
            </w:pPr>
            <w:r>
              <w:t>37,63</w:t>
            </w:r>
          </w:p>
        </w:tc>
        <w:tc>
          <w:tcPr>
            <w:tcW w:w="907" w:type="dxa"/>
          </w:tcPr>
          <w:p w:rsidR="00F66BA8" w:rsidRDefault="00F66BA8">
            <w:pPr>
              <w:pStyle w:val="ConsPlusNormal"/>
            </w:pPr>
            <w:r>
              <w:t>29,00</w:t>
            </w:r>
          </w:p>
        </w:tc>
        <w:tc>
          <w:tcPr>
            <w:tcW w:w="850" w:type="dxa"/>
          </w:tcPr>
          <w:p w:rsidR="00F66BA8" w:rsidRDefault="00F66BA8">
            <w:pPr>
              <w:pStyle w:val="ConsPlusNormal"/>
            </w:pPr>
            <w:r>
              <w:t>23,02</w:t>
            </w:r>
          </w:p>
        </w:tc>
        <w:tc>
          <w:tcPr>
            <w:tcW w:w="850" w:type="dxa"/>
          </w:tcPr>
          <w:p w:rsidR="00F66BA8" w:rsidRDefault="00F66BA8">
            <w:pPr>
              <w:pStyle w:val="ConsPlusNormal"/>
            </w:pPr>
            <w:r>
              <w:t>16,07</w:t>
            </w:r>
          </w:p>
        </w:tc>
      </w:tr>
      <w:tr w:rsidR="00F66BA8">
        <w:tc>
          <w:tcPr>
            <w:tcW w:w="5556" w:type="dxa"/>
          </w:tcPr>
          <w:p w:rsidR="00F66BA8" w:rsidRDefault="00F66BA8">
            <w:pPr>
              <w:pStyle w:val="ConsPlusNormal"/>
            </w:pPr>
            <w:r>
              <w:t>жилые помещения в многоквартирных домах, признанных аварийными после 1 января 2017 года, тыс. кв. м</w:t>
            </w:r>
          </w:p>
        </w:tc>
        <w:tc>
          <w:tcPr>
            <w:tcW w:w="907" w:type="dxa"/>
          </w:tcPr>
          <w:p w:rsidR="00F66BA8" w:rsidRDefault="00F66BA8">
            <w:pPr>
              <w:pStyle w:val="ConsPlusNormal"/>
            </w:pPr>
            <w:r>
              <w:t>11,94</w:t>
            </w:r>
          </w:p>
        </w:tc>
        <w:tc>
          <w:tcPr>
            <w:tcW w:w="907" w:type="dxa"/>
          </w:tcPr>
          <w:p w:rsidR="00F66BA8" w:rsidRDefault="00F66BA8">
            <w:pPr>
              <w:pStyle w:val="ConsPlusNormal"/>
            </w:pPr>
            <w:r>
              <w:t>10,21</w:t>
            </w:r>
          </w:p>
        </w:tc>
        <w:tc>
          <w:tcPr>
            <w:tcW w:w="850" w:type="dxa"/>
          </w:tcPr>
          <w:p w:rsidR="00F66BA8" w:rsidRDefault="00F66BA8">
            <w:pPr>
              <w:pStyle w:val="ConsPlusNormal"/>
            </w:pPr>
            <w:r>
              <w:t>8,43</w:t>
            </w:r>
          </w:p>
        </w:tc>
        <w:tc>
          <w:tcPr>
            <w:tcW w:w="850" w:type="dxa"/>
          </w:tcPr>
          <w:p w:rsidR="00F66BA8" w:rsidRDefault="00F66BA8">
            <w:pPr>
              <w:pStyle w:val="ConsPlusNormal"/>
            </w:pPr>
            <w:r>
              <w:t>6,07</w:t>
            </w:r>
          </w:p>
        </w:tc>
      </w:tr>
      <w:tr w:rsidR="00F66BA8">
        <w:tc>
          <w:tcPr>
            <w:tcW w:w="5556" w:type="dxa"/>
          </w:tcPr>
          <w:p w:rsidR="00F66BA8" w:rsidRDefault="00F66BA8">
            <w:pPr>
              <w:pStyle w:val="ConsPlusNormal"/>
            </w:pPr>
            <w:r>
              <w:t>нежилые помещения в многоквартирных домах, тыс. кв. м</w:t>
            </w:r>
          </w:p>
        </w:tc>
        <w:tc>
          <w:tcPr>
            <w:tcW w:w="907" w:type="dxa"/>
          </w:tcPr>
          <w:p w:rsidR="00F66BA8" w:rsidRDefault="00F66BA8">
            <w:pPr>
              <w:pStyle w:val="ConsPlusNormal"/>
            </w:pPr>
            <w:r>
              <w:t>0,40</w:t>
            </w:r>
          </w:p>
        </w:tc>
        <w:tc>
          <w:tcPr>
            <w:tcW w:w="907" w:type="dxa"/>
          </w:tcPr>
          <w:p w:rsidR="00F66BA8" w:rsidRDefault="00F66BA8">
            <w:pPr>
              <w:pStyle w:val="ConsPlusNormal"/>
            </w:pPr>
            <w:r>
              <w:t>0</w:t>
            </w:r>
          </w:p>
        </w:tc>
        <w:tc>
          <w:tcPr>
            <w:tcW w:w="850" w:type="dxa"/>
          </w:tcPr>
          <w:p w:rsidR="00F66BA8" w:rsidRDefault="00F66BA8">
            <w:pPr>
              <w:pStyle w:val="ConsPlusNormal"/>
            </w:pPr>
            <w:r>
              <w:t>0</w:t>
            </w:r>
          </w:p>
        </w:tc>
        <w:tc>
          <w:tcPr>
            <w:tcW w:w="850" w:type="dxa"/>
          </w:tcPr>
          <w:p w:rsidR="00F66BA8" w:rsidRDefault="00F66BA8">
            <w:pPr>
              <w:pStyle w:val="ConsPlusNormal"/>
            </w:pPr>
            <w:r>
              <w:t>0</w:t>
            </w:r>
          </w:p>
        </w:tc>
      </w:tr>
      <w:tr w:rsidR="00F66BA8">
        <w:tc>
          <w:tcPr>
            <w:tcW w:w="5556" w:type="dxa"/>
          </w:tcPr>
          <w:p w:rsidR="00F66BA8" w:rsidRDefault="00F66BA8">
            <w:pPr>
              <w:pStyle w:val="ConsPlusNormal"/>
            </w:pPr>
            <w:r>
              <w:t>жилые дома муниципального жилищного фонда, признанные непригодными для проживания, тыс. кв. м</w:t>
            </w:r>
          </w:p>
        </w:tc>
        <w:tc>
          <w:tcPr>
            <w:tcW w:w="907" w:type="dxa"/>
          </w:tcPr>
          <w:p w:rsidR="00F66BA8" w:rsidRDefault="00F66BA8">
            <w:pPr>
              <w:pStyle w:val="ConsPlusNormal"/>
            </w:pPr>
            <w:r>
              <w:t>1,29</w:t>
            </w:r>
          </w:p>
        </w:tc>
        <w:tc>
          <w:tcPr>
            <w:tcW w:w="907" w:type="dxa"/>
          </w:tcPr>
          <w:p w:rsidR="00F66BA8" w:rsidRDefault="00F66BA8">
            <w:pPr>
              <w:pStyle w:val="ConsPlusNormal"/>
            </w:pPr>
            <w:r>
              <w:t>1,29</w:t>
            </w:r>
          </w:p>
        </w:tc>
        <w:tc>
          <w:tcPr>
            <w:tcW w:w="850" w:type="dxa"/>
          </w:tcPr>
          <w:p w:rsidR="00F66BA8" w:rsidRDefault="00F66BA8">
            <w:pPr>
              <w:pStyle w:val="ConsPlusNormal"/>
            </w:pPr>
            <w:r>
              <w:t>1,29</w:t>
            </w:r>
          </w:p>
        </w:tc>
        <w:tc>
          <w:tcPr>
            <w:tcW w:w="850" w:type="dxa"/>
          </w:tcPr>
          <w:p w:rsidR="00F66BA8" w:rsidRDefault="00F66BA8">
            <w:pPr>
              <w:pStyle w:val="ConsPlusNormal"/>
            </w:pPr>
            <w:r>
              <w:t>1,29</w:t>
            </w:r>
          </w:p>
        </w:tc>
      </w:tr>
      <w:tr w:rsidR="00F66BA8">
        <w:tc>
          <w:tcPr>
            <w:tcW w:w="5556" w:type="dxa"/>
          </w:tcPr>
          <w:p w:rsidR="00F66BA8" w:rsidRDefault="00F66BA8">
            <w:pPr>
              <w:pStyle w:val="ConsPlusNormal"/>
            </w:pPr>
            <w:r>
              <w:t>Выведено из реестра АЖФ, тыс. кв. м</w:t>
            </w:r>
          </w:p>
        </w:tc>
        <w:tc>
          <w:tcPr>
            <w:tcW w:w="907" w:type="dxa"/>
          </w:tcPr>
          <w:p w:rsidR="00F66BA8" w:rsidRDefault="00F66BA8">
            <w:pPr>
              <w:pStyle w:val="ConsPlusNormal"/>
            </w:pPr>
            <w:r>
              <w:t>0</w:t>
            </w:r>
          </w:p>
        </w:tc>
        <w:tc>
          <w:tcPr>
            <w:tcW w:w="907" w:type="dxa"/>
          </w:tcPr>
          <w:p w:rsidR="00F66BA8" w:rsidRDefault="00F66BA8">
            <w:pPr>
              <w:pStyle w:val="ConsPlusNormal"/>
            </w:pPr>
            <w:r>
              <w:t>0</w:t>
            </w:r>
          </w:p>
        </w:tc>
        <w:tc>
          <w:tcPr>
            <w:tcW w:w="850" w:type="dxa"/>
          </w:tcPr>
          <w:p w:rsidR="00F66BA8" w:rsidRDefault="00F66BA8">
            <w:pPr>
              <w:pStyle w:val="ConsPlusNormal"/>
            </w:pPr>
            <w:r>
              <w:t>0</w:t>
            </w:r>
          </w:p>
        </w:tc>
        <w:tc>
          <w:tcPr>
            <w:tcW w:w="850" w:type="dxa"/>
          </w:tcPr>
          <w:p w:rsidR="00F66BA8" w:rsidRDefault="00F66BA8">
            <w:pPr>
              <w:pStyle w:val="ConsPlusNormal"/>
            </w:pPr>
            <w:r>
              <w:t>0</w:t>
            </w:r>
          </w:p>
        </w:tc>
      </w:tr>
      <w:tr w:rsidR="00F66BA8">
        <w:tc>
          <w:tcPr>
            <w:tcW w:w="5556" w:type="dxa"/>
          </w:tcPr>
          <w:p w:rsidR="00F66BA8" w:rsidRDefault="00F66BA8">
            <w:pPr>
              <w:pStyle w:val="ConsPlusNormal"/>
            </w:pPr>
            <w:r>
              <w:t>Количество граждан, проживающих в жилых помещениях, выведенных из АЖФ, чел.</w:t>
            </w:r>
          </w:p>
        </w:tc>
        <w:tc>
          <w:tcPr>
            <w:tcW w:w="907" w:type="dxa"/>
          </w:tcPr>
          <w:p w:rsidR="00F66BA8" w:rsidRDefault="00F66BA8">
            <w:pPr>
              <w:pStyle w:val="ConsPlusNormal"/>
            </w:pPr>
            <w:r>
              <w:t>0</w:t>
            </w:r>
          </w:p>
        </w:tc>
        <w:tc>
          <w:tcPr>
            <w:tcW w:w="907" w:type="dxa"/>
          </w:tcPr>
          <w:p w:rsidR="00F66BA8" w:rsidRDefault="00F66BA8">
            <w:pPr>
              <w:pStyle w:val="ConsPlusNormal"/>
            </w:pPr>
            <w:r>
              <w:t>0</w:t>
            </w:r>
          </w:p>
        </w:tc>
        <w:tc>
          <w:tcPr>
            <w:tcW w:w="850" w:type="dxa"/>
          </w:tcPr>
          <w:p w:rsidR="00F66BA8" w:rsidRDefault="00F66BA8">
            <w:pPr>
              <w:pStyle w:val="ConsPlusNormal"/>
            </w:pPr>
            <w:r>
              <w:t>0</w:t>
            </w:r>
          </w:p>
        </w:tc>
        <w:tc>
          <w:tcPr>
            <w:tcW w:w="850" w:type="dxa"/>
          </w:tcPr>
          <w:p w:rsidR="00F66BA8" w:rsidRDefault="00F66BA8">
            <w:pPr>
              <w:pStyle w:val="ConsPlusNormal"/>
            </w:pPr>
            <w:r>
              <w:t>0</w:t>
            </w:r>
          </w:p>
        </w:tc>
      </w:tr>
      <w:tr w:rsidR="00F66BA8">
        <w:tc>
          <w:tcPr>
            <w:tcW w:w="5556" w:type="dxa"/>
          </w:tcPr>
          <w:p w:rsidR="00F66BA8" w:rsidRDefault="00F66BA8">
            <w:pPr>
              <w:pStyle w:val="ConsPlusNormal"/>
            </w:pPr>
            <w:r>
              <w:t>Количество граждан, проживающих в жилых помещениях многоквартирных домов, признанных аварийными после 1 января 2017 года, чел.</w:t>
            </w:r>
          </w:p>
        </w:tc>
        <w:tc>
          <w:tcPr>
            <w:tcW w:w="907" w:type="dxa"/>
          </w:tcPr>
          <w:p w:rsidR="00F66BA8" w:rsidRDefault="00F66BA8">
            <w:pPr>
              <w:pStyle w:val="ConsPlusNormal"/>
            </w:pPr>
            <w:r>
              <w:t>766</w:t>
            </w:r>
          </w:p>
        </w:tc>
        <w:tc>
          <w:tcPr>
            <w:tcW w:w="907" w:type="dxa"/>
          </w:tcPr>
          <w:p w:rsidR="00F66BA8" w:rsidRDefault="00F66BA8">
            <w:pPr>
              <w:pStyle w:val="ConsPlusNormal"/>
            </w:pPr>
            <w:r>
              <w:t>711</w:t>
            </w:r>
          </w:p>
        </w:tc>
        <w:tc>
          <w:tcPr>
            <w:tcW w:w="850" w:type="dxa"/>
          </w:tcPr>
          <w:p w:rsidR="00F66BA8" w:rsidRDefault="00F66BA8">
            <w:pPr>
              <w:pStyle w:val="ConsPlusNormal"/>
            </w:pPr>
            <w:r>
              <w:t>568</w:t>
            </w:r>
          </w:p>
        </w:tc>
        <w:tc>
          <w:tcPr>
            <w:tcW w:w="850" w:type="dxa"/>
          </w:tcPr>
          <w:p w:rsidR="00F66BA8" w:rsidRDefault="00F66BA8">
            <w:pPr>
              <w:pStyle w:val="ConsPlusNormal"/>
            </w:pPr>
            <w:r>
              <w:t>409</w:t>
            </w:r>
          </w:p>
        </w:tc>
      </w:tr>
      <w:tr w:rsidR="00F66BA8">
        <w:tc>
          <w:tcPr>
            <w:tcW w:w="5556" w:type="dxa"/>
          </w:tcPr>
          <w:p w:rsidR="00F66BA8" w:rsidRDefault="00F66BA8">
            <w:pPr>
              <w:pStyle w:val="ConsPlusNormal"/>
            </w:pPr>
            <w:r>
              <w:t>Количество граждан, проживающих в жилых домах муниципального жилищного фонда, признанных непригодными для проживания, чел.</w:t>
            </w:r>
          </w:p>
        </w:tc>
        <w:tc>
          <w:tcPr>
            <w:tcW w:w="907" w:type="dxa"/>
          </w:tcPr>
          <w:p w:rsidR="00F66BA8" w:rsidRDefault="00F66BA8">
            <w:pPr>
              <w:pStyle w:val="ConsPlusNormal"/>
            </w:pPr>
            <w:r>
              <w:t>157</w:t>
            </w:r>
          </w:p>
        </w:tc>
        <w:tc>
          <w:tcPr>
            <w:tcW w:w="907" w:type="dxa"/>
          </w:tcPr>
          <w:p w:rsidR="00F66BA8" w:rsidRDefault="00F66BA8">
            <w:pPr>
              <w:pStyle w:val="ConsPlusNormal"/>
            </w:pPr>
            <w:r>
              <w:t>157</w:t>
            </w:r>
          </w:p>
        </w:tc>
        <w:tc>
          <w:tcPr>
            <w:tcW w:w="850" w:type="dxa"/>
          </w:tcPr>
          <w:p w:rsidR="00F66BA8" w:rsidRDefault="00F66BA8">
            <w:pPr>
              <w:pStyle w:val="ConsPlusNormal"/>
            </w:pPr>
            <w:r>
              <w:t>157</w:t>
            </w:r>
          </w:p>
        </w:tc>
        <w:tc>
          <w:tcPr>
            <w:tcW w:w="850" w:type="dxa"/>
          </w:tcPr>
          <w:p w:rsidR="00F66BA8" w:rsidRDefault="00F66BA8">
            <w:pPr>
              <w:pStyle w:val="ConsPlusNormal"/>
            </w:pPr>
            <w:r>
              <w:t>157</w:t>
            </w:r>
          </w:p>
        </w:tc>
      </w:tr>
      <w:tr w:rsidR="00F66BA8">
        <w:tc>
          <w:tcPr>
            <w:tcW w:w="5556" w:type="dxa"/>
          </w:tcPr>
          <w:p w:rsidR="00F66BA8" w:rsidRDefault="00F66BA8">
            <w:pPr>
              <w:pStyle w:val="ConsPlusNormal"/>
            </w:pPr>
            <w:r>
              <w:t>Удельный вес аварийного жилищного фонда в общей площади всего жилищного фонда, %</w:t>
            </w:r>
          </w:p>
        </w:tc>
        <w:tc>
          <w:tcPr>
            <w:tcW w:w="907" w:type="dxa"/>
          </w:tcPr>
          <w:p w:rsidR="00F66BA8" w:rsidRDefault="00F66BA8">
            <w:pPr>
              <w:pStyle w:val="ConsPlusNormal"/>
            </w:pPr>
            <w:r>
              <w:t>0,52</w:t>
            </w:r>
          </w:p>
        </w:tc>
        <w:tc>
          <w:tcPr>
            <w:tcW w:w="907" w:type="dxa"/>
          </w:tcPr>
          <w:p w:rsidR="00F66BA8" w:rsidRDefault="00F66BA8">
            <w:pPr>
              <w:pStyle w:val="ConsPlusNormal"/>
            </w:pPr>
            <w:r>
              <w:t>0,4</w:t>
            </w:r>
          </w:p>
        </w:tc>
        <w:tc>
          <w:tcPr>
            <w:tcW w:w="850" w:type="dxa"/>
          </w:tcPr>
          <w:p w:rsidR="00F66BA8" w:rsidRDefault="00F66BA8">
            <w:pPr>
              <w:pStyle w:val="ConsPlusNormal"/>
            </w:pPr>
            <w:r>
              <w:t>0,32</w:t>
            </w:r>
          </w:p>
        </w:tc>
        <w:tc>
          <w:tcPr>
            <w:tcW w:w="850" w:type="dxa"/>
          </w:tcPr>
          <w:p w:rsidR="00F66BA8" w:rsidRDefault="00F66BA8">
            <w:pPr>
              <w:pStyle w:val="ConsPlusNormal"/>
            </w:pPr>
            <w:r>
              <w:t>0,23</w:t>
            </w:r>
          </w:p>
        </w:tc>
      </w:tr>
    </w:tbl>
    <w:p w:rsidR="00F66BA8" w:rsidRDefault="00F66BA8">
      <w:pPr>
        <w:pStyle w:val="ConsPlusNormal"/>
        <w:jc w:val="both"/>
      </w:pPr>
    </w:p>
    <w:p w:rsidR="00F66BA8" w:rsidRDefault="00F66BA8">
      <w:pPr>
        <w:pStyle w:val="ConsPlusTitle"/>
        <w:jc w:val="center"/>
        <w:outlineLvl w:val="1"/>
      </w:pPr>
      <w:r>
        <w:t>2. Цель и задача подпрограммы</w:t>
      </w:r>
    </w:p>
    <w:p w:rsidR="00F66BA8" w:rsidRDefault="00F66BA8">
      <w:pPr>
        <w:pStyle w:val="ConsPlusNormal"/>
        <w:jc w:val="center"/>
      </w:pPr>
      <w:proofErr w:type="gramStart"/>
      <w:r>
        <w:t>(введен постановлением администрации города Благовещенска</w:t>
      </w:r>
      <w:proofErr w:type="gramEnd"/>
    </w:p>
    <w:p w:rsidR="00F66BA8" w:rsidRDefault="00F66BA8">
      <w:pPr>
        <w:pStyle w:val="ConsPlusNormal"/>
        <w:jc w:val="center"/>
      </w:pPr>
      <w:r>
        <w:t>от 14.10.2022 N 5429)</w:t>
      </w:r>
    </w:p>
    <w:p w:rsidR="00F66BA8" w:rsidRDefault="00F66BA8">
      <w:pPr>
        <w:pStyle w:val="ConsPlusNormal"/>
        <w:jc w:val="both"/>
      </w:pPr>
    </w:p>
    <w:p w:rsidR="00F66BA8" w:rsidRDefault="00F66BA8">
      <w:pPr>
        <w:pStyle w:val="ConsPlusNormal"/>
        <w:ind w:firstLine="540"/>
        <w:jc w:val="both"/>
      </w:pPr>
      <w:r>
        <w:t>Целью подпрограммы является обеспечение устойчивого сокращения аварийного и непригодного для проживания жилищного фонда.</w:t>
      </w:r>
    </w:p>
    <w:p w:rsidR="00F66BA8" w:rsidRDefault="00F66BA8">
      <w:pPr>
        <w:pStyle w:val="ConsPlusNormal"/>
        <w:spacing w:before="220"/>
        <w:ind w:firstLine="540"/>
        <w:jc w:val="both"/>
      </w:pPr>
      <w:r>
        <w:t>Для достижения поставленной цели необходимо решить следующую задачу:</w:t>
      </w:r>
    </w:p>
    <w:p w:rsidR="00F66BA8" w:rsidRDefault="00F66BA8">
      <w:pPr>
        <w:pStyle w:val="ConsPlusNormal"/>
        <w:spacing w:before="220"/>
        <w:ind w:firstLine="540"/>
        <w:jc w:val="both"/>
      </w:pPr>
      <w:r>
        <w:t>- расселение аварийного жилищного фонда, признанного таковым после 1 января 2017 года, жилых помещений муниципального жилищного фонда, признанных непригодными для проживания.</w:t>
      </w:r>
    </w:p>
    <w:p w:rsidR="00F66BA8" w:rsidRDefault="00F66BA8">
      <w:pPr>
        <w:pStyle w:val="ConsPlusNormal"/>
        <w:jc w:val="both"/>
      </w:pPr>
    </w:p>
    <w:p w:rsidR="00F66BA8" w:rsidRDefault="00F66BA8">
      <w:pPr>
        <w:pStyle w:val="ConsPlusTitle"/>
        <w:jc w:val="center"/>
        <w:outlineLvl w:val="1"/>
      </w:pPr>
      <w:r>
        <w:t>3. Прогноз конечных результатов подпрограммы</w:t>
      </w:r>
    </w:p>
    <w:p w:rsidR="00F66BA8" w:rsidRDefault="00F66BA8">
      <w:pPr>
        <w:pStyle w:val="ConsPlusNormal"/>
        <w:jc w:val="center"/>
      </w:pPr>
      <w:proofErr w:type="gramStart"/>
      <w:r>
        <w:t>(введен постановлением администрации города Благовещенска</w:t>
      </w:r>
      <w:proofErr w:type="gramEnd"/>
    </w:p>
    <w:p w:rsidR="00F66BA8" w:rsidRDefault="00F66BA8">
      <w:pPr>
        <w:pStyle w:val="ConsPlusNormal"/>
        <w:jc w:val="center"/>
      </w:pPr>
      <w:r>
        <w:t>от 14.10.2022 N 5429)</w:t>
      </w:r>
    </w:p>
    <w:p w:rsidR="00F66BA8" w:rsidRDefault="00F66BA8">
      <w:pPr>
        <w:pStyle w:val="ConsPlusNormal"/>
        <w:jc w:val="both"/>
      </w:pPr>
    </w:p>
    <w:p w:rsidR="00F66BA8" w:rsidRDefault="00F66BA8">
      <w:pPr>
        <w:pStyle w:val="ConsPlusNormal"/>
        <w:ind w:firstLine="540"/>
        <w:jc w:val="both"/>
      </w:pPr>
      <w:r>
        <w:lastRenderedPageBreak/>
        <w:t xml:space="preserve">1. </w:t>
      </w:r>
      <w:proofErr w:type="gramStart"/>
      <w:r>
        <w:t>Доля населения, улучшившего жилищные условия в результате расселения аварийных многоквартирных домов, признанных таковыми после 1 января 2017 года, жилых помещений муниципального жилищного фонда, признанных непригодными для проживания, в общей численности населения города Благовещенска составит 0,01%.</w:t>
      </w:r>
      <w:proofErr w:type="gramEnd"/>
    </w:p>
    <w:p w:rsidR="00F66BA8" w:rsidRDefault="00F66BA8">
      <w:pPr>
        <w:pStyle w:val="ConsPlusNormal"/>
        <w:spacing w:before="220"/>
        <w:ind w:firstLine="540"/>
        <w:jc w:val="both"/>
      </w:pPr>
      <w:r>
        <w:t xml:space="preserve">Результатом реализации мероприятий подпрограммы станет не только частичное решение проблемы переселения граждан из аварийного жилищного фонда, но и улучшение городской среды за счет освоения и развития территории города Благовещенска посредством жилищного строительства, отвечающего стандартам ценовой доступности, </w:t>
      </w:r>
      <w:proofErr w:type="spellStart"/>
      <w:r>
        <w:t>энергоэффективности</w:t>
      </w:r>
      <w:proofErr w:type="spellEnd"/>
      <w:r>
        <w:t xml:space="preserve"> и </w:t>
      </w:r>
      <w:proofErr w:type="spellStart"/>
      <w:r>
        <w:t>экологичности</w:t>
      </w:r>
      <w:proofErr w:type="spellEnd"/>
      <w:r>
        <w:t>.</w:t>
      </w:r>
    </w:p>
    <w:p w:rsidR="00F66BA8" w:rsidRDefault="00F66BA8">
      <w:pPr>
        <w:pStyle w:val="ConsPlusNormal"/>
        <w:jc w:val="both"/>
      </w:pPr>
    </w:p>
    <w:p w:rsidR="00F66BA8" w:rsidRDefault="00F66BA8">
      <w:pPr>
        <w:pStyle w:val="ConsPlusTitle"/>
        <w:jc w:val="center"/>
        <w:outlineLvl w:val="1"/>
      </w:pPr>
      <w:r>
        <w:t>4. Сроки и этапы реализации подпрограммы</w:t>
      </w:r>
    </w:p>
    <w:p w:rsidR="00F66BA8" w:rsidRDefault="00F66BA8">
      <w:pPr>
        <w:pStyle w:val="ConsPlusNormal"/>
        <w:jc w:val="center"/>
      </w:pPr>
      <w:proofErr w:type="gramStart"/>
      <w:r>
        <w:t>(введен постановлением администрации города Благовещенска</w:t>
      </w:r>
      <w:proofErr w:type="gramEnd"/>
    </w:p>
    <w:p w:rsidR="00F66BA8" w:rsidRDefault="00F66BA8">
      <w:pPr>
        <w:pStyle w:val="ConsPlusNormal"/>
        <w:jc w:val="center"/>
      </w:pPr>
      <w:r>
        <w:t>от 14.10.2022 N 5429)</w:t>
      </w:r>
    </w:p>
    <w:p w:rsidR="00F66BA8" w:rsidRDefault="00F66BA8">
      <w:pPr>
        <w:pStyle w:val="ConsPlusNormal"/>
        <w:jc w:val="both"/>
      </w:pPr>
    </w:p>
    <w:p w:rsidR="00F66BA8" w:rsidRDefault="00F66BA8">
      <w:pPr>
        <w:pStyle w:val="ConsPlusNormal"/>
        <w:ind w:firstLine="540"/>
        <w:jc w:val="both"/>
      </w:pPr>
      <w:r>
        <w:t>Срок реализации подпрограммы - с 2022 по 2025 год, разделение на этапы не предусматривается.</w:t>
      </w:r>
    </w:p>
    <w:p w:rsidR="00F66BA8" w:rsidRDefault="00F66BA8">
      <w:pPr>
        <w:pStyle w:val="ConsPlusNormal"/>
        <w:jc w:val="both"/>
      </w:pPr>
    </w:p>
    <w:p w:rsidR="00F66BA8" w:rsidRDefault="00F66BA8">
      <w:pPr>
        <w:pStyle w:val="ConsPlusTitle"/>
        <w:jc w:val="center"/>
        <w:outlineLvl w:val="1"/>
      </w:pPr>
      <w:r>
        <w:t>5. Система основных мероприятий подпрограммы</w:t>
      </w:r>
    </w:p>
    <w:p w:rsidR="00F66BA8" w:rsidRDefault="00F66BA8">
      <w:pPr>
        <w:pStyle w:val="ConsPlusNormal"/>
        <w:jc w:val="center"/>
      </w:pPr>
      <w:proofErr w:type="gramStart"/>
      <w:r>
        <w:t>(введен постановлением администрации города Благовещенска</w:t>
      </w:r>
      <w:proofErr w:type="gramEnd"/>
    </w:p>
    <w:p w:rsidR="00F66BA8" w:rsidRDefault="00F66BA8">
      <w:pPr>
        <w:pStyle w:val="ConsPlusNormal"/>
        <w:jc w:val="center"/>
      </w:pPr>
      <w:r>
        <w:t>от 14.10.2022 N 5429)</w:t>
      </w:r>
    </w:p>
    <w:p w:rsidR="00F66BA8" w:rsidRDefault="00F66BA8">
      <w:pPr>
        <w:pStyle w:val="ConsPlusNormal"/>
        <w:jc w:val="both"/>
      </w:pPr>
    </w:p>
    <w:p w:rsidR="00F66BA8" w:rsidRDefault="00F66BA8">
      <w:pPr>
        <w:pStyle w:val="ConsPlusNormal"/>
        <w:ind w:firstLine="540"/>
        <w:jc w:val="both"/>
      </w:pPr>
      <w:r>
        <w:t>Для решения задачи, поставленной подпрограммой, предусмотрено выполнение следующего основного мероприятия:</w:t>
      </w:r>
    </w:p>
    <w:p w:rsidR="00F66BA8" w:rsidRDefault="00F66BA8">
      <w:pPr>
        <w:pStyle w:val="ConsPlusNormal"/>
        <w:spacing w:before="220"/>
        <w:ind w:firstLine="540"/>
        <w:jc w:val="both"/>
      </w:pPr>
      <w:r>
        <w:t>1. Обеспечение мероприятий по расселению и ликвидации аварийного жилищного фонда.</w:t>
      </w:r>
    </w:p>
    <w:p w:rsidR="00F66BA8" w:rsidRDefault="00F66BA8">
      <w:pPr>
        <w:pStyle w:val="ConsPlusNormal"/>
        <w:spacing w:before="220"/>
        <w:ind w:firstLine="540"/>
        <w:jc w:val="both"/>
      </w:pPr>
      <w:r>
        <w:t>Основное мероприятие включает следующее мероприятие:</w:t>
      </w:r>
    </w:p>
    <w:p w:rsidR="00F66BA8" w:rsidRDefault="00F66BA8">
      <w:pPr>
        <w:pStyle w:val="ConsPlusNormal"/>
        <w:spacing w:before="220"/>
        <w:ind w:firstLine="540"/>
        <w:jc w:val="both"/>
      </w:pPr>
      <w:r>
        <w:t>1.1. Переселение граждан, проживающих в ликвидируемом аварийном жилищном фонде, в рамках которого осуществляется:</w:t>
      </w:r>
    </w:p>
    <w:p w:rsidR="00F66BA8" w:rsidRDefault="00F66BA8">
      <w:pPr>
        <w:pStyle w:val="ConsPlusNormal"/>
        <w:spacing w:before="220"/>
        <w:ind w:firstLine="540"/>
        <w:jc w:val="both"/>
      </w:pPr>
      <w:r>
        <w:t>а) выплата возмещения за изымаемое имущество, жилые и нежилые помещения, входящие в аварийный жилищный фонд, а также за земельные участки, на которых расположены такие помещения, находящиеся в общей долевой собственности, на основании решения органа местного самоуправления путем заключения соглашений, на основании решения суда общей юрисдикции.</w:t>
      </w:r>
    </w:p>
    <w:p w:rsidR="00F66BA8" w:rsidRDefault="00F66BA8">
      <w:pPr>
        <w:pStyle w:val="ConsPlusNormal"/>
        <w:spacing w:before="220"/>
        <w:ind w:firstLine="540"/>
        <w:jc w:val="both"/>
      </w:pPr>
      <w:r>
        <w:t>Структурно система основных мероприятий представлена в приложении N 1 к муниципальной программе.</w:t>
      </w:r>
    </w:p>
    <w:p w:rsidR="00F66BA8" w:rsidRDefault="00F66BA8">
      <w:pPr>
        <w:pStyle w:val="ConsPlusNormal"/>
        <w:jc w:val="both"/>
      </w:pPr>
    </w:p>
    <w:p w:rsidR="00F66BA8" w:rsidRDefault="00F66BA8">
      <w:pPr>
        <w:pStyle w:val="ConsPlusTitle"/>
        <w:jc w:val="center"/>
        <w:outlineLvl w:val="1"/>
      </w:pPr>
      <w:r>
        <w:t>6. Показатели (индикаторы) подпрограммы</w:t>
      </w:r>
    </w:p>
    <w:p w:rsidR="00F66BA8" w:rsidRDefault="00F66BA8">
      <w:pPr>
        <w:pStyle w:val="ConsPlusNormal"/>
        <w:jc w:val="center"/>
      </w:pPr>
      <w:proofErr w:type="gramStart"/>
      <w:r>
        <w:t>(введен постановлением администрации города Благовещенска</w:t>
      </w:r>
      <w:proofErr w:type="gramEnd"/>
    </w:p>
    <w:p w:rsidR="00F66BA8" w:rsidRDefault="00F66BA8">
      <w:pPr>
        <w:pStyle w:val="ConsPlusNormal"/>
        <w:jc w:val="center"/>
      </w:pPr>
      <w:r>
        <w:t>от 14.10.2022 N 5429)</w:t>
      </w:r>
    </w:p>
    <w:p w:rsidR="00F66BA8" w:rsidRDefault="00F66BA8">
      <w:pPr>
        <w:pStyle w:val="ConsPlusNormal"/>
        <w:jc w:val="both"/>
      </w:pPr>
    </w:p>
    <w:p w:rsidR="00F66BA8" w:rsidRDefault="00F66BA8">
      <w:pPr>
        <w:pStyle w:val="ConsPlusNormal"/>
        <w:ind w:firstLine="540"/>
        <w:jc w:val="both"/>
      </w:pPr>
      <w:r>
        <w:t xml:space="preserve">1. </w:t>
      </w:r>
      <w:proofErr w:type="gramStart"/>
      <w:r>
        <w:t>Показатель "Доля населения, улучшившего жилищные условия в результате расселения многоквартирных домов, признанных таковыми после 1 января 2017 года, жилых помещений муниципального жилищного фонда, признанных непригодными для проживания, в общей численности населения города Благовещенска" составит 0,01%, рассчитывается по следующей формуле:</w:t>
      </w:r>
      <w:proofErr w:type="gramEnd"/>
    </w:p>
    <w:p w:rsidR="00F66BA8" w:rsidRDefault="00F66BA8">
      <w:pPr>
        <w:pStyle w:val="ConsPlusNormal"/>
        <w:jc w:val="both"/>
      </w:pPr>
    </w:p>
    <w:p w:rsidR="00F66BA8" w:rsidRDefault="00F66BA8">
      <w:pPr>
        <w:pStyle w:val="ConsPlusNormal"/>
        <w:ind w:firstLine="540"/>
        <w:jc w:val="both"/>
      </w:pPr>
      <w:proofErr w:type="spellStart"/>
      <w:r>
        <w:t>Днр</w:t>
      </w:r>
      <w:proofErr w:type="spellEnd"/>
      <w:r>
        <w:t xml:space="preserve"> = </w:t>
      </w:r>
      <w:proofErr w:type="spellStart"/>
      <w:r>
        <w:t>Нп</w:t>
      </w:r>
      <w:proofErr w:type="spellEnd"/>
      <w:r>
        <w:t xml:space="preserve"> / </w:t>
      </w:r>
      <w:proofErr w:type="spellStart"/>
      <w:r>
        <w:t>Сн</w:t>
      </w:r>
      <w:proofErr w:type="spellEnd"/>
      <w:r>
        <w:t xml:space="preserve"> x 100%,</w:t>
      </w:r>
    </w:p>
    <w:p w:rsidR="00F66BA8" w:rsidRDefault="00F66BA8">
      <w:pPr>
        <w:pStyle w:val="ConsPlusNormal"/>
        <w:jc w:val="both"/>
      </w:pPr>
    </w:p>
    <w:p w:rsidR="00F66BA8" w:rsidRDefault="00F66BA8">
      <w:pPr>
        <w:pStyle w:val="ConsPlusNormal"/>
        <w:ind w:firstLine="540"/>
        <w:jc w:val="both"/>
      </w:pPr>
      <w:r>
        <w:t>где:</w:t>
      </w:r>
    </w:p>
    <w:p w:rsidR="00F66BA8" w:rsidRDefault="00F66BA8">
      <w:pPr>
        <w:pStyle w:val="ConsPlusNormal"/>
        <w:spacing w:before="220"/>
        <w:ind w:firstLine="540"/>
        <w:jc w:val="both"/>
      </w:pPr>
      <w:proofErr w:type="spellStart"/>
      <w:proofErr w:type="gramStart"/>
      <w:r>
        <w:lastRenderedPageBreak/>
        <w:t>Днр</w:t>
      </w:r>
      <w:proofErr w:type="spellEnd"/>
      <w:r>
        <w:t xml:space="preserve"> - доля населения, улучшившего жилищные условия в результате расселения многоквартирных домов, признанных таковыми после 1 января 2017 года, жилых помещений муниципального жилищного фонда, признанных непригодными для проживания, в общей численности населения города Благовещенска;</w:t>
      </w:r>
      <w:proofErr w:type="gramEnd"/>
    </w:p>
    <w:p w:rsidR="00F66BA8" w:rsidRDefault="00F66BA8">
      <w:pPr>
        <w:pStyle w:val="ConsPlusNormal"/>
        <w:spacing w:before="220"/>
        <w:ind w:firstLine="540"/>
        <w:jc w:val="both"/>
      </w:pPr>
      <w:proofErr w:type="spellStart"/>
      <w:r>
        <w:t>Нп</w:t>
      </w:r>
      <w:proofErr w:type="spellEnd"/>
      <w:r>
        <w:t xml:space="preserve"> - количество людей, планируемое к расселению в соответствии с финансовым обеспечением реализации подпрограммы 7 в соответствующем периоде (значение показателя указано в строке "Мероприятие 7.1.1" приложения N 1 к муниципальной программе);</w:t>
      </w:r>
    </w:p>
    <w:p w:rsidR="00F66BA8" w:rsidRDefault="00F66BA8">
      <w:pPr>
        <w:pStyle w:val="ConsPlusNormal"/>
        <w:spacing w:before="220"/>
        <w:ind w:firstLine="540"/>
        <w:jc w:val="both"/>
      </w:pPr>
      <w:proofErr w:type="spellStart"/>
      <w:r>
        <w:t>Сн</w:t>
      </w:r>
      <w:proofErr w:type="spellEnd"/>
      <w:r>
        <w:t xml:space="preserve"> - численность населения по муниципальному образованию город Благовещенск в соответствующем периоде по данным территориального органа Федеральной службы государственной статистики по Амурской области (на плановый период указывается прогнозируемая численность населения).</w:t>
      </w:r>
    </w:p>
    <w:p w:rsidR="00F66BA8" w:rsidRDefault="00F66BA8">
      <w:pPr>
        <w:pStyle w:val="ConsPlusNormal"/>
        <w:spacing w:before="220"/>
        <w:ind w:firstLine="540"/>
        <w:jc w:val="both"/>
      </w:pPr>
      <w:r>
        <w:t>Перечень целевых показателей (индикаторов) подпрограммы представлен в приложении N 1 к муниципальной программе.</w:t>
      </w:r>
    </w:p>
    <w:p w:rsidR="00F66BA8" w:rsidRDefault="00F66BA8">
      <w:pPr>
        <w:pStyle w:val="ConsPlusNormal"/>
        <w:jc w:val="both"/>
      </w:pPr>
    </w:p>
    <w:p w:rsidR="00F66BA8" w:rsidRDefault="00F66BA8">
      <w:pPr>
        <w:pStyle w:val="ConsPlusTitle"/>
        <w:jc w:val="center"/>
        <w:outlineLvl w:val="1"/>
      </w:pPr>
      <w:r>
        <w:t>7. Ресурсное обеспечение подпрограммы</w:t>
      </w:r>
    </w:p>
    <w:p w:rsidR="00F66BA8" w:rsidRDefault="00F66BA8">
      <w:pPr>
        <w:pStyle w:val="ConsPlusNormal"/>
        <w:jc w:val="center"/>
      </w:pPr>
      <w:proofErr w:type="gramStart"/>
      <w:r>
        <w:t>(введен постановлением администрации города Благовещенска</w:t>
      </w:r>
      <w:proofErr w:type="gramEnd"/>
    </w:p>
    <w:p w:rsidR="00F66BA8" w:rsidRDefault="00F66BA8">
      <w:pPr>
        <w:pStyle w:val="ConsPlusNormal"/>
        <w:jc w:val="center"/>
      </w:pPr>
      <w:r>
        <w:t>от 14.10.2022 N 5429)</w:t>
      </w:r>
    </w:p>
    <w:p w:rsidR="00F66BA8" w:rsidRDefault="00F66BA8">
      <w:pPr>
        <w:pStyle w:val="ConsPlusNormal"/>
        <w:jc w:val="both"/>
      </w:pPr>
    </w:p>
    <w:p w:rsidR="00F66BA8" w:rsidRDefault="00F66BA8">
      <w:pPr>
        <w:pStyle w:val="ConsPlusNormal"/>
        <w:ind w:firstLine="540"/>
        <w:jc w:val="both"/>
      </w:pPr>
      <w:r>
        <w:t>Общий объем финансирования подпрограммы составляет 15348,6 тыс. руб.</w:t>
      </w:r>
    </w:p>
    <w:p w:rsidR="00F66BA8" w:rsidRDefault="00F66BA8">
      <w:pPr>
        <w:pStyle w:val="ConsPlusNormal"/>
        <w:spacing w:before="220"/>
        <w:ind w:firstLine="540"/>
        <w:jc w:val="both"/>
      </w:pPr>
      <w:r>
        <w:t>Объемы финансового обеспечения для реализации мероприятий подпрограммы за счет средств городского бюджета на 2022 - 2025 годы определяются в соответствии с параметрами решения Благовещенской городской Думы о городском бюджете на очередной финансовый год и плановый период. Кроме того, возможно выделение дополнительных финансовых ассигнований на обеспечение мероприятий подпрограммы из бюджетов других уровней.</w:t>
      </w:r>
    </w:p>
    <w:p w:rsidR="00F66BA8" w:rsidRDefault="00F66BA8">
      <w:pPr>
        <w:pStyle w:val="ConsPlusNormal"/>
        <w:spacing w:before="220"/>
        <w:ind w:firstLine="540"/>
        <w:jc w:val="both"/>
      </w:pPr>
      <w:r>
        <w:t>Порядок расчета средств, предусмотренных на расселение аварийного жилищного фонда, на ликвидацию объектов аварийного жилищного фонда, в рамках настоящей подпрограммы указан в адресной Программе N 1879.</w:t>
      </w:r>
    </w:p>
    <w:p w:rsidR="00F66BA8" w:rsidRDefault="00F66BA8">
      <w:pPr>
        <w:pStyle w:val="ConsPlusNormal"/>
        <w:spacing w:before="220"/>
        <w:ind w:firstLine="540"/>
        <w:jc w:val="both"/>
      </w:pPr>
      <w:r>
        <w:t>Ресурсное обеспечение и прогнозная оценка расходов на реализацию подпрограммы за счет всех источников финансирования представлены в приложении N 3 к муниципальной программе.</w:t>
      </w:r>
    </w:p>
    <w:p w:rsidR="00F66BA8" w:rsidRDefault="00F66BA8">
      <w:pPr>
        <w:pStyle w:val="ConsPlusNormal"/>
        <w:jc w:val="both"/>
      </w:pPr>
    </w:p>
    <w:p w:rsidR="00F66BA8" w:rsidRDefault="00F66BA8">
      <w:pPr>
        <w:pStyle w:val="ConsPlusNormal"/>
        <w:jc w:val="both"/>
      </w:pPr>
    </w:p>
    <w:p w:rsidR="00F66BA8" w:rsidRDefault="00F66BA8">
      <w:pPr>
        <w:pStyle w:val="ConsPlusNormal"/>
        <w:jc w:val="both"/>
      </w:pPr>
    </w:p>
    <w:p w:rsidR="00F66BA8" w:rsidRDefault="00F66BA8">
      <w:pPr>
        <w:pStyle w:val="ConsPlusNormal"/>
        <w:jc w:val="both"/>
      </w:pPr>
    </w:p>
    <w:p w:rsidR="00F66BA8" w:rsidRDefault="00F66BA8">
      <w:pPr>
        <w:pStyle w:val="ConsPlusNormal"/>
        <w:jc w:val="both"/>
      </w:pPr>
    </w:p>
    <w:p w:rsidR="00F66BA8" w:rsidRDefault="00F66BA8">
      <w:pPr>
        <w:pStyle w:val="ConsPlusNormal"/>
        <w:jc w:val="right"/>
        <w:outlineLvl w:val="1"/>
      </w:pPr>
      <w:r>
        <w:t>Приложение N 1</w:t>
      </w:r>
    </w:p>
    <w:p w:rsidR="00F66BA8" w:rsidRDefault="00F66BA8">
      <w:pPr>
        <w:pStyle w:val="ConsPlusNormal"/>
        <w:jc w:val="right"/>
      </w:pPr>
      <w:r>
        <w:t>к муниципальной программе</w:t>
      </w:r>
    </w:p>
    <w:p w:rsidR="00F66BA8" w:rsidRDefault="00F66BA8">
      <w:pPr>
        <w:pStyle w:val="ConsPlusNormal"/>
        <w:jc w:val="both"/>
      </w:pPr>
    </w:p>
    <w:p w:rsidR="00F66BA8" w:rsidRDefault="00F66BA8">
      <w:pPr>
        <w:pStyle w:val="ConsPlusTitle"/>
        <w:jc w:val="center"/>
      </w:pPr>
      <w:bookmarkStart w:id="12" w:name="P2070"/>
      <w:bookmarkEnd w:id="12"/>
      <w:r>
        <w:t>СИСТЕМА ОСНОВНЫХ МЕРОПРИЯТИЙ И ПОКАЗАТЕЛЕЙ</w:t>
      </w:r>
    </w:p>
    <w:p w:rsidR="00F66BA8" w:rsidRDefault="00F66BA8">
      <w:pPr>
        <w:pStyle w:val="ConsPlusTitle"/>
        <w:jc w:val="center"/>
      </w:pPr>
      <w:r>
        <w:t>РЕАЛИЗАЦИИ МУНИЦИПАЛЬН</w:t>
      </w:r>
      <w:bookmarkStart w:id="13" w:name="_GoBack"/>
      <w:bookmarkEnd w:id="13"/>
      <w:r>
        <w:t>ОЙ ПРОГРАММЫ</w:t>
      </w:r>
    </w:p>
    <w:p w:rsidR="00F66BA8" w:rsidRDefault="00F66B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66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A8" w:rsidRDefault="00F66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A8" w:rsidRDefault="00F66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A8" w:rsidRDefault="00F66BA8">
            <w:pPr>
              <w:pStyle w:val="ConsPlusNormal"/>
              <w:jc w:val="center"/>
            </w:pPr>
            <w:r>
              <w:rPr>
                <w:color w:val="392C69"/>
              </w:rPr>
              <w:t>Список изменяющих документов</w:t>
            </w:r>
          </w:p>
          <w:p w:rsidR="00F66BA8" w:rsidRDefault="00F66BA8">
            <w:pPr>
              <w:pStyle w:val="ConsPlusNormal"/>
              <w:jc w:val="center"/>
            </w:pPr>
            <w:proofErr w:type="gramStart"/>
            <w:r>
              <w:rPr>
                <w:color w:val="392C69"/>
              </w:rPr>
              <w:t>(в ред. постановления администрации города Благовещенска</w:t>
            </w:r>
            <w:proofErr w:type="gramEnd"/>
          </w:p>
          <w:p w:rsidR="00F66BA8" w:rsidRDefault="00F66BA8">
            <w:pPr>
              <w:pStyle w:val="ConsPlusNormal"/>
              <w:jc w:val="center"/>
            </w:pPr>
            <w:r>
              <w:rPr>
                <w:color w:val="392C69"/>
              </w:rPr>
              <w:t>от 27.03.2023 N 1361)</w:t>
            </w:r>
          </w:p>
        </w:tc>
        <w:tc>
          <w:tcPr>
            <w:tcW w:w="113" w:type="dxa"/>
            <w:tcBorders>
              <w:top w:val="nil"/>
              <w:left w:val="nil"/>
              <w:bottom w:val="nil"/>
              <w:right w:val="nil"/>
            </w:tcBorders>
            <w:shd w:val="clear" w:color="auto" w:fill="F4F3F8"/>
            <w:tcMar>
              <w:top w:w="0" w:type="dxa"/>
              <w:left w:w="0" w:type="dxa"/>
              <w:bottom w:w="0" w:type="dxa"/>
              <w:right w:w="0" w:type="dxa"/>
            </w:tcMar>
          </w:tcPr>
          <w:p w:rsidR="00F66BA8" w:rsidRDefault="00F66BA8">
            <w:pPr>
              <w:pStyle w:val="ConsPlusNormal"/>
            </w:pPr>
          </w:p>
        </w:tc>
      </w:tr>
    </w:tbl>
    <w:p w:rsidR="00F66BA8" w:rsidRDefault="00F66BA8">
      <w:pPr>
        <w:pStyle w:val="ConsPlusNormal"/>
        <w:jc w:val="both"/>
      </w:pPr>
    </w:p>
    <w:p w:rsidR="00F66BA8" w:rsidRDefault="00F66BA8">
      <w:pPr>
        <w:pStyle w:val="ConsPlusNormal"/>
        <w:sectPr w:rsidR="00F66BA8">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22"/>
        <w:gridCol w:w="1711"/>
        <w:gridCol w:w="1423"/>
        <w:gridCol w:w="1764"/>
        <w:gridCol w:w="938"/>
        <w:gridCol w:w="1363"/>
        <w:gridCol w:w="475"/>
        <w:gridCol w:w="605"/>
        <w:gridCol w:w="605"/>
        <w:gridCol w:w="605"/>
        <w:gridCol w:w="605"/>
        <w:gridCol w:w="605"/>
        <w:gridCol w:w="605"/>
        <w:gridCol w:w="517"/>
        <w:gridCol w:w="517"/>
        <w:gridCol w:w="517"/>
        <w:gridCol w:w="517"/>
      </w:tblGrid>
      <w:tr w:rsidR="00F66BA8" w:rsidTr="001B7E72">
        <w:tc>
          <w:tcPr>
            <w:tcW w:w="354" w:type="pct"/>
            <w:vMerge w:val="restart"/>
          </w:tcPr>
          <w:p w:rsidR="00F66BA8" w:rsidRDefault="00F66BA8">
            <w:pPr>
              <w:pStyle w:val="ConsPlusNormal"/>
              <w:jc w:val="center"/>
            </w:pPr>
            <w:r>
              <w:lastRenderedPageBreak/>
              <w:t>Статус</w:t>
            </w:r>
          </w:p>
        </w:tc>
        <w:tc>
          <w:tcPr>
            <w:tcW w:w="512" w:type="pct"/>
            <w:vMerge w:val="restart"/>
          </w:tcPr>
          <w:p w:rsidR="00F66BA8" w:rsidRDefault="00F66BA8">
            <w:pPr>
              <w:pStyle w:val="ConsPlusNormal"/>
              <w:jc w:val="center"/>
            </w:pPr>
            <w:r>
              <w:t>Наименование муниципальной программы, подпрограммы, основного мероприятия, мероприятия</w:t>
            </w:r>
          </w:p>
        </w:tc>
        <w:tc>
          <w:tcPr>
            <w:tcW w:w="424" w:type="pct"/>
            <w:vMerge w:val="restart"/>
          </w:tcPr>
          <w:p w:rsidR="00F66BA8" w:rsidRDefault="00F66BA8">
            <w:pPr>
              <w:pStyle w:val="ConsPlusNormal"/>
              <w:jc w:val="center"/>
            </w:pPr>
            <w:r>
              <w:t>Ответственный исполнитель, соисполнитель, участник</w:t>
            </w:r>
          </w:p>
        </w:tc>
        <w:tc>
          <w:tcPr>
            <w:tcW w:w="497" w:type="pct"/>
            <w:vMerge w:val="restart"/>
          </w:tcPr>
          <w:p w:rsidR="00F66BA8" w:rsidRDefault="00F66BA8">
            <w:pPr>
              <w:pStyle w:val="ConsPlusNormal"/>
              <w:jc w:val="center"/>
            </w:pPr>
            <w:r>
              <w:t>Наименование целевого показателя (индикатора), непосредственного результата</w:t>
            </w:r>
          </w:p>
        </w:tc>
        <w:tc>
          <w:tcPr>
            <w:tcW w:w="263" w:type="pct"/>
            <w:vMerge w:val="restart"/>
          </w:tcPr>
          <w:p w:rsidR="00F66BA8" w:rsidRDefault="00F66BA8">
            <w:pPr>
              <w:pStyle w:val="ConsPlusNormal"/>
              <w:jc w:val="center"/>
            </w:pPr>
            <w:r>
              <w:t>Единица измерения</w:t>
            </w:r>
          </w:p>
        </w:tc>
        <w:tc>
          <w:tcPr>
            <w:tcW w:w="366" w:type="pct"/>
            <w:vMerge w:val="restart"/>
          </w:tcPr>
          <w:p w:rsidR="00F66BA8" w:rsidRDefault="00F66BA8">
            <w:pPr>
              <w:pStyle w:val="ConsPlusNormal"/>
              <w:jc w:val="center"/>
            </w:pPr>
            <w:r>
              <w:t>Источник данных, использованный для расчета показателя</w:t>
            </w:r>
          </w:p>
        </w:tc>
        <w:tc>
          <w:tcPr>
            <w:tcW w:w="2584" w:type="pct"/>
            <w:gridSpan w:val="11"/>
          </w:tcPr>
          <w:p w:rsidR="00F66BA8" w:rsidRDefault="00F66BA8">
            <w:pPr>
              <w:pStyle w:val="ConsPlusNormal"/>
              <w:jc w:val="center"/>
            </w:pPr>
            <w:r>
              <w:t>Значение целевого показателя (индикатора), непосредственного результата по годам реализации</w:t>
            </w:r>
          </w:p>
        </w:tc>
      </w:tr>
      <w:tr w:rsidR="00F66BA8" w:rsidTr="001B7E72">
        <w:tc>
          <w:tcPr>
            <w:tcW w:w="354" w:type="pct"/>
            <w:vMerge/>
          </w:tcPr>
          <w:p w:rsidR="00F66BA8" w:rsidRDefault="00F66BA8">
            <w:pPr>
              <w:pStyle w:val="ConsPlusNormal"/>
            </w:pPr>
          </w:p>
        </w:tc>
        <w:tc>
          <w:tcPr>
            <w:tcW w:w="512" w:type="pct"/>
            <w:vMerge/>
          </w:tcPr>
          <w:p w:rsidR="00F66BA8" w:rsidRDefault="00F66BA8">
            <w:pPr>
              <w:pStyle w:val="ConsPlusNormal"/>
            </w:pPr>
          </w:p>
        </w:tc>
        <w:tc>
          <w:tcPr>
            <w:tcW w:w="424" w:type="pct"/>
            <w:vMerge/>
          </w:tcPr>
          <w:p w:rsidR="00F66BA8" w:rsidRDefault="00F66BA8">
            <w:pPr>
              <w:pStyle w:val="ConsPlusNormal"/>
            </w:pPr>
          </w:p>
        </w:tc>
        <w:tc>
          <w:tcPr>
            <w:tcW w:w="497" w:type="pct"/>
            <w:vMerge/>
          </w:tcPr>
          <w:p w:rsidR="00F66BA8" w:rsidRDefault="00F66BA8">
            <w:pPr>
              <w:pStyle w:val="ConsPlusNormal"/>
            </w:pPr>
          </w:p>
        </w:tc>
        <w:tc>
          <w:tcPr>
            <w:tcW w:w="263" w:type="pct"/>
            <w:vMerge/>
          </w:tcPr>
          <w:p w:rsidR="00F66BA8" w:rsidRDefault="00F66BA8">
            <w:pPr>
              <w:pStyle w:val="ConsPlusNormal"/>
            </w:pPr>
          </w:p>
        </w:tc>
        <w:tc>
          <w:tcPr>
            <w:tcW w:w="366" w:type="pct"/>
            <w:vMerge/>
          </w:tcPr>
          <w:p w:rsidR="00F66BA8" w:rsidRDefault="00F66BA8">
            <w:pPr>
              <w:pStyle w:val="ConsPlusNormal"/>
            </w:pPr>
          </w:p>
        </w:tc>
        <w:tc>
          <w:tcPr>
            <w:tcW w:w="234" w:type="pct"/>
          </w:tcPr>
          <w:p w:rsidR="00F66BA8" w:rsidRDefault="00F66BA8">
            <w:pPr>
              <w:pStyle w:val="ConsPlusNormal"/>
              <w:jc w:val="center"/>
            </w:pPr>
            <w:r>
              <w:t>2015 год &lt;1&gt;</w:t>
            </w:r>
          </w:p>
        </w:tc>
        <w:tc>
          <w:tcPr>
            <w:tcW w:w="234" w:type="pct"/>
          </w:tcPr>
          <w:p w:rsidR="00F66BA8" w:rsidRDefault="00F66BA8">
            <w:pPr>
              <w:pStyle w:val="ConsPlusNormal"/>
              <w:jc w:val="center"/>
            </w:pPr>
            <w:r>
              <w:t>2016 год</w:t>
            </w:r>
          </w:p>
        </w:tc>
        <w:tc>
          <w:tcPr>
            <w:tcW w:w="249" w:type="pct"/>
          </w:tcPr>
          <w:p w:rsidR="00F66BA8" w:rsidRDefault="00F66BA8">
            <w:pPr>
              <w:pStyle w:val="ConsPlusNormal"/>
              <w:jc w:val="center"/>
            </w:pPr>
            <w:r>
              <w:t>2017 год</w:t>
            </w:r>
          </w:p>
        </w:tc>
        <w:tc>
          <w:tcPr>
            <w:tcW w:w="234" w:type="pct"/>
          </w:tcPr>
          <w:p w:rsidR="00F66BA8" w:rsidRDefault="00F66BA8">
            <w:pPr>
              <w:pStyle w:val="ConsPlusNormal"/>
              <w:jc w:val="center"/>
            </w:pPr>
            <w:r>
              <w:t>2018 год</w:t>
            </w:r>
          </w:p>
        </w:tc>
        <w:tc>
          <w:tcPr>
            <w:tcW w:w="249" w:type="pct"/>
          </w:tcPr>
          <w:p w:rsidR="00F66BA8" w:rsidRDefault="00F66BA8">
            <w:pPr>
              <w:pStyle w:val="ConsPlusNormal"/>
              <w:jc w:val="center"/>
            </w:pPr>
            <w:r>
              <w:t>2019 год</w:t>
            </w:r>
          </w:p>
        </w:tc>
        <w:tc>
          <w:tcPr>
            <w:tcW w:w="249" w:type="pct"/>
          </w:tcPr>
          <w:p w:rsidR="00F66BA8" w:rsidRDefault="00F66BA8">
            <w:pPr>
              <w:pStyle w:val="ConsPlusNormal"/>
              <w:jc w:val="center"/>
            </w:pPr>
            <w:r>
              <w:t>2020 год</w:t>
            </w:r>
          </w:p>
        </w:tc>
        <w:tc>
          <w:tcPr>
            <w:tcW w:w="249" w:type="pct"/>
          </w:tcPr>
          <w:p w:rsidR="00F66BA8" w:rsidRDefault="00F66BA8">
            <w:pPr>
              <w:pStyle w:val="ConsPlusNormal"/>
              <w:jc w:val="center"/>
            </w:pPr>
            <w:r>
              <w:t>2021 год</w:t>
            </w:r>
          </w:p>
        </w:tc>
        <w:tc>
          <w:tcPr>
            <w:tcW w:w="234" w:type="pct"/>
          </w:tcPr>
          <w:p w:rsidR="00F66BA8" w:rsidRDefault="00F66BA8">
            <w:pPr>
              <w:pStyle w:val="ConsPlusNormal"/>
              <w:jc w:val="center"/>
            </w:pPr>
            <w:r>
              <w:t>2022 год</w:t>
            </w:r>
          </w:p>
        </w:tc>
        <w:tc>
          <w:tcPr>
            <w:tcW w:w="204" w:type="pct"/>
          </w:tcPr>
          <w:p w:rsidR="00F66BA8" w:rsidRDefault="00F66BA8">
            <w:pPr>
              <w:pStyle w:val="ConsPlusNormal"/>
              <w:jc w:val="center"/>
            </w:pPr>
            <w:r>
              <w:t>2023 год</w:t>
            </w:r>
          </w:p>
        </w:tc>
        <w:tc>
          <w:tcPr>
            <w:tcW w:w="215" w:type="pct"/>
          </w:tcPr>
          <w:p w:rsidR="00F66BA8" w:rsidRDefault="00F66BA8">
            <w:pPr>
              <w:pStyle w:val="ConsPlusNormal"/>
              <w:jc w:val="center"/>
            </w:pPr>
            <w:r>
              <w:t>2024 год</w:t>
            </w:r>
          </w:p>
        </w:tc>
        <w:tc>
          <w:tcPr>
            <w:tcW w:w="234" w:type="pct"/>
          </w:tcPr>
          <w:p w:rsidR="00F66BA8" w:rsidRDefault="00F66BA8">
            <w:pPr>
              <w:pStyle w:val="ConsPlusNormal"/>
              <w:jc w:val="center"/>
            </w:pPr>
            <w:r>
              <w:t>2025 год</w:t>
            </w:r>
          </w:p>
        </w:tc>
      </w:tr>
      <w:tr w:rsidR="00F66BA8" w:rsidTr="001B7E72">
        <w:tc>
          <w:tcPr>
            <w:tcW w:w="354" w:type="pct"/>
          </w:tcPr>
          <w:p w:rsidR="00F66BA8" w:rsidRDefault="00F66BA8">
            <w:pPr>
              <w:pStyle w:val="ConsPlusNormal"/>
              <w:jc w:val="center"/>
            </w:pPr>
            <w:r>
              <w:t>1</w:t>
            </w:r>
          </w:p>
        </w:tc>
        <w:tc>
          <w:tcPr>
            <w:tcW w:w="512" w:type="pct"/>
          </w:tcPr>
          <w:p w:rsidR="00F66BA8" w:rsidRDefault="00F66BA8">
            <w:pPr>
              <w:pStyle w:val="ConsPlusNormal"/>
              <w:jc w:val="center"/>
            </w:pPr>
            <w:r>
              <w:t>2</w:t>
            </w:r>
          </w:p>
        </w:tc>
        <w:tc>
          <w:tcPr>
            <w:tcW w:w="424" w:type="pct"/>
          </w:tcPr>
          <w:p w:rsidR="00F66BA8" w:rsidRDefault="00F66BA8">
            <w:pPr>
              <w:pStyle w:val="ConsPlusNormal"/>
              <w:jc w:val="center"/>
            </w:pPr>
            <w:r>
              <w:t>3</w:t>
            </w:r>
          </w:p>
        </w:tc>
        <w:tc>
          <w:tcPr>
            <w:tcW w:w="497" w:type="pct"/>
          </w:tcPr>
          <w:p w:rsidR="00F66BA8" w:rsidRDefault="00F66BA8">
            <w:pPr>
              <w:pStyle w:val="ConsPlusNormal"/>
              <w:jc w:val="center"/>
            </w:pPr>
            <w:r>
              <w:t>4</w:t>
            </w:r>
          </w:p>
        </w:tc>
        <w:tc>
          <w:tcPr>
            <w:tcW w:w="263" w:type="pct"/>
          </w:tcPr>
          <w:p w:rsidR="00F66BA8" w:rsidRDefault="00F66BA8">
            <w:pPr>
              <w:pStyle w:val="ConsPlusNormal"/>
              <w:jc w:val="center"/>
            </w:pPr>
            <w:r>
              <w:t>5</w:t>
            </w:r>
          </w:p>
        </w:tc>
        <w:tc>
          <w:tcPr>
            <w:tcW w:w="366" w:type="pct"/>
          </w:tcPr>
          <w:p w:rsidR="00F66BA8" w:rsidRDefault="00F66BA8">
            <w:pPr>
              <w:pStyle w:val="ConsPlusNormal"/>
              <w:jc w:val="center"/>
            </w:pPr>
            <w:r>
              <w:t>6</w:t>
            </w:r>
          </w:p>
        </w:tc>
        <w:tc>
          <w:tcPr>
            <w:tcW w:w="234" w:type="pct"/>
          </w:tcPr>
          <w:p w:rsidR="00F66BA8" w:rsidRDefault="00F66BA8">
            <w:pPr>
              <w:pStyle w:val="ConsPlusNormal"/>
              <w:jc w:val="center"/>
            </w:pPr>
            <w:r>
              <w:t>7</w:t>
            </w:r>
          </w:p>
        </w:tc>
        <w:tc>
          <w:tcPr>
            <w:tcW w:w="234" w:type="pct"/>
          </w:tcPr>
          <w:p w:rsidR="00F66BA8" w:rsidRDefault="00F66BA8">
            <w:pPr>
              <w:pStyle w:val="ConsPlusNormal"/>
              <w:jc w:val="center"/>
            </w:pPr>
            <w:r>
              <w:t>8</w:t>
            </w:r>
          </w:p>
        </w:tc>
        <w:tc>
          <w:tcPr>
            <w:tcW w:w="249" w:type="pct"/>
          </w:tcPr>
          <w:p w:rsidR="00F66BA8" w:rsidRDefault="00F66BA8">
            <w:pPr>
              <w:pStyle w:val="ConsPlusNormal"/>
              <w:jc w:val="center"/>
            </w:pPr>
            <w:r>
              <w:t>9</w:t>
            </w:r>
          </w:p>
        </w:tc>
        <w:tc>
          <w:tcPr>
            <w:tcW w:w="234" w:type="pct"/>
          </w:tcPr>
          <w:p w:rsidR="00F66BA8" w:rsidRDefault="00F66BA8">
            <w:pPr>
              <w:pStyle w:val="ConsPlusNormal"/>
              <w:jc w:val="center"/>
            </w:pPr>
            <w:r>
              <w:t>10</w:t>
            </w:r>
          </w:p>
        </w:tc>
        <w:tc>
          <w:tcPr>
            <w:tcW w:w="249" w:type="pct"/>
          </w:tcPr>
          <w:p w:rsidR="00F66BA8" w:rsidRDefault="00F66BA8">
            <w:pPr>
              <w:pStyle w:val="ConsPlusNormal"/>
              <w:jc w:val="center"/>
            </w:pPr>
            <w:r>
              <w:t>11</w:t>
            </w:r>
          </w:p>
        </w:tc>
        <w:tc>
          <w:tcPr>
            <w:tcW w:w="249" w:type="pct"/>
          </w:tcPr>
          <w:p w:rsidR="00F66BA8" w:rsidRDefault="00F66BA8">
            <w:pPr>
              <w:pStyle w:val="ConsPlusNormal"/>
              <w:jc w:val="center"/>
            </w:pPr>
            <w:r>
              <w:t>12</w:t>
            </w:r>
          </w:p>
        </w:tc>
        <w:tc>
          <w:tcPr>
            <w:tcW w:w="249" w:type="pct"/>
          </w:tcPr>
          <w:p w:rsidR="00F66BA8" w:rsidRDefault="00F66BA8">
            <w:pPr>
              <w:pStyle w:val="ConsPlusNormal"/>
              <w:jc w:val="center"/>
            </w:pPr>
            <w:r>
              <w:t>13</w:t>
            </w:r>
          </w:p>
        </w:tc>
        <w:tc>
          <w:tcPr>
            <w:tcW w:w="234" w:type="pct"/>
          </w:tcPr>
          <w:p w:rsidR="00F66BA8" w:rsidRDefault="00F66BA8">
            <w:pPr>
              <w:pStyle w:val="ConsPlusNormal"/>
              <w:jc w:val="center"/>
            </w:pPr>
            <w:r>
              <w:t>14</w:t>
            </w:r>
          </w:p>
        </w:tc>
        <w:tc>
          <w:tcPr>
            <w:tcW w:w="204" w:type="pct"/>
          </w:tcPr>
          <w:p w:rsidR="00F66BA8" w:rsidRDefault="00F66BA8">
            <w:pPr>
              <w:pStyle w:val="ConsPlusNormal"/>
              <w:jc w:val="center"/>
            </w:pPr>
            <w:r>
              <w:t>15</w:t>
            </w:r>
          </w:p>
        </w:tc>
        <w:tc>
          <w:tcPr>
            <w:tcW w:w="215" w:type="pct"/>
          </w:tcPr>
          <w:p w:rsidR="00F66BA8" w:rsidRDefault="00F66BA8">
            <w:pPr>
              <w:pStyle w:val="ConsPlusNormal"/>
              <w:jc w:val="center"/>
            </w:pPr>
            <w:r>
              <w:t>16</w:t>
            </w:r>
          </w:p>
        </w:tc>
        <w:tc>
          <w:tcPr>
            <w:tcW w:w="234" w:type="pct"/>
          </w:tcPr>
          <w:p w:rsidR="00F66BA8" w:rsidRDefault="00F66BA8">
            <w:pPr>
              <w:pStyle w:val="ConsPlusNormal"/>
              <w:jc w:val="center"/>
            </w:pPr>
            <w:r>
              <w:t>17</w:t>
            </w:r>
          </w:p>
        </w:tc>
      </w:tr>
      <w:tr w:rsidR="00F66BA8" w:rsidTr="001B7E72">
        <w:tc>
          <w:tcPr>
            <w:tcW w:w="354" w:type="pct"/>
            <w:vMerge w:val="restart"/>
          </w:tcPr>
          <w:p w:rsidR="00F66BA8" w:rsidRDefault="00F66BA8">
            <w:pPr>
              <w:pStyle w:val="ConsPlusNormal"/>
              <w:outlineLvl w:val="2"/>
            </w:pPr>
            <w:r>
              <w:t>Муниципальная программа</w:t>
            </w:r>
          </w:p>
        </w:tc>
        <w:tc>
          <w:tcPr>
            <w:tcW w:w="512" w:type="pct"/>
            <w:vMerge w:val="restart"/>
          </w:tcPr>
          <w:p w:rsidR="00F66BA8" w:rsidRDefault="00F66BA8">
            <w:pPr>
              <w:pStyle w:val="ConsPlusNormal"/>
            </w:pPr>
            <w:r>
              <w:t>Обеспечение доступным и комфортным жильем населения города Благовещенска</w:t>
            </w:r>
          </w:p>
        </w:tc>
        <w:tc>
          <w:tcPr>
            <w:tcW w:w="424" w:type="pct"/>
            <w:vMerge w:val="restart"/>
          </w:tcPr>
          <w:p w:rsidR="00F66BA8" w:rsidRDefault="00F66BA8">
            <w:pPr>
              <w:pStyle w:val="ConsPlusNormal"/>
            </w:pPr>
            <w:r>
              <w:t>Комитет по управлению имуществом муниципального образования города Благовещенска</w:t>
            </w:r>
          </w:p>
        </w:tc>
        <w:tc>
          <w:tcPr>
            <w:tcW w:w="497" w:type="pct"/>
          </w:tcPr>
          <w:p w:rsidR="00F66BA8" w:rsidRDefault="00F66BA8">
            <w:pPr>
              <w:pStyle w:val="ConsPlusNormal"/>
            </w:pPr>
            <w:r>
              <w:t>Число граждан, улучшивших жилищные условия</w:t>
            </w:r>
          </w:p>
        </w:tc>
        <w:tc>
          <w:tcPr>
            <w:tcW w:w="263" w:type="pct"/>
          </w:tcPr>
          <w:p w:rsidR="00F66BA8" w:rsidRDefault="00F66BA8">
            <w:pPr>
              <w:pStyle w:val="ConsPlusNormal"/>
            </w:pPr>
            <w:r>
              <w:t>чел.</w:t>
            </w:r>
          </w:p>
        </w:tc>
        <w:tc>
          <w:tcPr>
            <w:tcW w:w="366" w:type="pct"/>
          </w:tcPr>
          <w:p w:rsidR="00F66BA8" w:rsidRDefault="00F66BA8">
            <w:pPr>
              <w:pStyle w:val="ConsPlusNormal"/>
            </w:pPr>
            <w:r>
              <w:t>Расчетные данные</w:t>
            </w:r>
          </w:p>
        </w:tc>
        <w:tc>
          <w:tcPr>
            <w:tcW w:w="234" w:type="pct"/>
          </w:tcPr>
          <w:p w:rsidR="00F66BA8" w:rsidRDefault="00F66BA8">
            <w:pPr>
              <w:pStyle w:val="ConsPlusNormal"/>
            </w:pPr>
            <w:r>
              <w:t>21</w:t>
            </w:r>
          </w:p>
        </w:tc>
        <w:tc>
          <w:tcPr>
            <w:tcW w:w="234" w:type="pct"/>
          </w:tcPr>
          <w:p w:rsidR="00F66BA8" w:rsidRDefault="00F66BA8">
            <w:pPr>
              <w:pStyle w:val="ConsPlusNormal"/>
            </w:pPr>
            <w:r>
              <w:t>17</w:t>
            </w:r>
          </w:p>
        </w:tc>
        <w:tc>
          <w:tcPr>
            <w:tcW w:w="249" w:type="pct"/>
          </w:tcPr>
          <w:p w:rsidR="00F66BA8" w:rsidRDefault="00F66BA8">
            <w:pPr>
              <w:pStyle w:val="ConsPlusNormal"/>
            </w:pPr>
            <w:r>
              <w:t>18</w:t>
            </w:r>
          </w:p>
        </w:tc>
        <w:tc>
          <w:tcPr>
            <w:tcW w:w="234" w:type="pct"/>
          </w:tcPr>
          <w:p w:rsidR="00F66BA8" w:rsidRDefault="00F66BA8">
            <w:pPr>
              <w:pStyle w:val="ConsPlusNormal"/>
            </w:pPr>
            <w:r>
              <w:t>22</w:t>
            </w:r>
          </w:p>
        </w:tc>
        <w:tc>
          <w:tcPr>
            <w:tcW w:w="249" w:type="pct"/>
          </w:tcPr>
          <w:p w:rsidR="00F66BA8" w:rsidRDefault="00F66BA8">
            <w:pPr>
              <w:pStyle w:val="ConsPlusNormal"/>
            </w:pPr>
            <w:r>
              <w:t>15</w:t>
            </w:r>
          </w:p>
        </w:tc>
        <w:tc>
          <w:tcPr>
            <w:tcW w:w="249" w:type="pct"/>
          </w:tcPr>
          <w:p w:rsidR="00F66BA8" w:rsidRDefault="00F66BA8">
            <w:pPr>
              <w:pStyle w:val="ConsPlusNormal"/>
            </w:pPr>
            <w:r>
              <w:t>124</w:t>
            </w:r>
          </w:p>
        </w:tc>
        <w:tc>
          <w:tcPr>
            <w:tcW w:w="249" w:type="pct"/>
          </w:tcPr>
          <w:p w:rsidR="00F66BA8" w:rsidRDefault="00F66BA8">
            <w:pPr>
              <w:pStyle w:val="ConsPlusNormal"/>
            </w:pPr>
            <w:r>
              <w:t>103</w:t>
            </w:r>
          </w:p>
        </w:tc>
        <w:tc>
          <w:tcPr>
            <w:tcW w:w="234" w:type="pct"/>
          </w:tcPr>
          <w:p w:rsidR="00F66BA8" w:rsidRDefault="00F66BA8">
            <w:pPr>
              <w:pStyle w:val="ConsPlusNormal"/>
            </w:pPr>
            <w:r>
              <w:t>261</w:t>
            </w:r>
          </w:p>
        </w:tc>
        <w:tc>
          <w:tcPr>
            <w:tcW w:w="204" w:type="pct"/>
          </w:tcPr>
          <w:p w:rsidR="00F66BA8" w:rsidRDefault="00F66BA8">
            <w:pPr>
              <w:pStyle w:val="ConsPlusNormal"/>
            </w:pPr>
            <w:r>
              <w:t>112</w:t>
            </w:r>
          </w:p>
        </w:tc>
        <w:tc>
          <w:tcPr>
            <w:tcW w:w="215" w:type="pct"/>
          </w:tcPr>
          <w:p w:rsidR="00F66BA8" w:rsidRDefault="00F66BA8">
            <w:pPr>
              <w:pStyle w:val="ConsPlusNormal"/>
            </w:pPr>
            <w:r>
              <w:t>193</w:t>
            </w:r>
          </w:p>
        </w:tc>
        <w:tc>
          <w:tcPr>
            <w:tcW w:w="234" w:type="pct"/>
          </w:tcPr>
          <w:p w:rsidR="00F66BA8" w:rsidRDefault="00F66BA8">
            <w:pPr>
              <w:pStyle w:val="ConsPlusNormal"/>
            </w:pPr>
            <w:r>
              <w:t>134</w:t>
            </w:r>
          </w:p>
        </w:tc>
      </w:tr>
      <w:tr w:rsidR="00F66BA8" w:rsidTr="001B7E72">
        <w:tc>
          <w:tcPr>
            <w:tcW w:w="354" w:type="pct"/>
            <w:vMerge/>
          </w:tcPr>
          <w:p w:rsidR="00F66BA8" w:rsidRDefault="00F66BA8">
            <w:pPr>
              <w:pStyle w:val="ConsPlusNormal"/>
            </w:pPr>
          </w:p>
        </w:tc>
        <w:tc>
          <w:tcPr>
            <w:tcW w:w="512" w:type="pct"/>
            <w:vMerge/>
          </w:tcPr>
          <w:p w:rsidR="00F66BA8" w:rsidRDefault="00F66BA8">
            <w:pPr>
              <w:pStyle w:val="ConsPlusNormal"/>
            </w:pPr>
          </w:p>
        </w:tc>
        <w:tc>
          <w:tcPr>
            <w:tcW w:w="424" w:type="pct"/>
            <w:vMerge/>
          </w:tcPr>
          <w:p w:rsidR="00F66BA8" w:rsidRDefault="00F66BA8">
            <w:pPr>
              <w:pStyle w:val="ConsPlusNormal"/>
            </w:pPr>
          </w:p>
        </w:tc>
        <w:tc>
          <w:tcPr>
            <w:tcW w:w="497" w:type="pct"/>
          </w:tcPr>
          <w:p w:rsidR="00F66BA8" w:rsidRDefault="00F66BA8">
            <w:pPr>
              <w:pStyle w:val="ConsPlusNormal"/>
            </w:pPr>
            <w:r>
              <w:t>Доля населения, улучшившего жилищные условия, в общей численности населения, состоящего на учете в качестве нуждающегося в жилых помещениях</w:t>
            </w:r>
          </w:p>
        </w:tc>
        <w:tc>
          <w:tcPr>
            <w:tcW w:w="263" w:type="pct"/>
          </w:tcPr>
          <w:p w:rsidR="00F66BA8" w:rsidRDefault="00F66BA8">
            <w:pPr>
              <w:pStyle w:val="ConsPlusNormal"/>
            </w:pPr>
            <w:r>
              <w:t>%</w:t>
            </w:r>
          </w:p>
        </w:tc>
        <w:tc>
          <w:tcPr>
            <w:tcW w:w="366" w:type="pct"/>
          </w:tcPr>
          <w:p w:rsidR="00F66BA8" w:rsidRDefault="00F66BA8">
            <w:pPr>
              <w:pStyle w:val="ConsPlusNormal"/>
            </w:pPr>
            <w:r>
              <w:t>Расчетные данные</w:t>
            </w:r>
          </w:p>
        </w:tc>
        <w:tc>
          <w:tcPr>
            <w:tcW w:w="234" w:type="pct"/>
          </w:tcPr>
          <w:p w:rsidR="00F66BA8" w:rsidRDefault="00F66BA8">
            <w:pPr>
              <w:pStyle w:val="ConsPlusNormal"/>
            </w:pPr>
            <w:r>
              <w:t>0,14</w:t>
            </w:r>
          </w:p>
        </w:tc>
        <w:tc>
          <w:tcPr>
            <w:tcW w:w="234" w:type="pct"/>
          </w:tcPr>
          <w:p w:rsidR="00F66BA8" w:rsidRDefault="00F66BA8">
            <w:pPr>
              <w:pStyle w:val="ConsPlusNormal"/>
            </w:pPr>
            <w:r>
              <w:t>0,13</w:t>
            </w:r>
          </w:p>
        </w:tc>
        <w:tc>
          <w:tcPr>
            <w:tcW w:w="249" w:type="pct"/>
          </w:tcPr>
          <w:p w:rsidR="00F66BA8" w:rsidRDefault="00F66BA8">
            <w:pPr>
              <w:pStyle w:val="ConsPlusNormal"/>
            </w:pPr>
            <w:r>
              <w:t>0,13</w:t>
            </w:r>
          </w:p>
        </w:tc>
        <w:tc>
          <w:tcPr>
            <w:tcW w:w="234" w:type="pct"/>
          </w:tcPr>
          <w:p w:rsidR="00F66BA8" w:rsidRDefault="00F66BA8">
            <w:pPr>
              <w:pStyle w:val="ConsPlusNormal"/>
            </w:pPr>
            <w:r>
              <w:t>0,16</w:t>
            </w:r>
          </w:p>
        </w:tc>
        <w:tc>
          <w:tcPr>
            <w:tcW w:w="249" w:type="pct"/>
          </w:tcPr>
          <w:p w:rsidR="00F66BA8" w:rsidRDefault="00F66BA8">
            <w:pPr>
              <w:pStyle w:val="ConsPlusNormal"/>
            </w:pPr>
            <w:r>
              <w:t>0,15</w:t>
            </w:r>
          </w:p>
        </w:tc>
        <w:tc>
          <w:tcPr>
            <w:tcW w:w="249" w:type="pct"/>
          </w:tcPr>
          <w:p w:rsidR="00F66BA8" w:rsidRDefault="00F66BA8">
            <w:pPr>
              <w:pStyle w:val="ConsPlusNormal"/>
            </w:pPr>
            <w:r>
              <w:t>4,45</w:t>
            </w:r>
          </w:p>
        </w:tc>
        <w:tc>
          <w:tcPr>
            <w:tcW w:w="249" w:type="pct"/>
          </w:tcPr>
          <w:p w:rsidR="00F66BA8" w:rsidRDefault="00F66BA8">
            <w:pPr>
              <w:pStyle w:val="ConsPlusNormal"/>
            </w:pPr>
            <w:r>
              <w:t>8,04</w:t>
            </w:r>
          </w:p>
        </w:tc>
        <w:tc>
          <w:tcPr>
            <w:tcW w:w="234" w:type="pct"/>
          </w:tcPr>
          <w:p w:rsidR="00F66BA8" w:rsidRDefault="00F66BA8">
            <w:pPr>
              <w:pStyle w:val="ConsPlusNormal"/>
            </w:pPr>
            <w:r>
              <w:t>32,40</w:t>
            </w:r>
          </w:p>
        </w:tc>
        <w:tc>
          <w:tcPr>
            <w:tcW w:w="204" w:type="pct"/>
          </w:tcPr>
          <w:p w:rsidR="00F66BA8" w:rsidRDefault="00F66BA8">
            <w:pPr>
              <w:pStyle w:val="ConsPlusNormal"/>
            </w:pPr>
            <w:r>
              <w:t>18,62</w:t>
            </w:r>
          </w:p>
        </w:tc>
        <w:tc>
          <w:tcPr>
            <w:tcW w:w="215" w:type="pct"/>
          </w:tcPr>
          <w:p w:rsidR="00F66BA8" w:rsidRDefault="00F66BA8">
            <w:pPr>
              <w:pStyle w:val="ConsPlusNormal"/>
            </w:pPr>
            <w:r>
              <w:t>30,38</w:t>
            </w:r>
          </w:p>
        </w:tc>
        <w:tc>
          <w:tcPr>
            <w:tcW w:w="234" w:type="pct"/>
          </w:tcPr>
          <w:p w:rsidR="00F66BA8" w:rsidRDefault="00F66BA8">
            <w:pPr>
              <w:pStyle w:val="ConsPlusNormal"/>
            </w:pPr>
            <w:r>
              <w:t>42,06</w:t>
            </w:r>
          </w:p>
        </w:tc>
      </w:tr>
      <w:tr w:rsidR="00F66BA8" w:rsidTr="001B7E72">
        <w:tc>
          <w:tcPr>
            <w:tcW w:w="354" w:type="pct"/>
            <w:vMerge/>
          </w:tcPr>
          <w:p w:rsidR="00F66BA8" w:rsidRDefault="00F66BA8">
            <w:pPr>
              <w:pStyle w:val="ConsPlusNormal"/>
            </w:pPr>
          </w:p>
        </w:tc>
        <w:tc>
          <w:tcPr>
            <w:tcW w:w="512" w:type="pct"/>
            <w:vMerge/>
          </w:tcPr>
          <w:p w:rsidR="00F66BA8" w:rsidRDefault="00F66BA8">
            <w:pPr>
              <w:pStyle w:val="ConsPlusNormal"/>
            </w:pPr>
          </w:p>
        </w:tc>
        <w:tc>
          <w:tcPr>
            <w:tcW w:w="424" w:type="pct"/>
            <w:vMerge/>
          </w:tcPr>
          <w:p w:rsidR="00F66BA8" w:rsidRDefault="00F66BA8">
            <w:pPr>
              <w:pStyle w:val="ConsPlusNormal"/>
            </w:pPr>
          </w:p>
        </w:tc>
        <w:tc>
          <w:tcPr>
            <w:tcW w:w="497" w:type="pct"/>
          </w:tcPr>
          <w:p w:rsidR="00F66BA8" w:rsidRDefault="00F66BA8">
            <w:pPr>
              <w:pStyle w:val="ConsPlusNormal"/>
            </w:pPr>
            <w:proofErr w:type="gramStart"/>
            <w:r>
              <w:t xml:space="preserve">Доля населения, улучшившего жилищные условия в целях обеспечения безопасности проживания в </w:t>
            </w:r>
            <w:r>
              <w:lastRenderedPageBreak/>
              <w:t>связи с расселением из аварийного жилищного фонда, признанного таковым до 1 января 2017 года, в общей численности населения города Благовещенска</w:t>
            </w:r>
            <w:proofErr w:type="gramEnd"/>
          </w:p>
        </w:tc>
        <w:tc>
          <w:tcPr>
            <w:tcW w:w="263" w:type="pct"/>
          </w:tcPr>
          <w:p w:rsidR="00F66BA8" w:rsidRDefault="00F66BA8">
            <w:pPr>
              <w:pStyle w:val="ConsPlusNormal"/>
            </w:pPr>
            <w:r>
              <w:lastRenderedPageBreak/>
              <w:t>%</w:t>
            </w:r>
          </w:p>
        </w:tc>
        <w:tc>
          <w:tcPr>
            <w:tcW w:w="366" w:type="pct"/>
          </w:tcPr>
          <w:p w:rsidR="00F66BA8" w:rsidRDefault="00F66BA8">
            <w:pPr>
              <w:pStyle w:val="ConsPlusNormal"/>
            </w:pPr>
            <w:r>
              <w:t>Расчетные данные</w:t>
            </w:r>
          </w:p>
        </w:tc>
        <w:tc>
          <w:tcPr>
            <w:tcW w:w="234" w:type="pct"/>
          </w:tcPr>
          <w:p w:rsidR="00F66BA8" w:rsidRDefault="00F66BA8">
            <w:pPr>
              <w:pStyle w:val="ConsPlusNormal"/>
            </w:pPr>
            <w:r>
              <w:t>-</w:t>
            </w:r>
          </w:p>
        </w:tc>
        <w:tc>
          <w:tcPr>
            <w:tcW w:w="234" w:type="pct"/>
          </w:tcPr>
          <w:p w:rsidR="00F66BA8" w:rsidRDefault="00F66BA8">
            <w:pPr>
              <w:pStyle w:val="ConsPlusNormal"/>
            </w:pPr>
            <w:r>
              <w:t>0,05</w:t>
            </w:r>
          </w:p>
        </w:tc>
        <w:tc>
          <w:tcPr>
            <w:tcW w:w="249" w:type="pct"/>
          </w:tcPr>
          <w:p w:rsidR="00F66BA8" w:rsidRDefault="00F66BA8">
            <w:pPr>
              <w:pStyle w:val="ConsPlusNormal"/>
            </w:pPr>
            <w:r>
              <w:t>0,81</w:t>
            </w:r>
          </w:p>
        </w:tc>
        <w:tc>
          <w:tcPr>
            <w:tcW w:w="234" w:type="pct"/>
          </w:tcPr>
          <w:p w:rsidR="00F66BA8" w:rsidRDefault="00F66BA8">
            <w:pPr>
              <w:pStyle w:val="ConsPlusNormal"/>
            </w:pPr>
            <w:r>
              <w:t>0,35</w:t>
            </w:r>
          </w:p>
        </w:tc>
        <w:tc>
          <w:tcPr>
            <w:tcW w:w="249" w:type="pct"/>
          </w:tcPr>
          <w:p w:rsidR="00F66BA8" w:rsidRDefault="00F66BA8">
            <w:pPr>
              <w:pStyle w:val="ConsPlusNormal"/>
            </w:pPr>
            <w:r>
              <w:t>0,05</w:t>
            </w:r>
          </w:p>
        </w:tc>
        <w:tc>
          <w:tcPr>
            <w:tcW w:w="249" w:type="pct"/>
          </w:tcPr>
          <w:p w:rsidR="00F66BA8" w:rsidRDefault="00F66BA8">
            <w:pPr>
              <w:pStyle w:val="ConsPlusNormal"/>
            </w:pPr>
            <w:r>
              <w:t>0,66</w:t>
            </w:r>
          </w:p>
        </w:tc>
        <w:tc>
          <w:tcPr>
            <w:tcW w:w="249" w:type="pct"/>
          </w:tcPr>
          <w:p w:rsidR="00F66BA8" w:rsidRDefault="00F66BA8">
            <w:pPr>
              <w:pStyle w:val="ConsPlusNormal"/>
            </w:pPr>
            <w:r>
              <w:t>0,03</w:t>
            </w:r>
          </w:p>
        </w:tc>
        <w:tc>
          <w:tcPr>
            <w:tcW w:w="234" w:type="pct"/>
          </w:tcPr>
          <w:p w:rsidR="00F66BA8" w:rsidRDefault="00F66BA8">
            <w:pPr>
              <w:pStyle w:val="ConsPlusNormal"/>
            </w:pPr>
            <w:r>
              <w:t>0,29</w:t>
            </w:r>
          </w:p>
        </w:tc>
        <w:tc>
          <w:tcPr>
            <w:tcW w:w="204" w:type="pct"/>
          </w:tcPr>
          <w:p w:rsidR="00F66BA8" w:rsidRDefault="00F66BA8">
            <w:pPr>
              <w:pStyle w:val="ConsPlusNormal"/>
            </w:pPr>
            <w:r>
              <w:t>0,00</w:t>
            </w:r>
          </w:p>
        </w:tc>
        <w:tc>
          <w:tcPr>
            <w:tcW w:w="215" w:type="pct"/>
          </w:tcPr>
          <w:p w:rsidR="00F66BA8" w:rsidRDefault="00F66BA8">
            <w:pPr>
              <w:pStyle w:val="ConsPlusNormal"/>
            </w:pPr>
            <w:r>
              <w:t>0,09</w:t>
            </w:r>
          </w:p>
        </w:tc>
        <w:tc>
          <w:tcPr>
            <w:tcW w:w="234" w:type="pct"/>
          </w:tcPr>
          <w:p w:rsidR="00F66BA8" w:rsidRDefault="00F66BA8">
            <w:pPr>
              <w:pStyle w:val="ConsPlusNormal"/>
            </w:pPr>
            <w:r>
              <w:t>0,00</w:t>
            </w:r>
          </w:p>
        </w:tc>
      </w:tr>
      <w:tr w:rsidR="00F66BA8" w:rsidTr="001B7E72">
        <w:tc>
          <w:tcPr>
            <w:tcW w:w="354" w:type="pct"/>
            <w:vMerge/>
          </w:tcPr>
          <w:p w:rsidR="00F66BA8" w:rsidRDefault="00F66BA8">
            <w:pPr>
              <w:pStyle w:val="ConsPlusNormal"/>
            </w:pPr>
          </w:p>
        </w:tc>
        <w:tc>
          <w:tcPr>
            <w:tcW w:w="512" w:type="pct"/>
            <w:vMerge/>
          </w:tcPr>
          <w:p w:rsidR="00F66BA8" w:rsidRDefault="00F66BA8">
            <w:pPr>
              <w:pStyle w:val="ConsPlusNormal"/>
            </w:pPr>
          </w:p>
        </w:tc>
        <w:tc>
          <w:tcPr>
            <w:tcW w:w="424" w:type="pct"/>
            <w:vMerge/>
          </w:tcPr>
          <w:p w:rsidR="00F66BA8" w:rsidRDefault="00F66BA8">
            <w:pPr>
              <w:pStyle w:val="ConsPlusNormal"/>
            </w:pPr>
          </w:p>
        </w:tc>
        <w:tc>
          <w:tcPr>
            <w:tcW w:w="497" w:type="pct"/>
          </w:tcPr>
          <w:p w:rsidR="00F66BA8" w:rsidRDefault="00F66BA8">
            <w:pPr>
              <w:pStyle w:val="ConsPlusNormal"/>
            </w:pPr>
            <w:r>
              <w:t>Удельный вес аварийного жилищного фонда, признанный таковым до 1 января 2017 года, в общей площади всего жилищного фонда города Благовещенска</w:t>
            </w:r>
          </w:p>
        </w:tc>
        <w:tc>
          <w:tcPr>
            <w:tcW w:w="263" w:type="pct"/>
          </w:tcPr>
          <w:p w:rsidR="00F66BA8" w:rsidRDefault="00F66BA8">
            <w:pPr>
              <w:pStyle w:val="ConsPlusNormal"/>
            </w:pPr>
            <w:r>
              <w:t>%</w:t>
            </w:r>
          </w:p>
        </w:tc>
        <w:tc>
          <w:tcPr>
            <w:tcW w:w="366" w:type="pct"/>
          </w:tcPr>
          <w:p w:rsidR="00F66BA8" w:rsidRDefault="00F66BA8">
            <w:pPr>
              <w:pStyle w:val="ConsPlusNormal"/>
            </w:pPr>
            <w:r>
              <w:t>Расчетные данные</w:t>
            </w:r>
          </w:p>
        </w:tc>
        <w:tc>
          <w:tcPr>
            <w:tcW w:w="234" w:type="pct"/>
          </w:tcPr>
          <w:p w:rsidR="00F66BA8" w:rsidRDefault="00F66BA8">
            <w:pPr>
              <w:pStyle w:val="ConsPlusNormal"/>
            </w:pPr>
            <w:r>
              <w:t>-</w:t>
            </w:r>
          </w:p>
        </w:tc>
        <w:tc>
          <w:tcPr>
            <w:tcW w:w="234" w:type="pct"/>
          </w:tcPr>
          <w:p w:rsidR="00F66BA8" w:rsidRDefault="00F66BA8">
            <w:pPr>
              <w:pStyle w:val="ConsPlusNormal"/>
            </w:pPr>
            <w:r>
              <w:t>0,88</w:t>
            </w:r>
          </w:p>
        </w:tc>
        <w:tc>
          <w:tcPr>
            <w:tcW w:w="249" w:type="pct"/>
          </w:tcPr>
          <w:p w:rsidR="00F66BA8" w:rsidRDefault="00F66BA8">
            <w:pPr>
              <w:pStyle w:val="ConsPlusNormal"/>
            </w:pPr>
            <w:r>
              <w:t>0,55</w:t>
            </w:r>
          </w:p>
        </w:tc>
        <w:tc>
          <w:tcPr>
            <w:tcW w:w="234" w:type="pct"/>
          </w:tcPr>
          <w:p w:rsidR="00F66BA8" w:rsidRDefault="00F66BA8">
            <w:pPr>
              <w:pStyle w:val="ConsPlusNormal"/>
            </w:pPr>
            <w:r>
              <w:t>0,49</w:t>
            </w:r>
          </w:p>
        </w:tc>
        <w:tc>
          <w:tcPr>
            <w:tcW w:w="249" w:type="pct"/>
          </w:tcPr>
          <w:p w:rsidR="00F66BA8" w:rsidRDefault="00F66BA8">
            <w:pPr>
              <w:pStyle w:val="ConsPlusNormal"/>
            </w:pPr>
            <w:r>
              <w:t>0,44</w:t>
            </w:r>
          </w:p>
        </w:tc>
        <w:tc>
          <w:tcPr>
            <w:tcW w:w="249" w:type="pct"/>
          </w:tcPr>
          <w:p w:rsidR="00F66BA8" w:rsidRDefault="00F66BA8">
            <w:pPr>
              <w:pStyle w:val="ConsPlusNormal"/>
            </w:pPr>
            <w:r>
              <w:t>0,50</w:t>
            </w:r>
          </w:p>
        </w:tc>
        <w:tc>
          <w:tcPr>
            <w:tcW w:w="249" w:type="pct"/>
          </w:tcPr>
          <w:p w:rsidR="00F66BA8" w:rsidRDefault="00F66BA8">
            <w:pPr>
              <w:pStyle w:val="ConsPlusNormal"/>
            </w:pPr>
            <w:r>
              <w:t>0,37</w:t>
            </w:r>
          </w:p>
        </w:tc>
        <w:tc>
          <w:tcPr>
            <w:tcW w:w="234" w:type="pct"/>
          </w:tcPr>
          <w:p w:rsidR="00F66BA8" w:rsidRDefault="00F66BA8">
            <w:pPr>
              <w:pStyle w:val="ConsPlusNormal"/>
            </w:pPr>
            <w:r>
              <w:t>0,04</w:t>
            </w:r>
          </w:p>
        </w:tc>
        <w:tc>
          <w:tcPr>
            <w:tcW w:w="204" w:type="pct"/>
          </w:tcPr>
          <w:p w:rsidR="00F66BA8" w:rsidRDefault="00F66BA8">
            <w:pPr>
              <w:pStyle w:val="ConsPlusNormal"/>
            </w:pPr>
            <w:r>
              <w:t>0,01</w:t>
            </w:r>
          </w:p>
        </w:tc>
        <w:tc>
          <w:tcPr>
            <w:tcW w:w="215" w:type="pct"/>
          </w:tcPr>
          <w:p w:rsidR="00F66BA8" w:rsidRDefault="00F66BA8">
            <w:pPr>
              <w:pStyle w:val="ConsPlusNormal"/>
            </w:pPr>
            <w:r>
              <w:t>0,01</w:t>
            </w:r>
          </w:p>
        </w:tc>
        <w:tc>
          <w:tcPr>
            <w:tcW w:w="234" w:type="pct"/>
          </w:tcPr>
          <w:p w:rsidR="00F66BA8" w:rsidRDefault="00F66BA8">
            <w:pPr>
              <w:pStyle w:val="ConsPlusNormal"/>
            </w:pPr>
            <w:r>
              <w:t>0,01</w:t>
            </w:r>
          </w:p>
        </w:tc>
      </w:tr>
      <w:tr w:rsidR="00F66BA8" w:rsidTr="001B7E72">
        <w:tc>
          <w:tcPr>
            <w:tcW w:w="354" w:type="pct"/>
            <w:vMerge/>
          </w:tcPr>
          <w:p w:rsidR="00F66BA8" w:rsidRDefault="00F66BA8">
            <w:pPr>
              <w:pStyle w:val="ConsPlusNormal"/>
            </w:pPr>
          </w:p>
        </w:tc>
        <w:tc>
          <w:tcPr>
            <w:tcW w:w="512" w:type="pct"/>
            <w:vMerge/>
          </w:tcPr>
          <w:p w:rsidR="00F66BA8" w:rsidRDefault="00F66BA8">
            <w:pPr>
              <w:pStyle w:val="ConsPlusNormal"/>
            </w:pPr>
          </w:p>
        </w:tc>
        <w:tc>
          <w:tcPr>
            <w:tcW w:w="424" w:type="pct"/>
            <w:vMerge/>
          </w:tcPr>
          <w:p w:rsidR="00F66BA8" w:rsidRDefault="00F66BA8">
            <w:pPr>
              <w:pStyle w:val="ConsPlusNormal"/>
            </w:pPr>
          </w:p>
        </w:tc>
        <w:tc>
          <w:tcPr>
            <w:tcW w:w="497" w:type="pct"/>
          </w:tcPr>
          <w:p w:rsidR="00F66BA8" w:rsidRDefault="00F66BA8">
            <w:pPr>
              <w:pStyle w:val="ConsPlusNormal"/>
            </w:pPr>
            <w:proofErr w:type="gramStart"/>
            <w:r>
              <w:t xml:space="preserve">Доля населения, улучшившего жилищные условия в результате расселения аварийных </w:t>
            </w:r>
            <w:r>
              <w:lastRenderedPageBreak/>
              <w:t>многоквартирных домов, признанных таковыми после 1 января 2017 года, жилых помещений муниципального жилищного фонда, признанных непригодными для проживания, в общей численности населения города Благовещенска</w:t>
            </w:r>
            <w:proofErr w:type="gramEnd"/>
          </w:p>
        </w:tc>
        <w:tc>
          <w:tcPr>
            <w:tcW w:w="263" w:type="pct"/>
          </w:tcPr>
          <w:p w:rsidR="00F66BA8" w:rsidRDefault="00F66BA8">
            <w:pPr>
              <w:pStyle w:val="ConsPlusNormal"/>
            </w:pPr>
            <w:r>
              <w:lastRenderedPageBreak/>
              <w:t>%</w:t>
            </w:r>
          </w:p>
        </w:tc>
        <w:tc>
          <w:tcPr>
            <w:tcW w:w="366" w:type="pct"/>
          </w:tcPr>
          <w:p w:rsidR="00F66BA8" w:rsidRDefault="00F66BA8">
            <w:pPr>
              <w:pStyle w:val="ConsPlusNormal"/>
            </w:pPr>
            <w:r>
              <w:t>Расчетные данные</w:t>
            </w:r>
          </w:p>
        </w:tc>
        <w:tc>
          <w:tcPr>
            <w:tcW w:w="234"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w:t>
            </w:r>
          </w:p>
        </w:tc>
        <w:tc>
          <w:tcPr>
            <w:tcW w:w="249" w:type="pct"/>
          </w:tcPr>
          <w:p w:rsidR="00F66BA8" w:rsidRDefault="00F66BA8">
            <w:pPr>
              <w:pStyle w:val="ConsPlusNormal"/>
            </w:pPr>
            <w:r>
              <w:t>-</w:t>
            </w:r>
          </w:p>
        </w:tc>
        <w:tc>
          <w:tcPr>
            <w:tcW w:w="249" w:type="pct"/>
          </w:tcPr>
          <w:p w:rsidR="00F66BA8" w:rsidRDefault="00F66BA8">
            <w:pPr>
              <w:pStyle w:val="ConsPlusNormal"/>
            </w:pPr>
            <w:r>
              <w:t>-</w:t>
            </w:r>
          </w:p>
        </w:tc>
        <w:tc>
          <w:tcPr>
            <w:tcW w:w="234" w:type="pct"/>
          </w:tcPr>
          <w:p w:rsidR="00F66BA8" w:rsidRDefault="00F66BA8">
            <w:pPr>
              <w:pStyle w:val="ConsPlusNormal"/>
            </w:pPr>
            <w:r>
              <w:t>0,01</w:t>
            </w:r>
          </w:p>
        </w:tc>
        <w:tc>
          <w:tcPr>
            <w:tcW w:w="204" w:type="pct"/>
          </w:tcPr>
          <w:p w:rsidR="00F66BA8" w:rsidRDefault="00F66BA8">
            <w:pPr>
              <w:pStyle w:val="ConsPlusNormal"/>
            </w:pPr>
            <w:r>
              <w:t>-</w:t>
            </w:r>
          </w:p>
        </w:tc>
        <w:tc>
          <w:tcPr>
            <w:tcW w:w="215" w:type="pct"/>
          </w:tcPr>
          <w:p w:rsidR="00F66BA8" w:rsidRDefault="00F66BA8">
            <w:pPr>
              <w:pStyle w:val="ConsPlusNormal"/>
            </w:pPr>
            <w:r>
              <w:t>-</w:t>
            </w:r>
          </w:p>
        </w:tc>
        <w:tc>
          <w:tcPr>
            <w:tcW w:w="234" w:type="pct"/>
          </w:tcPr>
          <w:p w:rsidR="00F66BA8" w:rsidRDefault="00F66BA8">
            <w:pPr>
              <w:pStyle w:val="ConsPlusNormal"/>
            </w:pPr>
            <w:r>
              <w:t>-</w:t>
            </w:r>
          </w:p>
        </w:tc>
      </w:tr>
      <w:tr w:rsidR="00F66BA8" w:rsidTr="001B7E72">
        <w:tc>
          <w:tcPr>
            <w:tcW w:w="354" w:type="pct"/>
            <w:vMerge w:val="restart"/>
          </w:tcPr>
          <w:p w:rsidR="00F66BA8" w:rsidRDefault="00F66BA8">
            <w:pPr>
              <w:pStyle w:val="ConsPlusNormal"/>
              <w:outlineLvl w:val="2"/>
            </w:pPr>
            <w:r>
              <w:lastRenderedPageBreak/>
              <w:t>Подпрограмма 1</w:t>
            </w:r>
          </w:p>
        </w:tc>
        <w:tc>
          <w:tcPr>
            <w:tcW w:w="512" w:type="pct"/>
            <w:vMerge w:val="restart"/>
          </w:tcPr>
          <w:p w:rsidR="00F66BA8" w:rsidRDefault="00F66BA8">
            <w:pPr>
              <w:pStyle w:val="ConsPlusNormal"/>
            </w:pPr>
            <w:r>
              <w:t>Переселение граждан из аварийного жилищного фонда на территории города Благовещенска</w:t>
            </w:r>
          </w:p>
        </w:tc>
        <w:tc>
          <w:tcPr>
            <w:tcW w:w="424" w:type="pct"/>
            <w:vMerge w:val="restart"/>
          </w:tcPr>
          <w:p w:rsidR="00F66BA8" w:rsidRDefault="00F66BA8">
            <w:pPr>
              <w:pStyle w:val="ConsPlusNormal"/>
            </w:pPr>
            <w:r>
              <w:t>Управление жилищно-коммунального хозяйства администрации города Благовещенска</w:t>
            </w:r>
          </w:p>
        </w:tc>
        <w:tc>
          <w:tcPr>
            <w:tcW w:w="497" w:type="pct"/>
          </w:tcPr>
          <w:p w:rsidR="00F66BA8" w:rsidRDefault="00F66BA8">
            <w:pPr>
              <w:pStyle w:val="ConsPlusNormal"/>
            </w:pPr>
            <w:proofErr w:type="gramStart"/>
            <w:r>
              <w:t xml:space="preserve">Доля населения, улучшившего жилищные условия в целях обеспечения безопасности проживания в связи с расселением из аварийного жилищного фонда, признанного таковым до 1 января 2017 </w:t>
            </w:r>
            <w:r>
              <w:lastRenderedPageBreak/>
              <w:t>года, в общей численности населения города Благовещенска</w:t>
            </w:r>
            <w:proofErr w:type="gramEnd"/>
          </w:p>
        </w:tc>
        <w:tc>
          <w:tcPr>
            <w:tcW w:w="263" w:type="pct"/>
          </w:tcPr>
          <w:p w:rsidR="00F66BA8" w:rsidRDefault="00F66BA8">
            <w:pPr>
              <w:pStyle w:val="ConsPlusNormal"/>
            </w:pPr>
            <w:r>
              <w:lastRenderedPageBreak/>
              <w:t>%</w:t>
            </w:r>
          </w:p>
        </w:tc>
        <w:tc>
          <w:tcPr>
            <w:tcW w:w="366" w:type="pct"/>
          </w:tcPr>
          <w:p w:rsidR="00F66BA8" w:rsidRDefault="00F66BA8">
            <w:pPr>
              <w:pStyle w:val="ConsPlusNormal"/>
            </w:pPr>
            <w:r>
              <w:t>Расчетные данные</w:t>
            </w:r>
          </w:p>
        </w:tc>
        <w:tc>
          <w:tcPr>
            <w:tcW w:w="234" w:type="pct"/>
          </w:tcPr>
          <w:p w:rsidR="00F66BA8" w:rsidRDefault="00F66BA8">
            <w:pPr>
              <w:pStyle w:val="ConsPlusNormal"/>
            </w:pPr>
            <w:r>
              <w:t>-</w:t>
            </w:r>
          </w:p>
        </w:tc>
        <w:tc>
          <w:tcPr>
            <w:tcW w:w="234" w:type="pct"/>
          </w:tcPr>
          <w:p w:rsidR="00F66BA8" w:rsidRDefault="00F66BA8">
            <w:pPr>
              <w:pStyle w:val="ConsPlusNormal"/>
            </w:pPr>
            <w:r>
              <w:t>0,05</w:t>
            </w:r>
          </w:p>
        </w:tc>
        <w:tc>
          <w:tcPr>
            <w:tcW w:w="249" w:type="pct"/>
          </w:tcPr>
          <w:p w:rsidR="00F66BA8" w:rsidRDefault="00F66BA8">
            <w:pPr>
              <w:pStyle w:val="ConsPlusNormal"/>
            </w:pPr>
            <w:r>
              <w:t>0,81</w:t>
            </w:r>
          </w:p>
        </w:tc>
        <w:tc>
          <w:tcPr>
            <w:tcW w:w="234" w:type="pct"/>
          </w:tcPr>
          <w:p w:rsidR="00F66BA8" w:rsidRDefault="00F66BA8">
            <w:pPr>
              <w:pStyle w:val="ConsPlusNormal"/>
            </w:pPr>
            <w:r>
              <w:t>0,35</w:t>
            </w:r>
          </w:p>
        </w:tc>
        <w:tc>
          <w:tcPr>
            <w:tcW w:w="249" w:type="pct"/>
          </w:tcPr>
          <w:p w:rsidR="00F66BA8" w:rsidRDefault="00F66BA8">
            <w:pPr>
              <w:pStyle w:val="ConsPlusNormal"/>
            </w:pPr>
            <w:r>
              <w:t>0,05</w:t>
            </w:r>
          </w:p>
        </w:tc>
        <w:tc>
          <w:tcPr>
            <w:tcW w:w="249" w:type="pct"/>
          </w:tcPr>
          <w:p w:rsidR="00F66BA8" w:rsidRDefault="00F66BA8">
            <w:pPr>
              <w:pStyle w:val="ConsPlusNormal"/>
            </w:pPr>
            <w:r>
              <w:t>0,66</w:t>
            </w:r>
          </w:p>
        </w:tc>
        <w:tc>
          <w:tcPr>
            <w:tcW w:w="249" w:type="pct"/>
          </w:tcPr>
          <w:p w:rsidR="00F66BA8" w:rsidRDefault="00F66BA8">
            <w:pPr>
              <w:pStyle w:val="ConsPlusNormal"/>
            </w:pPr>
            <w:r>
              <w:t>0,03</w:t>
            </w:r>
          </w:p>
        </w:tc>
        <w:tc>
          <w:tcPr>
            <w:tcW w:w="234" w:type="pct"/>
          </w:tcPr>
          <w:p w:rsidR="00F66BA8" w:rsidRDefault="00F66BA8">
            <w:pPr>
              <w:pStyle w:val="ConsPlusNormal"/>
            </w:pPr>
            <w:r>
              <w:t>0,29</w:t>
            </w:r>
          </w:p>
        </w:tc>
        <w:tc>
          <w:tcPr>
            <w:tcW w:w="204" w:type="pct"/>
          </w:tcPr>
          <w:p w:rsidR="00F66BA8" w:rsidRDefault="00F66BA8">
            <w:pPr>
              <w:pStyle w:val="ConsPlusNormal"/>
            </w:pPr>
            <w:r>
              <w:t>0,00</w:t>
            </w:r>
          </w:p>
        </w:tc>
        <w:tc>
          <w:tcPr>
            <w:tcW w:w="215" w:type="pct"/>
          </w:tcPr>
          <w:p w:rsidR="00F66BA8" w:rsidRDefault="00F66BA8">
            <w:pPr>
              <w:pStyle w:val="ConsPlusNormal"/>
            </w:pPr>
            <w:r>
              <w:t>0,09</w:t>
            </w:r>
          </w:p>
        </w:tc>
        <w:tc>
          <w:tcPr>
            <w:tcW w:w="234" w:type="pct"/>
          </w:tcPr>
          <w:p w:rsidR="00F66BA8" w:rsidRDefault="00F66BA8">
            <w:pPr>
              <w:pStyle w:val="ConsPlusNormal"/>
            </w:pPr>
            <w:r>
              <w:t>0,00</w:t>
            </w:r>
          </w:p>
        </w:tc>
      </w:tr>
      <w:tr w:rsidR="00F66BA8" w:rsidTr="001B7E72">
        <w:tc>
          <w:tcPr>
            <w:tcW w:w="354" w:type="pct"/>
            <w:vMerge/>
          </w:tcPr>
          <w:p w:rsidR="00F66BA8" w:rsidRDefault="00F66BA8">
            <w:pPr>
              <w:pStyle w:val="ConsPlusNormal"/>
            </w:pPr>
          </w:p>
        </w:tc>
        <w:tc>
          <w:tcPr>
            <w:tcW w:w="512" w:type="pct"/>
            <w:vMerge/>
          </w:tcPr>
          <w:p w:rsidR="00F66BA8" w:rsidRDefault="00F66BA8">
            <w:pPr>
              <w:pStyle w:val="ConsPlusNormal"/>
            </w:pPr>
          </w:p>
        </w:tc>
        <w:tc>
          <w:tcPr>
            <w:tcW w:w="424" w:type="pct"/>
            <w:vMerge/>
          </w:tcPr>
          <w:p w:rsidR="00F66BA8" w:rsidRDefault="00F66BA8">
            <w:pPr>
              <w:pStyle w:val="ConsPlusNormal"/>
            </w:pPr>
          </w:p>
        </w:tc>
        <w:tc>
          <w:tcPr>
            <w:tcW w:w="497" w:type="pct"/>
          </w:tcPr>
          <w:p w:rsidR="00F66BA8" w:rsidRDefault="00F66BA8">
            <w:pPr>
              <w:pStyle w:val="ConsPlusNormal"/>
            </w:pPr>
            <w:r>
              <w:t>Удельный вес аварийного жилищного фонда, признанный таковым до 1 января 2017 года, в общей площади всего жилищного фонда города Благовещенска</w:t>
            </w:r>
          </w:p>
        </w:tc>
        <w:tc>
          <w:tcPr>
            <w:tcW w:w="263" w:type="pct"/>
          </w:tcPr>
          <w:p w:rsidR="00F66BA8" w:rsidRDefault="00F66BA8">
            <w:pPr>
              <w:pStyle w:val="ConsPlusNormal"/>
            </w:pPr>
            <w:r>
              <w:t>%</w:t>
            </w:r>
          </w:p>
        </w:tc>
        <w:tc>
          <w:tcPr>
            <w:tcW w:w="366" w:type="pct"/>
          </w:tcPr>
          <w:p w:rsidR="00F66BA8" w:rsidRDefault="00F66BA8">
            <w:pPr>
              <w:pStyle w:val="ConsPlusNormal"/>
            </w:pPr>
            <w:r>
              <w:t>Расчетные данные</w:t>
            </w:r>
          </w:p>
        </w:tc>
        <w:tc>
          <w:tcPr>
            <w:tcW w:w="234" w:type="pct"/>
          </w:tcPr>
          <w:p w:rsidR="00F66BA8" w:rsidRDefault="00F66BA8">
            <w:pPr>
              <w:pStyle w:val="ConsPlusNormal"/>
            </w:pPr>
            <w:r>
              <w:t>-</w:t>
            </w:r>
          </w:p>
        </w:tc>
        <w:tc>
          <w:tcPr>
            <w:tcW w:w="234" w:type="pct"/>
          </w:tcPr>
          <w:p w:rsidR="00F66BA8" w:rsidRDefault="00F66BA8">
            <w:pPr>
              <w:pStyle w:val="ConsPlusNormal"/>
            </w:pPr>
            <w:r>
              <w:t>0,88</w:t>
            </w:r>
          </w:p>
        </w:tc>
        <w:tc>
          <w:tcPr>
            <w:tcW w:w="249" w:type="pct"/>
          </w:tcPr>
          <w:p w:rsidR="00F66BA8" w:rsidRDefault="00F66BA8">
            <w:pPr>
              <w:pStyle w:val="ConsPlusNormal"/>
            </w:pPr>
            <w:r>
              <w:t>0,55</w:t>
            </w:r>
          </w:p>
        </w:tc>
        <w:tc>
          <w:tcPr>
            <w:tcW w:w="234" w:type="pct"/>
          </w:tcPr>
          <w:p w:rsidR="00F66BA8" w:rsidRDefault="00F66BA8">
            <w:pPr>
              <w:pStyle w:val="ConsPlusNormal"/>
            </w:pPr>
            <w:r>
              <w:t>0,49</w:t>
            </w:r>
          </w:p>
        </w:tc>
        <w:tc>
          <w:tcPr>
            <w:tcW w:w="249" w:type="pct"/>
          </w:tcPr>
          <w:p w:rsidR="00F66BA8" w:rsidRDefault="00F66BA8">
            <w:pPr>
              <w:pStyle w:val="ConsPlusNormal"/>
            </w:pPr>
            <w:r>
              <w:t>0,44</w:t>
            </w:r>
          </w:p>
        </w:tc>
        <w:tc>
          <w:tcPr>
            <w:tcW w:w="249" w:type="pct"/>
          </w:tcPr>
          <w:p w:rsidR="00F66BA8" w:rsidRDefault="00F66BA8">
            <w:pPr>
              <w:pStyle w:val="ConsPlusNormal"/>
            </w:pPr>
            <w:r>
              <w:t>0,50</w:t>
            </w:r>
          </w:p>
        </w:tc>
        <w:tc>
          <w:tcPr>
            <w:tcW w:w="249" w:type="pct"/>
          </w:tcPr>
          <w:p w:rsidR="00F66BA8" w:rsidRDefault="00F66BA8">
            <w:pPr>
              <w:pStyle w:val="ConsPlusNormal"/>
            </w:pPr>
            <w:r>
              <w:t>0,37</w:t>
            </w:r>
          </w:p>
        </w:tc>
        <w:tc>
          <w:tcPr>
            <w:tcW w:w="234" w:type="pct"/>
          </w:tcPr>
          <w:p w:rsidR="00F66BA8" w:rsidRDefault="00F66BA8">
            <w:pPr>
              <w:pStyle w:val="ConsPlusNormal"/>
            </w:pPr>
            <w:r>
              <w:t>0,04</w:t>
            </w:r>
          </w:p>
        </w:tc>
        <w:tc>
          <w:tcPr>
            <w:tcW w:w="204" w:type="pct"/>
          </w:tcPr>
          <w:p w:rsidR="00F66BA8" w:rsidRDefault="00F66BA8">
            <w:pPr>
              <w:pStyle w:val="ConsPlusNormal"/>
            </w:pPr>
            <w:r>
              <w:t>0,01</w:t>
            </w:r>
          </w:p>
        </w:tc>
        <w:tc>
          <w:tcPr>
            <w:tcW w:w="215" w:type="pct"/>
          </w:tcPr>
          <w:p w:rsidR="00F66BA8" w:rsidRDefault="00F66BA8">
            <w:pPr>
              <w:pStyle w:val="ConsPlusNormal"/>
            </w:pPr>
            <w:r>
              <w:t>0,01</w:t>
            </w:r>
          </w:p>
        </w:tc>
        <w:tc>
          <w:tcPr>
            <w:tcW w:w="234" w:type="pct"/>
          </w:tcPr>
          <w:p w:rsidR="00F66BA8" w:rsidRDefault="00F66BA8">
            <w:pPr>
              <w:pStyle w:val="ConsPlusNormal"/>
            </w:pPr>
            <w:r>
              <w:t>0,01</w:t>
            </w:r>
          </w:p>
        </w:tc>
      </w:tr>
      <w:tr w:rsidR="00F66BA8" w:rsidTr="001B7E72">
        <w:tc>
          <w:tcPr>
            <w:tcW w:w="354" w:type="pct"/>
          </w:tcPr>
          <w:p w:rsidR="00F66BA8" w:rsidRDefault="00F66BA8">
            <w:pPr>
              <w:pStyle w:val="ConsPlusNormal"/>
            </w:pPr>
            <w:r>
              <w:t>Основное мероприятие 1.1</w:t>
            </w:r>
          </w:p>
        </w:tc>
        <w:tc>
          <w:tcPr>
            <w:tcW w:w="512" w:type="pct"/>
          </w:tcPr>
          <w:p w:rsidR="00F66BA8" w:rsidRDefault="00F66BA8">
            <w:pPr>
              <w:pStyle w:val="ConsPlusNormal"/>
            </w:pPr>
            <w:r>
              <w:t>Обеспечение мероприятий по переселению граждан из аварийного жилищного фонда</w:t>
            </w:r>
          </w:p>
        </w:tc>
        <w:tc>
          <w:tcPr>
            <w:tcW w:w="424" w:type="pct"/>
          </w:tcPr>
          <w:p w:rsidR="00F66BA8" w:rsidRDefault="00F66BA8">
            <w:pPr>
              <w:pStyle w:val="ConsPlusNormal"/>
            </w:pPr>
          </w:p>
        </w:tc>
        <w:tc>
          <w:tcPr>
            <w:tcW w:w="497" w:type="pct"/>
          </w:tcPr>
          <w:p w:rsidR="00F66BA8" w:rsidRDefault="00F66BA8">
            <w:pPr>
              <w:pStyle w:val="ConsPlusNormal"/>
            </w:pPr>
          </w:p>
        </w:tc>
        <w:tc>
          <w:tcPr>
            <w:tcW w:w="263" w:type="pct"/>
          </w:tcPr>
          <w:p w:rsidR="00F66BA8" w:rsidRDefault="00F66BA8">
            <w:pPr>
              <w:pStyle w:val="ConsPlusNormal"/>
            </w:pPr>
          </w:p>
        </w:tc>
        <w:tc>
          <w:tcPr>
            <w:tcW w:w="366" w:type="pct"/>
          </w:tcPr>
          <w:p w:rsidR="00F66BA8" w:rsidRDefault="00F66BA8">
            <w:pPr>
              <w:pStyle w:val="ConsPlusNormal"/>
            </w:pPr>
          </w:p>
        </w:tc>
        <w:tc>
          <w:tcPr>
            <w:tcW w:w="234" w:type="pct"/>
          </w:tcPr>
          <w:p w:rsidR="00F66BA8" w:rsidRDefault="00F66BA8">
            <w:pPr>
              <w:pStyle w:val="ConsPlusNormal"/>
            </w:pPr>
          </w:p>
        </w:tc>
        <w:tc>
          <w:tcPr>
            <w:tcW w:w="234" w:type="pct"/>
          </w:tcPr>
          <w:p w:rsidR="00F66BA8" w:rsidRDefault="00F66BA8">
            <w:pPr>
              <w:pStyle w:val="ConsPlusNormal"/>
            </w:pPr>
          </w:p>
        </w:tc>
        <w:tc>
          <w:tcPr>
            <w:tcW w:w="249" w:type="pct"/>
          </w:tcPr>
          <w:p w:rsidR="00F66BA8" w:rsidRDefault="00F66BA8">
            <w:pPr>
              <w:pStyle w:val="ConsPlusNormal"/>
            </w:pPr>
          </w:p>
        </w:tc>
        <w:tc>
          <w:tcPr>
            <w:tcW w:w="234" w:type="pct"/>
          </w:tcPr>
          <w:p w:rsidR="00F66BA8" w:rsidRDefault="00F66BA8">
            <w:pPr>
              <w:pStyle w:val="ConsPlusNormal"/>
            </w:pPr>
          </w:p>
        </w:tc>
        <w:tc>
          <w:tcPr>
            <w:tcW w:w="249" w:type="pct"/>
          </w:tcPr>
          <w:p w:rsidR="00F66BA8" w:rsidRDefault="00F66BA8">
            <w:pPr>
              <w:pStyle w:val="ConsPlusNormal"/>
            </w:pPr>
          </w:p>
        </w:tc>
        <w:tc>
          <w:tcPr>
            <w:tcW w:w="249" w:type="pct"/>
          </w:tcPr>
          <w:p w:rsidR="00F66BA8" w:rsidRDefault="00F66BA8">
            <w:pPr>
              <w:pStyle w:val="ConsPlusNormal"/>
            </w:pPr>
          </w:p>
        </w:tc>
        <w:tc>
          <w:tcPr>
            <w:tcW w:w="249" w:type="pct"/>
          </w:tcPr>
          <w:p w:rsidR="00F66BA8" w:rsidRDefault="00F66BA8">
            <w:pPr>
              <w:pStyle w:val="ConsPlusNormal"/>
            </w:pPr>
          </w:p>
        </w:tc>
        <w:tc>
          <w:tcPr>
            <w:tcW w:w="234" w:type="pct"/>
          </w:tcPr>
          <w:p w:rsidR="00F66BA8" w:rsidRDefault="00F66BA8">
            <w:pPr>
              <w:pStyle w:val="ConsPlusNormal"/>
            </w:pPr>
          </w:p>
        </w:tc>
        <w:tc>
          <w:tcPr>
            <w:tcW w:w="204" w:type="pct"/>
          </w:tcPr>
          <w:p w:rsidR="00F66BA8" w:rsidRDefault="00F66BA8">
            <w:pPr>
              <w:pStyle w:val="ConsPlusNormal"/>
            </w:pPr>
          </w:p>
        </w:tc>
        <w:tc>
          <w:tcPr>
            <w:tcW w:w="215" w:type="pct"/>
          </w:tcPr>
          <w:p w:rsidR="00F66BA8" w:rsidRDefault="00F66BA8">
            <w:pPr>
              <w:pStyle w:val="ConsPlusNormal"/>
            </w:pPr>
          </w:p>
        </w:tc>
        <w:tc>
          <w:tcPr>
            <w:tcW w:w="234" w:type="pct"/>
          </w:tcPr>
          <w:p w:rsidR="00F66BA8" w:rsidRDefault="00F66BA8">
            <w:pPr>
              <w:pStyle w:val="ConsPlusNormal"/>
            </w:pPr>
          </w:p>
        </w:tc>
      </w:tr>
      <w:tr w:rsidR="00F66BA8" w:rsidTr="001B7E72">
        <w:tc>
          <w:tcPr>
            <w:tcW w:w="354" w:type="pct"/>
          </w:tcPr>
          <w:p w:rsidR="00F66BA8" w:rsidRDefault="00F66BA8">
            <w:pPr>
              <w:pStyle w:val="ConsPlusNormal"/>
            </w:pPr>
            <w:r>
              <w:t>Мероприятие 1.1.1</w:t>
            </w:r>
          </w:p>
        </w:tc>
        <w:tc>
          <w:tcPr>
            <w:tcW w:w="512" w:type="pct"/>
          </w:tcPr>
          <w:p w:rsidR="00F66BA8" w:rsidRDefault="00F66BA8">
            <w:pPr>
              <w:pStyle w:val="ConsPlusNormal"/>
            </w:pPr>
            <w:r>
              <w:t xml:space="preserve">Обеспечение мероприятий по приобретению жилых помещений для граждан, переселяемых </w:t>
            </w:r>
            <w:r>
              <w:lastRenderedPageBreak/>
              <w:t>из аварийного жилищного фонда</w:t>
            </w:r>
          </w:p>
        </w:tc>
        <w:tc>
          <w:tcPr>
            <w:tcW w:w="424" w:type="pct"/>
          </w:tcPr>
          <w:p w:rsidR="00F66BA8" w:rsidRDefault="00F66BA8">
            <w:pPr>
              <w:pStyle w:val="ConsPlusNormal"/>
            </w:pPr>
            <w:r>
              <w:lastRenderedPageBreak/>
              <w:t xml:space="preserve">Муниципальное казенное учреждение "Благовещенский городской архивный и </w:t>
            </w:r>
            <w:r>
              <w:lastRenderedPageBreak/>
              <w:t>жилищный центр"</w:t>
            </w:r>
          </w:p>
        </w:tc>
        <w:tc>
          <w:tcPr>
            <w:tcW w:w="497" w:type="pct"/>
          </w:tcPr>
          <w:p w:rsidR="00F66BA8" w:rsidRDefault="00F66BA8">
            <w:pPr>
              <w:pStyle w:val="ConsPlusNormal"/>
            </w:pPr>
            <w:r>
              <w:lastRenderedPageBreak/>
              <w:t>Площадь приобретенных жилых помещений</w:t>
            </w:r>
          </w:p>
        </w:tc>
        <w:tc>
          <w:tcPr>
            <w:tcW w:w="263" w:type="pct"/>
          </w:tcPr>
          <w:p w:rsidR="00F66BA8" w:rsidRDefault="00F66BA8">
            <w:pPr>
              <w:pStyle w:val="ConsPlusNormal"/>
            </w:pPr>
            <w:r>
              <w:t>тыс. кв. м</w:t>
            </w:r>
          </w:p>
        </w:tc>
        <w:tc>
          <w:tcPr>
            <w:tcW w:w="366" w:type="pct"/>
          </w:tcPr>
          <w:p w:rsidR="00F66BA8" w:rsidRDefault="00F66BA8">
            <w:pPr>
              <w:pStyle w:val="ConsPlusNormal"/>
            </w:pPr>
          </w:p>
        </w:tc>
        <w:tc>
          <w:tcPr>
            <w:tcW w:w="234" w:type="pct"/>
          </w:tcPr>
          <w:p w:rsidR="00F66BA8" w:rsidRDefault="00F66BA8">
            <w:pPr>
              <w:pStyle w:val="ConsPlusNormal"/>
            </w:pPr>
            <w:r>
              <w:t>0,0</w:t>
            </w:r>
          </w:p>
        </w:tc>
        <w:tc>
          <w:tcPr>
            <w:tcW w:w="234" w:type="pct"/>
          </w:tcPr>
          <w:p w:rsidR="00F66BA8" w:rsidRDefault="00F66BA8">
            <w:pPr>
              <w:pStyle w:val="ConsPlusNormal"/>
            </w:pPr>
            <w:r>
              <w:t>2,07</w:t>
            </w:r>
          </w:p>
        </w:tc>
        <w:tc>
          <w:tcPr>
            <w:tcW w:w="249"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w:t>
            </w:r>
          </w:p>
        </w:tc>
        <w:tc>
          <w:tcPr>
            <w:tcW w:w="249" w:type="pct"/>
          </w:tcPr>
          <w:p w:rsidR="00F66BA8" w:rsidRDefault="00F66BA8">
            <w:pPr>
              <w:pStyle w:val="ConsPlusNormal"/>
            </w:pPr>
            <w:r>
              <w:t>-</w:t>
            </w:r>
          </w:p>
        </w:tc>
        <w:tc>
          <w:tcPr>
            <w:tcW w:w="249" w:type="pct"/>
          </w:tcPr>
          <w:p w:rsidR="00F66BA8" w:rsidRDefault="00F66BA8">
            <w:pPr>
              <w:pStyle w:val="ConsPlusNormal"/>
            </w:pPr>
            <w:r>
              <w:t>-</w:t>
            </w:r>
          </w:p>
        </w:tc>
        <w:tc>
          <w:tcPr>
            <w:tcW w:w="234" w:type="pct"/>
          </w:tcPr>
          <w:p w:rsidR="00F66BA8" w:rsidRDefault="00F66BA8">
            <w:pPr>
              <w:pStyle w:val="ConsPlusNormal"/>
            </w:pPr>
            <w:r>
              <w:t>-</w:t>
            </w:r>
          </w:p>
        </w:tc>
        <w:tc>
          <w:tcPr>
            <w:tcW w:w="204" w:type="pct"/>
          </w:tcPr>
          <w:p w:rsidR="00F66BA8" w:rsidRDefault="00F66BA8">
            <w:pPr>
              <w:pStyle w:val="ConsPlusNormal"/>
            </w:pPr>
            <w:r>
              <w:t>-</w:t>
            </w:r>
          </w:p>
        </w:tc>
        <w:tc>
          <w:tcPr>
            <w:tcW w:w="215" w:type="pct"/>
          </w:tcPr>
          <w:p w:rsidR="00F66BA8" w:rsidRDefault="00F66BA8">
            <w:pPr>
              <w:pStyle w:val="ConsPlusNormal"/>
            </w:pPr>
            <w:r>
              <w:t>-</w:t>
            </w:r>
          </w:p>
        </w:tc>
        <w:tc>
          <w:tcPr>
            <w:tcW w:w="234" w:type="pct"/>
          </w:tcPr>
          <w:p w:rsidR="00F66BA8" w:rsidRDefault="00F66BA8">
            <w:pPr>
              <w:pStyle w:val="ConsPlusNormal"/>
            </w:pPr>
            <w:r>
              <w:t>-</w:t>
            </w:r>
          </w:p>
        </w:tc>
      </w:tr>
      <w:tr w:rsidR="00F66BA8" w:rsidTr="001B7E72">
        <w:tc>
          <w:tcPr>
            <w:tcW w:w="354" w:type="pct"/>
            <w:vMerge w:val="restart"/>
          </w:tcPr>
          <w:p w:rsidR="00F66BA8" w:rsidRDefault="00F66BA8">
            <w:pPr>
              <w:pStyle w:val="ConsPlusNormal"/>
            </w:pPr>
            <w:r>
              <w:lastRenderedPageBreak/>
              <w:t>Мероприятие 1.1.2</w:t>
            </w:r>
          </w:p>
        </w:tc>
        <w:tc>
          <w:tcPr>
            <w:tcW w:w="512" w:type="pct"/>
            <w:vMerge w:val="restart"/>
          </w:tcPr>
          <w:p w:rsidR="00F66BA8" w:rsidRDefault="00F66BA8">
            <w:pPr>
              <w:pStyle w:val="ConsPlusNormal"/>
            </w:pPr>
            <w:proofErr w:type="gramStart"/>
            <w: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в рамках подпрограммы "Переселение граждан из аварийного жилищного фонда, в том числе с учетом необходимости развития малоэтажного </w:t>
            </w:r>
            <w:r>
              <w:lastRenderedPageBreak/>
              <w:t>жилищного строительства на территории области" государственной программы Амурской области "Обеспечение доступным и качественным жильем населения Амурской области"</w:t>
            </w:r>
            <w:proofErr w:type="gramEnd"/>
          </w:p>
        </w:tc>
        <w:tc>
          <w:tcPr>
            <w:tcW w:w="424" w:type="pct"/>
            <w:vMerge w:val="restart"/>
          </w:tcPr>
          <w:p w:rsidR="00F66BA8" w:rsidRDefault="00F66BA8">
            <w:pPr>
              <w:pStyle w:val="ConsPlusNormal"/>
            </w:pPr>
            <w:r>
              <w:lastRenderedPageBreak/>
              <w:t>Муниципальное казенное учреждение "Благовещенский городской архивный и жилищный центр", администрация города Благовещенска, муниципальное учреждение "Городское управление капитального строительства"</w:t>
            </w:r>
          </w:p>
        </w:tc>
        <w:tc>
          <w:tcPr>
            <w:tcW w:w="497" w:type="pct"/>
          </w:tcPr>
          <w:p w:rsidR="00F66BA8" w:rsidRDefault="00F66BA8">
            <w:pPr>
              <w:pStyle w:val="ConsPlusNormal"/>
            </w:pPr>
            <w:r>
              <w:t>Площадь приобретенных жилых помещений</w:t>
            </w:r>
          </w:p>
        </w:tc>
        <w:tc>
          <w:tcPr>
            <w:tcW w:w="263" w:type="pct"/>
          </w:tcPr>
          <w:p w:rsidR="00F66BA8" w:rsidRDefault="00F66BA8">
            <w:pPr>
              <w:pStyle w:val="ConsPlusNormal"/>
            </w:pPr>
            <w:r>
              <w:t>тыс. кв. м</w:t>
            </w:r>
          </w:p>
        </w:tc>
        <w:tc>
          <w:tcPr>
            <w:tcW w:w="366" w:type="pct"/>
          </w:tcPr>
          <w:p w:rsidR="00F66BA8" w:rsidRDefault="00F66BA8">
            <w:pPr>
              <w:pStyle w:val="ConsPlusNormal"/>
            </w:pPr>
          </w:p>
        </w:tc>
        <w:tc>
          <w:tcPr>
            <w:tcW w:w="234"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0,45</w:t>
            </w:r>
          </w:p>
        </w:tc>
        <w:tc>
          <w:tcPr>
            <w:tcW w:w="234" w:type="pct"/>
          </w:tcPr>
          <w:p w:rsidR="00F66BA8" w:rsidRDefault="00F66BA8">
            <w:pPr>
              <w:pStyle w:val="ConsPlusNormal"/>
            </w:pPr>
            <w:r>
              <w:t>-</w:t>
            </w:r>
          </w:p>
        </w:tc>
        <w:tc>
          <w:tcPr>
            <w:tcW w:w="249" w:type="pct"/>
          </w:tcPr>
          <w:p w:rsidR="00F66BA8" w:rsidRDefault="00F66BA8">
            <w:pPr>
              <w:pStyle w:val="ConsPlusNormal"/>
            </w:pPr>
            <w:r>
              <w:t>-</w:t>
            </w:r>
          </w:p>
        </w:tc>
        <w:tc>
          <w:tcPr>
            <w:tcW w:w="249" w:type="pct"/>
          </w:tcPr>
          <w:p w:rsidR="00F66BA8" w:rsidRDefault="00F66BA8">
            <w:pPr>
              <w:pStyle w:val="ConsPlusNormal"/>
            </w:pPr>
            <w:r>
              <w:t>-</w:t>
            </w:r>
          </w:p>
        </w:tc>
        <w:tc>
          <w:tcPr>
            <w:tcW w:w="249" w:type="pct"/>
          </w:tcPr>
          <w:p w:rsidR="00F66BA8" w:rsidRDefault="00F66BA8">
            <w:pPr>
              <w:pStyle w:val="ConsPlusNormal"/>
            </w:pPr>
            <w:r>
              <w:t>-</w:t>
            </w:r>
          </w:p>
        </w:tc>
        <w:tc>
          <w:tcPr>
            <w:tcW w:w="234" w:type="pct"/>
          </w:tcPr>
          <w:p w:rsidR="00F66BA8" w:rsidRDefault="00F66BA8">
            <w:pPr>
              <w:pStyle w:val="ConsPlusNormal"/>
            </w:pPr>
            <w:r>
              <w:t>-</w:t>
            </w:r>
          </w:p>
        </w:tc>
        <w:tc>
          <w:tcPr>
            <w:tcW w:w="204" w:type="pct"/>
          </w:tcPr>
          <w:p w:rsidR="00F66BA8" w:rsidRDefault="00F66BA8">
            <w:pPr>
              <w:pStyle w:val="ConsPlusNormal"/>
            </w:pPr>
            <w:r>
              <w:t>-</w:t>
            </w:r>
          </w:p>
        </w:tc>
        <w:tc>
          <w:tcPr>
            <w:tcW w:w="215" w:type="pct"/>
          </w:tcPr>
          <w:p w:rsidR="00F66BA8" w:rsidRDefault="00F66BA8">
            <w:pPr>
              <w:pStyle w:val="ConsPlusNormal"/>
            </w:pPr>
            <w:r>
              <w:t>-</w:t>
            </w:r>
          </w:p>
        </w:tc>
        <w:tc>
          <w:tcPr>
            <w:tcW w:w="234" w:type="pct"/>
          </w:tcPr>
          <w:p w:rsidR="00F66BA8" w:rsidRDefault="00F66BA8">
            <w:pPr>
              <w:pStyle w:val="ConsPlusNormal"/>
            </w:pPr>
            <w:r>
              <w:t>-</w:t>
            </w:r>
          </w:p>
        </w:tc>
      </w:tr>
      <w:tr w:rsidR="00F66BA8" w:rsidTr="001B7E72">
        <w:tc>
          <w:tcPr>
            <w:tcW w:w="354" w:type="pct"/>
            <w:vMerge/>
          </w:tcPr>
          <w:p w:rsidR="00F66BA8" w:rsidRDefault="00F66BA8">
            <w:pPr>
              <w:pStyle w:val="ConsPlusNormal"/>
            </w:pPr>
          </w:p>
        </w:tc>
        <w:tc>
          <w:tcPr>
            <w:tcW w:w="512" w:type="pct"/>
            <w:vMerge/>
          </w:tcPr>
          <w:p w:rsidR="00F66BA8" w:rsidRDefault="00F66BA8">
            <w:pPr>
              <w:pStyle w:val="ConsPlusNormal"/>
            </w:pPr>
          </w:p>
        </w:tc>
        <w:tc>
          <w:tcPr>
            <w:tcW w:w="424" w:type="pct"/>
            <w:vMerge/>
          </w:tcPr>
          <w:p w:rsidR="00F66BA8" w:rsidRDefault="00F66BA8">
            <w:pPr>
              <w:pStyle w:val="ConsPlusNormal"/>
            </w:pPr>
          </w:p>
        </w:tc>
        <w:tc>
          <w:tcPr>
            <w:tcW w:w="497" w:type="pct"/>
          </w:tcPr>
          <w:p w:rsidR="00F66BA8" w:rsidRDefault="00F66BA8">
            <w:pPr>
              <w:pStyle w:val="ConsPlusNormal"/>
            </w:pPr>
            <w:r>
              <w:t>Количество граждан, переселяемых из аварийного жилищного фонда, всего. Из них:</w:t>
            </w:r>
          </w:p>
        </w:tc>
        <w:tc>
          <w:tcPr>
            <w:tcW w:w="263" w:type="pct"/>
          </w:tcPr>
          <w:p w:rsidR="00F66BA8" w:rsidRDefault="00F66BA8">
            <w:pPr>
              <w:pStyle w:val="ConsPlusNormal"/>
            </w:pPr>
            <w:r>
              <w:t>чел.</w:t>
            </w:r>
          </w:p>
        </w:tc>
        <w:tc>
          <w:tcPr>
            <w:tcW w:w="366" w:type="pct"/>
          </w:tcPr>
          <w:p w:rsidR="00F66BA8" w:rsidRDefault="00F66BA8">
            <w:pPr>
              <w:pStyle w:val="ConsPlusNormal"/>
            </w:pPr>
          </w:p>
        </w:tc>
        <w:tc>
          <w:tcPr>
            <w:tcW w:w="234" w:type="pct"/>
          </w:tcPr>
          <w:p w:rsidR="00F66BA8" w:rsidRDefault="00F66BA8">
            <w:pPr>
              <w:pStyle w:val="ConsPlusNormal"/>
            </w:pPr>
            <w:r>
              <w:t>-</w:t>
            </w:r>
          </w:p>
        </w:tc>
        <w:tc>
          <w:tcPr>
            <w:tcW w:w="234" w:type="pct"/>
          </w:tcPr>
          <w:p w:rsidR="00F66BA8" w:rsidRDefault="00F66BA8">
            <w:pPr>
              <w:pStyle w:val="ConsPlusNormal"/>
            </w:pPr>
            <w:r>
              <w:t>119</w:t>
            </w:r>
          </w:p>
        </w:tc>
        <w:tc>
          <w:tcPr>
            <w:tcW w:w="249" w:type="pct"/>
          </w:tcPr>
          <w:p w:rsidR="00F66BA8" w:rsidRDefault="00F66BA8">
            <w:pPr>
              <w:pStyle w:val="ConsPlusNormal"/>
            </w:pPr>
            <w:r>
              <w:t>1821 &lt;2&gt;</w:t>
            </w:r>
          </w:p>
        </w:tc>
        <w:tc>
          <w:tcPr>
            <w:tcW w:w="234" w:type="pct"/>
          </w:tcPr>
          <w:p w:rsidR="00F66BA8" w:rsidRDefault="00F66BA8">
            <w:pPr>
              <w:pStyle w:val="ConsPlusNormal"/>
            </w:pPr>
            <w:r>
              <w:t>87</w:t>
            </w:r>
          </w:p>
        </w:tc>
        <w:tc>
          <w:tcPr>
            <w:tcW w:w="249" w:type="pct"/>
          </w:tcPr>
          <w:p w:rsidR="00F66BA8" w:rsidRDefault="00F66BA8">
            <w:pPr>
              <w:pStyle w:val="ConsPlusNormal"/>
            </w:pPr>
            <w:r>
              <w:t>-</w:t>
            </w:r>
          </w:p>
        </w:tc>
        <w:tc>
          <w:tcPr>
            <w:tcW w:w="249" w:type="pct"/>
          </w:tcPr>
          <w:p w:rsidR="00F66BA8" w:rsidRDefault="00F66BA8">
            <w:pPr>
              <w:pStyle w:val="ConsPlusNormal"/>
            </w:pPr>
            <w:r>
              <w:t>-</w:t>
            </w:r>
          </w:p>
        </w:tc>
        <w:tc>
          <w:tcPr>
            <w:tcW w:w="249" w:type="pct"/>
          </w:tcPr>
          <w:p w:rsidR="00F66BA8" w:rsidRDefault="00F66BA8">
            <w:pPr>
              <w:pStyle w:val="ConsPlusNormal"/>
            </w:pPr>
            <w:r>
              <w:t>-</w:t>
            </w:r>
          </w:p>
        </w:tc>
        <w:tc>
          <w:tcPr>
            <w:tcW w:w="234" w:type="pct"/>
          </w:tcPr>
          <w:p w:rsidR="00F66BA8" w:rsidRDefault="00F66BA8">
            <w:pPr>
              <w:pStyle w:val="ConsPlusNormal"/>
            </w:pPr>
            <w:r>
              <w:t>-</w:t>
            </w:r>
          </w:p>
        </w:tc>
        <w:tc>
          <w:tcPr>
            <w:tcW w:w="204" w:type="pct"/>
          </w:tcPr>
          <w:p w:rsidR="00F66BA8" w:rsidRDefault="00F66BA8">
            <w:pPr>
              <w:pStyle w:val="ConsPlusNormal"/>
            </w:pPr>
            <w:r>
              <w:t>-</w:t>
            </w:r>
          </w:p>
        </w:tc>
        <w:tc>
          <w:tcPr>
            <w:tcW w:w="215" w:type="pct"/>
          </w:tcPr>
          <w:p w:rsidR="00F66BA8" w:rsidRDefault="00F66BA8">
            <w:pPr>
              <w:pStyle w:val="ConsPlusNormal"/>
            </w:pPr>
            <w:r>
              <w:t>-</w:t>
            </w:r>
          </w:p>
        </w:tc>
        <w:tc>
          <w:tcPr>
            <w:tcW w:w="234" w:type="pct"/>
          </w:tcPr>
          <w:p w:rsidR="00F66BA8" w:rsidRDefault="00F66BA8">
            <w:pPr>
              <w:pStyle w:val="ConsPlusNormal"/>
            </w:pPr>
            <w:r>
              <w:t>-</w:t>
            </w:r>
          </w:p>
        </w:tc>
      </w:tr>
      <w:tr w:rsidR="00F66BA8" w:rsidTr="001B7E72">
        <w:tc>
          <w:tcPr>
            <w:tcW w:w="354" w:type="pct"/>
            <w:vMerge/>
          </w:tcPr>
          <w:p w:rsidR="00F66BA8" w:rsidRDefault="00F66BA8">
            <w:pPr>
              <w:pStyle w:val="ConsPlusNormal"/>
            </w:pPr>
          </w:p>
        </w:tc>
        <w:tc>
          <w:tcPr>
            <w:tcW w:w="512" w:type="pct"/>
            <w:vMerge/>
          </w:tcPr>
          <w:p w:rsidR="00F66BA8" w:rsidRDefault="00F66BA8">
            <w:pPr>
              <w:pStyle w:val="ConsPlusNormal"/>
            </w:pPr>
          </w:p>
        </w:tc>
        <w:tc>
          <w:tcPr>
            <w:tcW w:w="424" w:type="pct"/>
            <w:vMerge/>
          </w:tcPr>
          <w:p w:rsidR="00F66BA8" w:rsidRDefault="00F66BA8">
            <w:pPr>
              <w:pStyle w:val="ConsPlusNormal"/>
            </w:pPr>
          </w:p>
        </w:tc>
        <w:tc>
          <w:tcPr>
            <w:tcW w:w="497" w:type="pct"/>
          </w:tcPr>
          <w:p w:rsidR="00F66BA8" w:rsidRDefault="00F66BA8">
            <w:pPr>
              <w:pStyle w:val="ConsPlusNormal"/>
            </w:pPr>
            <w:proofErr w:type="gramStart"/>
            <w:r>
              <w:t>расселенных из аварийных домов в соответствии со статьей 32 Жилищного кодекса Российской Федерации</w:t>
            </w:r>
            <w:proofErr w:type="gramEnd"/>
          </w:p>
        </w:tc>
        <w:tc>
          <w:tcPr>
            <w:tcW w:w="263" w:type="pct"/>
          </w:tcPr>
          <w:p w:rsidR="00F66BA8" w:rsidRDefault="00F66BA8">
            <w:pPr>
              <w:pStyle w:val="ConsPlusNormal"/>
            </w:pPr>
            <w:r>
              <w:t>чел.</w:t>
            </w:r>
          </w:p>
        </w:tc>
        <w:tc>
          <w:tcPr>
            <w:tcW w:w="366" w:type="pct"/>
          </w:tcPr>
          <w:p w:rsidR="00F66BA8" w:rsidRDefault="00F66BA8">
            <w:pPr>
              <w:pStyle w:val="ConsPlusNormal"/>
            </w:pPr>
          </w:p>
        </w:tc>
        <w:tc>
          <w:tcPr>
            <w:tcW w:w="234"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33</w:t>
            </w:r>
          </w:p>
        </w:tc>
        <w:tc>
          <w:tcPr>
            <w:tcW w:w="234" w:type="pct"/>
          </w:tcPr>
          <w:p w:rsidR="00F66BA8" w:rsidRDefault="00F66BA8">
            <w:pPr>
              <w:pStyle w:val="ConsPlusNormal"/>
            </w:pPr>
            <w:r>
              <w:t>87</w:t>
            </w:r>
          </w:p>
        </w:tc>
        <w:tc>
          <w:tcPr>
            <w:tcW w:w="249" w:type="pct"/>
          </w:tcPr>
          <w:p w:rsidR="00F66BA8" w:rsidRDefault="00F66BA8">
            <w:pPr>
              <w:pStyle w:val="ConsPlusNormal"/>
            </w:pPr>
            <w:r>
              <w:t>-</w:t>
            </w:r>
          </w:p>
        </w:tc>
        <w:tc>
          <w:tcPr>
            <w:tcW w:w="249" w:type="pct"/>
          </w:tcPr>
          <w:p w:rsidR="00F66BA8" w:rsidRDefault="00F66BA8">
            <w:pPr>
              <w:pStyle w:val="ConsPlusNormal"/>
            </w:pPr>
            <w:r>
              <w:t>-</w:t>
            </w:r>
          </w:p>
        </w:tc>
        <w:tc>
          <w:tcPr>
            <w:tcW w:w="249" w:type="pct"/>
          </w:tcPr>
          <w:p w:rsidR="00F66BA8" w:rsidRDefault="00F66BA8">
            <w:pPr>
              <w:pStyle w:val="ConsPlusNormal"/>
            </w:pPr>
            <w:r>
              <w:t>-</w:t>
            </w:r>
          </w:p>
        </w:tc>
        <w:tc>
          <w:tcPr>
            <w:tcW w:w="234" w:type="pct"/>
          </w:tcPr>
          <w:p w:rsidR="00F66BA8" w:rsidRDefault="00F66BA8">
            <w:pPr>
              <w:pStyle w:val="ConsPlusNormal"/>
            </w:pPr>
            <w:r>
              <w:t>-</w:t>
            </w:r>
          </w:p>
        </w:tc>
        <w:tc>
          <w:tcPr>
            <w:tcW w:w="204" w:type="pct"/>
          </w:tcPr>
          <w:p w:rsidR="00F66BA8" w:rsidRDefault="00F66BA8">
            <w:pPr>
              <w:pStyle w:val="ConsPlusNormal"/>
            </w:pPr>
            <w:r>
              <w:t>-</w:t>
            </w:r>
          </w:p>
        </w:tc>
        <w:tc>
          <w:tcPr>
            <w:tcW w:w="215" w:type="pct"/>
          </w:tcPr>
          <w:p w:rsidR="00F66BA8" w:rsidRDefault="00F66BA8">
            <w:pPr>
              <w:pStyle w:val="ConsPlusNormal"/>
            </w:pPr>
            <w:r>
              <w:t>-</w:t>
            </w:r>
          </w:p>
        </w:tc>
        <w:tc>
          <w:tcPr>
            <w:tcW w:w="234" w:type="pct"/>
          </w:tcPr>
          <w:p w:rsidR="00F66BA8" w:rsidRDefault="00F66BA8">
            <w:pPr>
              <w:pStyle w:val="ConsPlusNormal"/>
            </w:pPr>
            <w:r>
              <w:t>-</w:t>
            </w:r>
          </w:p>
        </w:tc>
      </w:tr>
      <w:tr w:rsidR="00F66BA8" w:rsidTr="001B7E72">
        <w:tc>
          <w:tcPr>
            <w:tcW w:w="354" w:type="pct"/>
            <w:vMerge/>
          </w:tcPr>
          <w:p w:rsidR="00F66BA8" w:rsidRDefault="00F66BA8">
            <w:pPr>
              <w:pStyle w:val="ConsPlusNormal"/>
            </w:pPr>
          </w:p>
        </w:tc>
        <w:tc>
          <w:tcPr>
            <w:tcW w:w="512" w:type="pct"/>
            <w:vMerge/>
          </w:tcPr>
          <w:p w:rsidR="00F66BA8" w:rsidRDefault="00F66BA8">
            <w:pPr>
              <w:pStyle w:val="ConsPlusNormal"/>
            </w:pPr>
          </w:p>
        </w:tc>
        <w:tc>
          <w:tcPr>
            <w:tcW w:w="424" w:type="pct"/>
            <w:vMerge/>
          </w:tcPr>
          <w:p w:rsidR="00F66BA8" w:rsidRDefault="00F66BA8">
            <w:pPr>
              <w:pStyle w:val="ConsPlusNormal"/>
            </w:pPr>
          </w:p>
        </w:tc>
        <w:tc>
          <w:tcPr>
            <w:tcW w:w="497" w:type="pct"/>
          </w:tcPr>
          <w:p w:rsidR="00F66BA8" w:rsidRDefault="00F66BA8">
            <w:pPr>
              <w:pStyle w:val="ConsPlusNormal"/>
            </w:pPr>
            <w:r>
              <w:t>переселяемых из аварийного жилищного фонда в результате строительства жилых домов</w:t>
            </w:r>
          </w:p>
        </w:tc>
        <w:tc>
          <w:tcPr>
            <w:tcW w:w="263" w:type="pct"/>
          </w:tcPr>
          <w:p w:rsidR="00F66BA8" w:rsidRDefault="00F66BA8">
            <w:pPr>
              <w:pStyle w:val="ConsPlusNormal"/>
            </w:pPr>
            <w:r>
              <w:t>чел.</w:t>
            </w:r>
          </w:p>
        </w:tc>
        <w:tc>
          <w:tcPr>
            <w:tcW w:w="366" w:type="pct"/>
          </w:tcPr>
          <w:p w:rsidR="00F66BA8" w:rsidRDefault="00F66BA8">
            <w:pPr>
              <w:pStyle w:val="ConsPlusNormal"/>
            </w:pPr>
          </w:p>
        </w:tc>
        <w:tc>
          <w:tcPr>
            <w:tcW w:w="234"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524 &lt;2&gt;</w:t>
            </w:r>
          </w:p>
        </w:tc>
        <w:tc>
          <w:tcPr>
            <w:tcW w:w="234" w:type="pct"/>
          </w:tcPr>
          <w:p w:rsidR="00F66BA8" w:rsidRDefault="00F66BA8">
            <w:pPr>
              <w:pStyle w:val="ConsPlusNormal"/>
            </w:pPr>
            <w:r>
              <w:t>-</w:t>
            </w:r>
          </w:p>
        </w:tc>
        <w:tc>
          <w:tcPr>
            <w:tcW w:w="249" w:type="pct"/>
          </w:tcPr>
          <w:p w:rsidR="00F66BA8" w:rsidRDefault="00F66BA8">
            <w:pPr>
              <w:pStyle w:val="ConsPlusNormal"/>
            </w:pPr>
            <w:r>
              <w:t>-</w:t>
            </w:r>
          </w:p>
        </w:tc>
        <w:tc>
          <w:tcPr>
            <w:tcW w:w="249" w:type="pct"/>
          </w:tcPr>
          <w:p w:rsidR="00F66BA8" w:rsidRDefault="00F66BA8">
            <w:pPr>
              <w:pStyle w:val="ConsPlusNormal"/>
            </w:pPr>
            <w:r>
              <w:t>-</w:t>
            </w:r>
          </w:p>
        </w:tc>
        <w:tc>
          <w:tcPr>
            <w:tcW w:w="249" w:type="pct"/>
          </w:tcPr>
          <w:p w:rsidR="00F66BA8" w:rsidRDefault="00F66BA8">
            <w:pPr>
              <w:pStyle w:val="ConsPlusNormal"/>
            </w:pPr>
            <w:r>
              <w:t>-</w:t>
            </w:r>
          </w:p>
        </w:tc>
        <w:tc>
          <w:tcPr>
            <w:tcW w:w="234" w:type="pct"/>
          </w:tcPr>
          <w:p w:rsidR="00F66BA8" w:rsidRDefault="00F66BA8">
            <w:pPr>
              <w:pStyle w:val="ConsPlusNormal"/>
            </w:pPr>
            <w:r>
              <w:t>-</w:t>
            </w:r>
          </w:p>
        </w:tc>
        <w:tc>
          <w:tcPr>
            <w:tcW w:w="204" w:type="pct"/>
          </w:tcPr>
          <w:p w:rsidR="00F66BA8" w:rsidRDefault="00F66BA8">
            <w:pPr>
              <w:pStyle w:val="ConsPlusNormal"/>
            </w:pPr>
            <w:r>
              <w:t>-</w:t>
            </w:r>
          </w:p>
        </w:tc>
        <w:tc>
          <w:tcPr>
            <w:tcW w:w="215" w:type="pct"/>
          </w:tcPr>
          <w:p w:rsidR="00F66BA8" w:rsidRDefault="00F66BA8">
            <w:pPr>
              <w:pStyle w:val="ConsPlusNormal"/>
            </w:pPr>
            <w:r>
              <w:t>-</w:t>
            </w:r>
          </w:p>
        </w:tc>
        <w:tc>
          <w:tcPr>
            <w:tcW w:w="234" w:type="pct"/>
          </w:tcPr>
          <w:p w:rsidR="00F66BA8" w:rsidRDefault="00F66BA8">
            <w:pPr>
              <w:pStyle w:val="ConsPlusNormal"/>
            </w:pPr>
            <w:r>
              <w:t>-</w:t>
            </w:r>
          </w:p>
        </w:tc>
      </w:tr>
      <w:tr w:rsidR="00F66BA8" w:rsidTr="001B7E72">
        <w:tc>
          <w:tcPr>
            <w:tcW w:w="354" w:type="pct"/>
            <w:vMerge/>
          </w:tcPr>
          <w:p w:rsidR="00F66BA8" w:rsidRDefault="00F66BA8">
            <w:pPr>
              <w:pStyle w:val="ConsPlusNormal"/>
            </w:pPr>
          </w:p>
        </w:tc>
        <w:tc>
          <w:tcPr>
            <w:tcW w:w="512" w:type="pct"/>
            <w:vMerge/>
          </w:tcPr>
          <w:p w:rsidR="00F66BA8" w:rsidRDefault="00F66BA8">
            <w:pPr>
              <w:pStyle w:val="ConsPlusNormal"/>
            </w:pPr>
          </w:p>
        </w:tc>
        <w:tc>
          <w:tcPr>
            <w:tcW w:w="424" w:type="pct"/>
            <w:vMerge/>
          </w:tcPr>
          <w:p w:rsidR="00F66BA8" w:rsidRDefault="00F66BA8">
            <w:pPr>
              <w:pStyle w:val="ConsPlusNormal"/>
            </w:pPr>
          </w:p>
        </w:tc>
        <w:tc>
          <w:tcPr>
            <w:tcW w:w="497" w:type="pct"/>
          </w:tcPr>
          <w:p w:rsidR="00F66BA8" w:rsidRDefault="00F66BA8">
            <w:pPr>
              <w:pStyle w:val="ConsPlusNormal"/>
            </w:pPr>
            <w:r>
              <w:t>Площадь расселенных аварийных домов, всего. Из них:</w:t>
            </w:r>
          </w:p>
        </w:tc>
        <w:tc>
          <w:tcPr>
            <w:tcW w:w="263" w:type="pct"/>
          </w:tcPr>
          <w:p w:rsidR="00F66BA8" w:rsidRDefault="00F66BA8">
            <w:pPr>
              <w:pStyle w:val="ConsPlusNormal"/>
            </w:pPr>
            <w:r>
              <w:t>тыс. кв. м</w:t>
            </w:r>
          </w:p>
        </w:tc>
        <w:tc>
          <w:tcPr>
            <w:tcW w:w="366" w:type="pct"/>
          </w:tcPr>
          <w:p w:rsidR="00F66BA8" w:rsidRDefault="00F66BA8">
            <w:pPr>
              <w:pStyle w:val="ConsPlusNormal"/>
            </w:pPr>
          </w:p>
        </w:tc>
        <w:tc>
          <w:tcPr>
            <w:tcW w:w="234"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27 &lt;2&gt;</w:t>
            </w:r>
          </w:p>
        </w:tc>
        <w:tc>
          <w:tcPr>
            <w:tcW w:w="234" w:type="pct"/>
          </w:tcPr>
          <w:p w:rsidR="00F66BA8" w:rsidRDefault="00F66BA8">
            <w:pPr>
              <w:pStyle w:val="ConsPlusNormal"/>
            </w:pPr>
            <w:r>
              <w:t>0,99</w:t>
            </w:r>
          </w:p>
        </w:tc>
        <w:tc>
          <w:tcPr>
            <w:tcW w:w="249" w:type="pct"/>
          </w:tcPr>
          <w:p w:rsidR="00F66BA8" w:rsidRDefault="00F66BA8">
            <w:pPr>
              <w:pStyle w:val="ConsPlusNormal"/>
            </w:pPr>
            <w:r>
              <w:t>-</w:t>
            </w:r>
          </w:p>
        </w:tc>
        <w:tc>
          <w:tcPr>
            <w:tcW w:w="249" w:type="pct"/>
          </w:tcPr>
          <w:p w:rsidR="00F66BA8" w:rsidRDefault="00F66BA8">
            <w:pPr>
              <w:pStyle w:val="ConsPlusNormal"/>
            </w:pPr>
            <w:r>
              <w:t>-</w:t>
            </w:r>
          </w:p>
        </w:tc>
        <w:tc>
          <w:tcPr>
            <w:tcW w:w="249" w:type="pct"/>
          </w:tcPr>
          <w:p w:rsidR="00F66BA8" w:rsidRDefault="00F66BA8">
            <w:pPr>
              <w:pStyle w:val="ConsPlusNormal"/>
            </w:pPr>
            <w:r>
              <w:t>-</w:t>
            </w:r>
          </w:p>
        </w:tc>
        <w:tc>
          <w:tcPr>
            <w:tcW w:w="234" w:type="pct"/>
          </w:tcPr>
          <w:p w:rsidR="00F66BA8" w:rsidRDefault="00F66BA8">
            <w:pPr>
              <w:pStyle w:val="ConsPlusNormal"/>
            </w:pPr>
            <w:r>
              <w:t>-</w:t>
            </w:r>
          </w:p>
        </w:tc>
        <w:tc>
          <w:tcPr>
            <w:tcW w:w="204" w:type="pct"/>
          </w:tcPr>
          <w:p w:rsidR="00F66BA8" w:rsidRDefault="00F66BA8">
            <w:pPr>
              <w:pStyle w:val="ConsPlusNormal"/>
            </w:pPr>
            <w:r>
              <w:t>-</w:t>
            </w:r>
          </w:p>
        </w:tc>
        <w:tc>
          <w:tcPr>
            <w:tcW w:w="215" w:type="pct"/>
          </w:tcPr>
          <w:p w:rsidR="00F66BA8" w:rsidRDefault="00F66BA8">
            <w:pPr>
              <w:pStyle w:val="ConsPlusNormal"/>
            </w:pPr>
            <w:r>
              <w:t>-</w:t>
            </w:r>
          </w:p>
        </w:tc>
        <w:tc>
          <w:tcPr>
            <w:tcW w:w="234" w:type="pct"/>
          </w:tcPr>
          <w:p w:rsidR="00F66BA8" w:rsidRDefault="00F66BA8">
            <w:pPr>
              <w:pStyle w:val="ConsPlusNormal"/>
            </w:pPr>
            <w:r>
              <w:t>-</w:t>
            </w:r>
          </w:p>
        </w:tc>
      </w:tr>
      <w:tr w:rsidR="00F66BA8" w:rsidTr="001B7E72">
        <w:tc>
          <w:tcPr>
            <w:tcW w:w="354" w:type="pct"/>
            <w:vMerge/>
          </w:tcPr>
          <w:p w:rsidR="00F66BA8" w:rsidRDefault="00F66BA8">
            <w:pPr>
              <w:pStyle w:val="ConsPlusNormal"/>
            </w:pPr>
          </w:p>
        </w:tc>
        <w:tc>
          <w:tcPr>
            <w:tcW w:w="512" w:type="pct"/>
            <w:vMerge/>
          </w:tcPr>
          <w:p w:rsidR="00F66BA8" w:rsidRDefault="00F66BA8">
            <w:pPr>
              <w:pStyle w:val="ConsPlusNormal"/>
            </w:pPr>
          </w:p>
        </w:tc>
        <w:tc>
          <w:tcPr>
            <w:tcW w:w="424" w:type="pct"/>
            <w:vMerge/>
          </w:tcPr>
          <w:p w:rsidR="00F66BA8" w:rsidRDefault="00F66BA8">
            <w:pPr>
              <w:pStyle w:val="ConsPlusNormal"/>
            </w:pPr>
          </w:p>
        </w:tc>
        <w:tc>
          <w:tcPr>
            <w:tcW w:w="497" w:type="pct"/>
          </w:tcPr>
          <w:p w:rsidR="00F66BA8" w:rsidRDefault="00F66BA8">
            <w:pPr>
              <w:pStyle w:val="ConsPlusNormal"/>
            </w:pPr>
            <w:r>
              <w:t>в соответствии со статьей 32 Жилищного кодекса Российской Федерации</w:t>
            </w:r>
          </w:p>
        </w:tc>
        <w:tc>
          <w:tcPr>
            <w:tcW w:w="263" w:type="pct"/>
          </w:tcPr>
          <w:p w:rsidR="00F66BA8" w:rsidRDefault="00F66BA8">
            <w:pPr>
              <w:pStyle w:val="ConsPlusNormal"/>
            </w:pPr>
            <w:r>
              <w:t>тыс. кв. м</w:t>
            </w:r>
          </w:p>
        </w:tc>
        <w:tc>
          <w:tcPr>
            <w:tcW w:w="366" w:type="pct"/>
          </w:tcPr>
          <w:p w:rsidR="00F66BA8" w:rsidRDefault="00F66BA8">
            <w:pPr>
              <w:pStyle w:val="ConsPlusNormal"/>
            </w:pPr>
          </w:p>
        </w:tc>
        <w:tc>
          <w:tcPr>
            <w:tcW w:w="234"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0,96</w:t>
            </w:r>
          </w:p>
        </w:tc>
        <w:tc>
          <w:tcPr>
            <w:tcW w:w="234" w:type="pct"/>
          </w:tcPr>
          <w:p w:rsidR="00F66BA8" w:rsidRDefault="00F66BA8">
            <w:pPr>
              <w:pStyle w:val="ConsPlusNormal"/>
            </w:pPr>
            <w:r>
              <w:t>0,99</w:t>
            </w:r>
          </w:p>
        </w:tc>
        <w:tc>
          <w:tcPr>
            <w:tcW w:w="249" w:type="pct"/>
          </w:tcPr>
          <w:p w:rsidR="00F66BA8" w:rsidRDefault="00F66BA8">
            <w:pPr>
              <w:pStyle w:val="ConsPlusNormal"/>
            </w:pPr>
            <w:r>
              <w:t>-</w:t>
            </w:r>
          </w:p>
        </w:tc>
        <w:tc>
          <w:tcPr>
            <w:tcW w:w="249" w:type="pct"/>
          </w:tcPr>
          <w:p w:rsidR="00F66BA8" w:rsidRDefault="00F66BA8">
            <w:pPr>
              <w:pStyle w:val="ConsPlusNormal"/>
            </w:pPr>
            <w:r>
              <w:t>-</w:t>
            </w:r>
          </w:p>
        </w:tc>
        <w:tc>
          <w:tcPr>
            <w:tcW w:w="249" w:type="pct"/>
          </w:tcPr>
          <w:p w:rsidR="00F66BA8" w:rsidRDefault="00F66BA8">
            <w:pPr>
              <w:pStyle w:val="ConsPlusNormal"/>
            </w:pPr>
            <w:r>
              <w:t>-</w:t>
            </w:r>
          </w:p>
        </w:tc>
        <w:tc>
          <w:tcPr>
            <w:tcW w:w="234" w:type="pct"/>
          </w:tcPr>
          <w:p w:rsidR="00F66BA8" w:rsidRDefault="00F66BA8">
            <w:pPr>
              <w:pStyle w:val="ConsPlusNormal"/>
            </w:pPr>
            <w:r>
              <w:t>-</w:t>
            </w:r>
          </w:p>
        </w:tc>
        <w:tc>
          <w:tcPr>
            <w:tcW w:w="204" w:type="pct"/>
          </w:tcPr>
          <w:p w:rsidR="00F66BA8" w:rsidRDefault="00F66BA8">
            <w:pPr>
              <w:pStyle w:val="ConsPlusNormal"/>
            </w:pPr>
            <w:r>
              <w:t>-</w:t>
            </w:r>
          </w:p>
        </w:tc>
        <w:tc>
          <w:tcPr>
            <w:tcW w:w="215" w:type="pct"/>
          </w:tcPr>
          <w:p w:rsidR="00F66BA8" w:rsidRDefault="00F66BA8">
            <w:pPr>
              <w:pStyle w:val="ConsPlusNormal"/>
            </w:pPr>
            <w:r>
              <w:t>-</w:t>
            </w:r>
          </w:p>
        </w:tc>
        <w:tc>
          <w:tcPr>
            <w:tcW w:w="234" w:type="pct"/>
          </w:tcPr>
          <w:p w:rsidR="00F66BA8" w:rsidRDefault="00F66BA8">
            <w:pPr>
              <w:pStyle w:val="ConsPlusNormal"/>
            </w:pPr>
            <w:r>
              <w:t>-</w:t>
            </w:r>
          </w:p>
        </w:tc>
      </w:tr>
      <w:tr w:rsidR="00F66BA8" w:rsidTr="001B7E72">
        <w:tc>
          <w:tcPr>
            <w:tcW w:w="354" w:type="pct"/>
            <w:vMerge/>
          </w:tcPr>
          <w:p w:rsidR="00F66BA8" w:rsidRDefault="00F66BA8">
            <w:pPr>
              <w:pStyle w:val="ConsPlusNormal"/>
            </w:pPr>
          </w:p>
        </w:tc>
        <w:tc>
          <w:tcPr>
            <w:tcW w:w="512" w:type="pct"/>
            <w:vMerge/>
          </w:tcPr>
          <w:p w:rsidR="00F66BA8" w:rsidRDefault="00F66BA8">
            <w:pPr>
              <w:pStyle w:val="ConsPlusNormal"/>
            </w:pPr>
          </w:p>
        </w:tc>
        <w:tc>
          <w:tcPr>
            <w:tcW w:w="424" w:type="pct"/>
            <w:vMerge/>
          </w:tcPr>
          <w:p w:rsidR="00F66BA8" w:rsidRDefault="00F66BA8">
            <w:pPr>
              <w:pStyle w:val="ConsPlusNormal"/>
            </w:pPr>
          </w:p>
        </w:tc>
        <w:tc>
          <w:tcPr>
            <w:tcW w:w="497" w:type="pct"/>
          </w:tcPr>
          <w:p w:rsidR="00F66BA8" w:rsidRDefault="00F66BA8">
            <w:pPr>
              <w:pStyle w:val="ConsPlusNormal"/>
            </w:pPr>
            <w:r>
              <w:t>в результате строительства жилых домов</w:t>
            </w:r>
          </w:p>
        </w:tc>
        <w:tc>
          <w:tcPr>
            <w:tcW w:w="263" w:type="pct"/>
          </w:tcPr>
          <w:p w:rsidR="00F66BA8" w:rsidRDefault="00F66BA8">
            <w:pPr>
              <w:pStyle w:val="ConsPlusNormal"/>
            </w:pPr>
            <w:r>
              <w:t>тыс. кв. м</w:t>
            </w:r>
          </w:p>
        </w:tc>
        <w:tc>
          <w:tcPr>
            <w:tcW w:w="366" w:type="pct"/>
          </w:tcPr>
          <w:p w:rsidR="00F66BA8" w:rsidRDefault="00F66BA8">
            <w:pPr>
              <w:pStyle w:val="ConsPlusNormal"/>
            </w:pPr>
          </w:p>
        </w:tc>
        <w:tc>
          <w:tcPr>
            <w:tcW w:w="234"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7,23 &lt;2&gt;</w:t>
            </w:r>
          </w:p>
        </w:tc>
        <w:tc>
          <w:tcPr>
            <w:tcW w:w="234" w:type="pct"/>
          </w:tcPr>
          <w:p w:rsidR="00F66BA8" w:rsidRDefault="00F66BA8">
            <w:pPr>
              <w:pStyle w:val="ConsPlusNormal"/>
            </w:pPr>
            <w:r>
              <w:t>-</w:t>
            </w:r>
          </w:p>
        </w:tc>
        <w:tc>
          <w:tcPr>
            <w:tcW w:w="249" w:type="pct"/>
          </w:tcPr>
          <w:p w:rsidR="00F66BA8" w:rsidRDefault="00F66BA8">
            <w:pPr>
              <w:pStyle w:val="ConsPlusNormal"/>
            </w:pPr>
            <w:r>
              <w:t>-</w:t>
            </w:r>
          </w:p>
        </w:tc>
        <w:tc>
          <w:tcPr>
            <w:tcW w:w="249" w:type="pct"/>
          </w:tcPr>
          <w:p w:rsidR="00F66BA8" w:rsidRDefault="00F66BA8">
            <w:pPr>
              <w:pStyle w:val="ConsPlusNormal"/>
            </w:pPr>
            <w:r>
              <w:t>-</w:t>
            </w:r>
          </w:p>
        </w:tc>
        <w:tc>
          <w:tcPr>
            <w:tcW w:w="249" w:type="pct"/>
          </w:tcPr>
          <w:p w:rsidR="00F66BA8" w:rsidRDefault="00F66BA8">
            <w:pPr>
              <w:pStyle w:val="ConsPlusNormal"/>
            </w:pPr>
            <w:r>
              <w:t>-</w:t>
            </w:r>
          </w:p>
        </w:tc>
        <w:tc>
          <w:tcPr>
            <w:tcW w:w="234" w:type="pct"/>
          </w:tcPr>
          <w:p w:rsidR="00F66BA8" w:rsidRDefault="00F66BA8">
            <w:pPr>
              <w:pStyle w:val="ConsPlusNormal"/>
            </w:pPr>
            <w:r>
              <w:t>-</w:t>
            </w:r>
          </w:p>
        </w:tc>
        <w:tc>
          <w:tcPr>
            <w:tcW w:w="204" w:type="pct"/>
          </w:tcPr>
          <w:p w:rsidR="00F66BA8" w:rsidRDefault="00F66BA8">
            <w:pPr>
              <w:pStyle w:val="ConsPlusNormal"/>
            </w:pPr>
            <w:r>
              <w:t>-</w:t>
            </w:r>
          </w:p>
        </w:tc>
        <w:tc>
          <w:tcPr>
            <w:tcW w:w="215" w:type="pct"/>
          </w:tcPr>
          <w:p w:rsidR="00F66BA8" w:rsidRDefault="00F66BA8">
            <w:pPr>
              <w:pStyle w:val="ConsPlusNormal"/>
            </w:pPr>
            <w:r>
              <w:t>-</w:t>
            </w:r>
          </w:p>
        </w:tc>
        <w:tc>
          <w:tcPr>
            <w:tcW w:w="234" w:type="pct"/>
          </w:tcPr>
          <w:p w:rsidR="00F66BA8" w:rsidRDefault="00F66BA8">
            <w:pPr>
              <w:pStyle w:val="ConsPlusNormal"/>
            </w:pPr>
            <w:r>
              <w:t>-</w:t>
            </w:r>
          </w:p>
        </w:tc>
      </w:tr>
      <w:tr w:rsidR="00F66BA8" w:rsidTr="001B7E72">
        <w:tc>
          <w:tcPr>
            <w:tcW w:w="354" w:type="pct"/>
            <w:vMerge w:val="restart"/>
          </w:tcPr>
          <w:p w:rsidR="00F66BA8" w:rsidRDefault="00F66BA8">
            <w:pPr>
              <w:pStyle w:val="ConsPlusNormal"/>
            </w:pPr>
            <w:r>
              <w:t>Мероприятие 1.1.3</w:t>
            </w:r>
          </w:p>
        </w:tc>
        <w:tc>
          <w:tcPr>
            <w:tcW w:w="512" w:type="pct"/>
            <w:vMerge w:val="restart"/>
          </w:tcPr>
          <w:p w:rsidR="00F66BA8" w:rsidRDefault="00F66BA8">
            <w:pPr>
              <w:pStyle w:val="ConsPlusNormal"/>
            </w:pPr>
            <w:r>
              <w:t xml:space="preserve">Реализация </w:t>
            </w:r>
            <w:proofErr w:type="gramStart"/>
            <w:r>
              <w:t>мероприятий планов социального развития центров экономического роста субъектов Российской</w:t>
            </w:r>
            <w:proofErr w:type="gramEnd"/>
            <w:r>
              <w:t xml:space="preserve"> Федерации, входящих в состав Дальневосточного федерального округа</w:t>
            </w:r>
          </w:p>
        </w:tc>
        <w:tc>
          <w:tcPr>
            <w:tcW w:w="424" w:type="pct"/>
            <w:vMerge w:val="restart"/>
          </w:tcPr>
          <w:p w:rsidR="00F66BA8" w:rsidRDefault="00F66BA8">
            <w:pPr>
              <w:pStyle w:val="ConsPlusNormal"/>
            </w:pPr>
            <w:r>
              <w:t xml:space="preserve">Муниципальное казенное учреждение "Благовещенский городской архивный и жилищный центр", администрация города Благовещенска, муниципальное учреждение "Городское </w:t>
            </w:r>
            <w:r>
              <w:lastRenderedPageBreak/>
              <w:t>управление капитального строительства"</w:t>
            </w:r>
          </w:p>
        </w:tc>
        <w:tc>
          <w:tcPr>
            <w:tcW w:w="497" w:type="pct"/>
          </w:tcPr>
          <w:p w:rsidR="00F66BA8" w:rsidRDefault="00F66BA8">
            <w:pPr>
              <w:pStyle w:val="ConsPlusNormal"/>
            </w:pPr>
            <w:r>
              <w:lastRenderedPageBreak/>
              <w:t>Площадь расселенных аварийных домов</w:t>
            </w:r>
          </w:p>
        </w:tc>
        <w:tc>
          <w:tcPr>
            <w:tcW w:w="263" w:type="pct"/>
          </w:tcPr>
          <w:p w:rsidR="00F66BA8" w:rsidRDefault="00F66BA8">
            <w:pPr>
              <w:pStyle w:val="ConsPlusNormal"/>
            </w:pPr>
            <w:r>
              <w:t>тыс. кв. м</w:t>
            </w:r>
          </w:p>
        </w:tc>
        <w:tc>
          <w:tcPr>
            <w:tcW w:w="366" w:type="pct"/>
          </w:tcPr>
          <w:p w:rsidR="00F66BA8" w:rsidRDefault="00F66BA8">
            <w:pPr>
              <w:pStyle w:val="ConsPlusNormal"/>
            </w:pPr>
          </w:p>
        </w:tc>
        <w:tc>
          <w:tcPr>
            <w:tcW w:w="234"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w:t>
            </w:r>
          </w:p>
        </w:tc>
        <w:tc>
          <w:tcPr>
            <w:tcW w:w="234" w:type="pct"/>
          </w:tcPr>
          <w:p w:rsidR="00F66BA8" w:rsidRDefault="00F66BA8">
            <w:pPr>
              <w:pStyle w:val="ConsPlusNormal"/>
            </w:pPr>
            <w:r>
              <w:t>1,11</w:t>
            </w:r>
          </w:p>
        </w:tc>
        <w:tc>
          <w:tcPr>
            <w:tcW w:w="249" w:type="pct"/>
          </w:tcPr>
          <w:p w:rsidR="00F66BA8" w:rsidRDefault="00F66BA8">
            <w:pPr>
              <w:pStyle w:val="ConsPlusNormal"/>
            </w:pPr>
            <w:r>
              <w:t>0,00</w:t>
            </w:r>
          </w:p>
        </w:tc>
        <w:tc>
          <w:tcPr>
            <w:tcW w:w="249" w:type="pct"/>
          </w:tcPr>
          <w:p w:rsidR="00F66BA8" w:rsidRDefault="00F66BA8">
            <w:pPr>
              <w:pStyle w:val="ConsPlusNormal"/>
            </w:pPr>
            <w:r>
              <w:t>2,7</w:t>
            </w:r>
          </w:p>
        </w:tc>
        <w:tc>
          <w:tcPr>
            <w:tcW w:w="249" w:type="pct"/>
          </w:tcPr>
          <w:p w:rsidR="00F66BA8" w:rsidRDefault="00F66BA8">
            <w:pPr>
              <w:pStyle w:val="ConsPlusNormal"/>
            </w:pPr>
            <w:r>
              <w:t>-</w:t>
            </w:r>
          </w:p>
        </w:tc>
        <w:tc>
          <w:tcPr>
            <w:tcW w:w="234" w:type="pct"/>
          </w:tcPr>
          <w:p w:rsidR="00F66BA8" w:rsidRDefault="00F66BA8">
            <w:pPr>
              <w:pStyle w:val="ConsPlusNormal"/>
            </w:pPr>
            <w:r>
              <w:t>-</w:t>
            </w:r>
          </w:p>
        </w:tc>
        <w:tc>
          <w:tcPr>
            <w:tcW w:w="204" w:type="pct"/>
          </w:tcPr>
          <w:p w:rsidR="00F66BA8" w:rsidRDefault="00F66BA8">
            <w:pPr>
              <w:pStyle w:val="ConsPlusNormal"/>
            </w:pPr>
            <w:r>
              <w:t>-</w:t>
            </w:r>
          </w:p>
        </w:tc>
        <w:tc>
          <w:tcPr>
            <w:tcW w:w="215" w:type="pct"/>
          </w:tcPr>
          <w:p w:rsidR="00F66BA8" w:rsidRDefault="00F66BA8">
            <w:pPr>
              <w:pStyle w:val="ConsPlusNormal"/>
            </w:pPr>
            <w:r>
              <w:t>-</w:t>
            </w:r>
          </w:p>
        </w:tc>
        <w:tc>
          <w:tcPr>
            <w:tcW w:w="234" w:type="pct"/>
          </w:tcPr>
          <w:p w:rsidR="00F66BA8" w:rsidRDefault="00F66BA8">
            <w:pPr>
              <w:pStyle w:val="ConsPlusNormal"/>
            </w:pPr>
            <w:r>
              <w:t>-</w:t>
            </w:r>
          </w:p>
        </w:tc>
      </w:tr>
      <w:tr w:rsidR="00F66BA8" w:rsidTr="001B7E72">
        <w:tc>
          <w:tcPr>
            <w:tcW w:w="354" w:type="pct"/>
            <w:vMerge/>
          </w:tcPr>
          <w:p w:rsidR="00F66BA8" w:rsidRDefault="00F66BA8">
            <w:pPr>
              <w:pStyle w:val="ConsPlusNormal"/>
            </w:pPr>
          </w:p>
        </w:tc>
        <w:tc>
          <w:tcPr>
            <w:tcW w:w="512" w:type="pct"/>
            <w:vMerge/>
          </w:tcPr>
          <w:p w:rsidR="00F66BA8" w:rsidRDefault="00F66BA8">
            <w:pPr>
              <w:pStyle w:val="ConsPlusNormal"/>
            </w:pPr>
          </w:p>
        </w:tc>
        <w:tc>
          <w:tcPr>
            <w:tcW w:w="424" w:type="pct"/>
            <w:vMerge/>
          </w:tcPr>
          <w:p w:rsidR="00F66BA8" w:rsidRDefault="00F66BA8">
            <w:pPr>
              <w:pStyle w:val="ConsPlusNormal"/>
            </w:pPr>
          </w:p>
        </w:tc>
        <w:tc>
          <w:tcPr>
            <w:tcW w:w="497" w:type="pct"/>
          </w:tcPr>
          <w:p w:rsidR="00F66BA8" w:rsidRDefault="00F66BA8">
            <w:pPr>
              <w:pStyle w:val="ConsPlusNormal"/>
            </w:pPr>
            <w:r>
              <w:t>Количество граждан, переселяемых из аварийного жилищного фонда</w:t>
            </w:r>
          </w:p>
        </w:tc>
        <w:tc>
          <w:tcPr>
            <w:tcW w:w="263" w:type="pct"/>
          </w:tcPr>
          <w:p w:rsidR="00F66BA8" w:rsidRDefault="00F66BA8">
            <w:pPr>
              <w:pStyle w:val="ConsPlusNormal"/>
            </w:pPr>
            <w:r>
              <w:t>чел.</w:t>
            </w:r>
          </w:p>
        </w:tc>
        <w:tc>
          <w:tcPr>
            <w:tcW w:w="366" w:type="pct"/>
          </w:tcPr>
          <w:p w:rsidR="00F66BA8" w:rsidRDefault="00F66BA8">
            <w:pPr>
              <w:pStyle w:val="ConsPlusNormal"/>
            </w:pPr>
          </w:p>
        </w:tc>
        <w:tc>
          <w:tcPr>
            <w:tcW w:w="234"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w:t>
            </w:r>
          </w:p>
        </w:tc>
        <w:tc>
          <w:tcPr>
            <w:tcW w:w="234" w:type="pct"/>
          </w:tcPr>
          <w:p w:rsidR="00F66BA8" w:rsidRDefault="00F66BA8">
            <w:pPr>
              <w:pStyle w:val="ConsPlusNormal"/>
            </w:pPr>
            <w:r>
              <w:t>119</w:t>
            </w:r>
          </w:p>
        </w:tc>
        <w:tc>
          <w:tcPr>
            <w:tcW w:w="249" w:type="pct"/>
          </w:tcPr>
          <w:p w:rsidR="00F66BA8" w:rsidRDefault="00F66BA8">
            <w:pPr>
              <w:pStyle w:val="ConsPlusNormal"/>
            </w:pPr>
            <w:r>
              <w:t>0</w:t>
            </w:r>
          </w:p>
        </w:tc>
        <w:tc>
          <w:tcPr>
            <w:tcW w:w="249" w:type="pct"/>
          </w:tcPr>
          <w:p w:rsidR="00F66BA8" w:rsidRDefault="00F66BA8">
            <w:pPr>
              <w:pStyle w:val="ConsPlusNormal"/>
            </w:pPr>
            <w:r>
              <w:t>208</w:t>
            </w:r>
          </w:p>
        </w:tc>
        <w:tc>
          <w:tcPr>
            <w:tcW w:w="249" w:type="pct"/>
          </w:tcPr>
          <w:p w:rsidR="00F66BA8" w:rsidRDefault="00F66BA8">
            <w:pPr>
              <w:pStyle w:val="ConsPlusNormal"/>
            </w:pPr>
            <w:r>
              <w:t>-</w:t>
            </w:r>
          </w:p>
        </w:tc>
        <w:tc>
          <w:tcPr>
            <w:tcW w:w="234" w:type="pct"/>
          </w:tcPr>
          <w:p w:rsidR="00F66BA8" w:rsidRDefault="00F66BA8">
            <w:pPr>
              <w:pStyle w:val="ConsPlusNormal"/>
            </w:pPr>
            <w:r>
              <w:t>-</w:t>
            </w:r>
          </w:p>
        </w:tc>
        <w:tc>
          <w:tcPr>
            <w:tcW w:w="204" w:type="pct"/>
          </w:tcPr>
          <w:p w:rsidR="00F66BA8" w:rsidRDefault="00F66BA8">
            <w:pPr>
              <w:pStyle w:val="ConsPlusNormal"/>
            </w:pPr>
            <w:r>
              <w:t>-</w:t>
            </w:r>
          </w:p>
        </w:tc>
        <w:tc>
          <w:tcPr>
            <w:tcW w:w="215" w:type="pct"/>
          </w:tcPr>
          <w:p w:rsidR="00F66BA8" w:rsidRDefault="00F66BA8">
            <w:pPr>
              <w:pStyle w:val="ConsPlusNormal"/>
            </w:pPr>
            <w:r>
              <w:t>-</w:t>
            </w:r>
          </w:p>
        </w:tc>
        <w:tc>
          <w:tcPr>
            <w:tcW w:w="234" w:type="pct"/>
          </w:tcPr>
          <w:p w:rsidR="00F66BA8" w:rsidRDefault="00F66BA8">
            <w:pPr>
              <w:pStyle w:val="ConsPlusNormal"/>
            </w:pPr>
            <w:r>
              <w:t>-</w:t>
            </w:r>
          </w:p>
        </w:tc>
      </w:tr>
      <w:tr w:rsidR="00F66BA8" w:rsidTr="001B7E72">
        <w:tc>
          <w:tcPr>
            <w:tcW w:w="354" w:type="pct"/>
            <w:vMerge w:val="restart"/>
          </w:tcPr>
          <w:p w:rsidR="00F66BA8" w:rsidRDefault="00F66BA8">
            <w:pPr>
              <w:pStyle w:val="ConsPlusNormal"/>
            </w:pPr>
            <w:r>
              <w:lastRenderedPageBreak/>
              <w:t>Мероприятие 1.1.4</w:t>
            </w:r>
          </w:p>
        </w:tc>
        <w:tc>
          <w:tcPr>
            <w:tcW w:w="512" w:type="pct"/>
            <w:vMerge w:val="restart"/>
          </w:tcPr>
          <w:p w:rsidR="00F66BA8" w:rsidRDefault="00F66BA8">
            <w:pPr>
              <w:pStyle w:val="ConsPlusNormal"/>
            </w:pPr>
            <w:r>
              <w:t xml:space="preserve">Реализация </w:t>
            </w:r>
            <w:proofErr w:type="gramStart"/>
            <w:r>
              <w:t>мероприятий планов социального развития центров экономического роста субъектов Российской</w:t>
            </w:r>
            <w:proofErr w:type="gramEnd"/>
            <w:r>
              <w:t xml:space="preserve"> Федерации, входящих в состав Дальневосточного федерального округа (за исключением реализации проекта "1000 дворов"), за счет средств областного бюджета</w:t>
            </w:r>
          </w:p>
        </w:tc>
        <w:tc>
          <w:tcPr>
            <w:tcW w:w="424" w:type="pct"/>
            <w:vMerge w:val="restart"/>
          </w:tcPr>
          <w:p w:rsidR="00F66BA8" w:rsidRDefault="00F66BA8">
            <w:pPr>
              <w:pStyle w:val="ConsPlusNormal"/>
            </w:pPr>
            <w:r>
              <w:t>Муниципальное казенное учреждение "Благовещенский городской архивный и жилищный центр", администрация города Благовещенска, муниципальное учреждение "Городское управление капитального строительства"</w:t>
            </w:r>
          </w:p>
        </w:tc>
        <w:tc>
          <w:tcPr>
            <w:tcW w:w="497" w:type="pct"/>
          </w:tcPr>
          <w:p w:rsidR="00F66BA8" w:rsidRDefault="00F66BA8">
            <w:pPr>
              <w:pStyle w:val="ConsPlusNormal"/>
            </w:pPr>
            <w:r>
              <w:t>Площадь расселенных аварийных домов</w:t>
            </w:r>
          </w:p>
        </w:tc>
        <w:tc>
          <w:tcPr>
            <w:tcW w:w="263" w:type="pct"/>
          </w:tcPr>
          <w:p w:rsidR="00F66BA8" w:rsidRDefault="00F66BA8">
            <w:pPr>
              <w:pStyle w:val="ConsPlusNormal"/>
            </w:pPr>
            <w:r>
              <w:t>тыс. кв. м</w:t>
            </w:r>
          </w:p>
        </w:tc>
        <w:tc>
          <w:tcPr>
            <w:tcW w:w="366" w:type="pct"/>
          </w:tcPr>
          <w:p w:rsidR="00F66BA8" w:rsidRDefault="00F66BA8">
            <w:pPr>
              <w:pStyle w:val="ConsPlusNormal"/>
            </w:pPr>
          </w:p>
        </w:tc>
        <w:tc>
          <w:tcPr>
            <w:tcW w:w="234"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w:t>
            </w:r>
          </w:p>
        </w:tc>
        <w:tc>
          <w:tcPr>
            <w:tcW w:w="249" w:type="pct"/>
          </w:tcPr>
          <w:p w:rsidR="00F66BA8" w:rsidRDefault="00F66BA8">
            <w:pPr>
              <w:pStyle w:val="ConsPlusNormal"/>
            </w:pPr>
            <w:r>
              <w:t>-</w:t>
            </w:r>
          </w:p>
        </w:tc>
        <w:tc>
          <w:tcPr>
            <w:tcW w:w="249" w:type="pct"/>
          </w:tcPr>
          <w:p w:rsidR="00F66BA8" w:rsidRDefault="00F66BA8">
            <w:pPr>
              <w:pStyle w:val="ConsPlusNormal"/>
            </w:pPr>
            <w:r>
              <w:t>-</w:t>
            </w:r>
          </w:p>
        </w:tc>
        <w:tc>
          <w:tcPr>
            <w:tcW w:w="234" w:type="pct"/>
          </w:tcPr>
          <w:p w:rsidR="00F66BA8" w:rsidRDefault="00F66BA8">
            <w:pPr>
              <w:pStyle w:val="ConsPlusNormal"/>
            </w:pPr>
            <w:r>
              <w:t>2,64 &lt;4&gt;</w:t>
            </w:r>
          </w:p>
        </w:tc>
        <w:tc>
          <w:tcPr>
            <w:tcW w:w="204" w:type="pct"/>
          </w:tcPr>
          <w:p w:rsidR="00F66BA8" w:rsidRDefault="00F66BA8">
            <w:pPr>
              <w:pStyle w:val="ConsPlusNormal"/>
            </w:pPr>
            <w:r>
              <w:t>-</w:t>
            </w:r>
          </w:p>
        </w:tc>
        <w:tc>
          <w:tcPr>
            <w:tcW w:w="215" w:type="pct"/>
          </w:tcPr>
          <w:p w:rsidR="00F66BA8" w:rsidRDefault="00F66BA8">
            <w:pPr>
              <w:pStyle w:val="ConsPlusNormal"/>
            </w:pPr>
            <w:r>
              <w:t>-</w:t>
            </w:r>
          </w:p>
        </w:tc>
        <w:tc>
          <w:tcPr>
            <w:tcW w:w="234" w:type="pct"/>
          </w:tcPr>
          <w:p w:rsidR="00F66BA8" w:rsidRDefault="00F66BA8">
            <w:pPr>
              <w:pStyle w:val="ConsPlusNormal"/>
            </w:pPr>
            <w:r>
              <w:t>-</w:t>
            </w:r>
          </w:p>
        </w:tc>
      </w:tr>
      <w:tr w:rsidR="00F66BA8" w:rsidTr="001B7E72">
        <w:tc>
          <w:tcPr>
            <w:tcW w:w="354" w:type="pct"/>
            <w:vMerge/>
          </w:tcPr>
          <w:p w:rsidR="00F66BA8" w:rsidRDefault="00F66BA8">
            <w:pPr>
              <w:pStyle w:val="ConsPlusNormal"/>
            </w:pPr>
          </w:p>
        </w:tc>
        <w:tc>
          <w:tcPr>
            <w:tcW w:w="512" w:type="pct"/>
            <w:vMerge/>
          </w:tcPr>
          <w:p w:rsidR="00F66BA8" w:rsidRDefault="00F66BA8">
            <w:pPr>
              <w:pStyle w:val="ConsPlusNormal"/>
            </w:pPr>
          </w:p>
        </w:tc>
        <w:tc>
          <w:tcPr>
            <w:tcW w:w="424" w:type="pct"/>
            <w:vMerge/>
          </w:tcPr>
          <w:p w:rsidR="00F66BA8" w:rsidRDefault="00F66BA8">
            <w:pPr>
              <w:pStyle w:val="ConsPlusNormal"/>
            </w:pPr>
          </w:p>
        </w:tc>
        <w:tc>
          <w:tcPr>
            <w:tcW w:w="497" w:type="pct"/>
          </w:tcPr>
          <w:p w:rsidR="00F66BA8" w:rsidRDefault="00F66BA8">
            <w:pPr>
              <w:pStyle w:val="ConsPlusNormal"/>
            </w:pPr>
            <w:r>
              <w:t>Количество граждан, переселяемых из аварийного жилищного фонда</w:t>
            </w:r>
          </w:p>
        </w:tc>
        <w:tc>
          <w:tcPr>
            <w:tcW w:w="263" w:type="pct"/>
          </w:tcPr>
          <w:p w:rsidR="00F66BA8" w:rsidRDefault="00F66BA8">
            <w:pPr>
              <w:pStyle w:val="ConsPlusNormal"/>
            </w:pPr>
            <w:r>
              <w:t>чел.</w:t>
            </w:r>
          </w:p>
        </w:tc>
        <w:tc>
          <w:tcPr>
            <w:tcW w:w="366" w:type="pct"/>
          </w:tcPr>
          <w:p w:rsidR="00F66BA8" w:rsidRDefault="00F66BA8">
            <w:pPr>
              <w:pStyle w:val="ConsPlusNormal"/>
            </w:pPr>
          </w:p>
        </w:tc>
        <w:tc>
          <w:tcPr>
            <w:tcW w:w="234"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w:t>
            </w:r>
          </w:p>
        </w:tc>
        <w:tc>
          <w:tcPr>
            <w:tcW w:w="249" w:type="pct"/>
          </w:tcPr>
          <w:p w:rsidR="00F66BA8" w:rsidRDefault="00F66BA8">
            <w:pPr>
              <w:pStyle w:val="ConsPlusNormal"/>
            </w:pPr>
            <w:r>
              <w:t>-</w:t>
            </w:r>
          </w:p>
        </w:tc>
        <w:tc>
          <w:tcPr>
            <w:tcW w:w="249" w:type="pct"/>
          </w:tcPr>
          <w:p w:rsidR="00F66BA8" w:rsidRDefault="00F66BA8">
            <w:pPr>
              <w:pStyle w:val="ConsPlusNormal"/>
            </w:pPr>
            <w:r>
              <w:t>-</w:t>
            </w:r>
          </w:p>
        </w:tc>
        <w:tc>
          <w:tcPr>
            <w:tcW w:w="234" w:type="pct"/>
          </w:tcPr>
          <w:p w:rsidR="00F66BA8" w:rsidRDefault="00F66BA8">
            <w:pPr>
              <w:pStyle w:val="ConsPlusNormal"/>
            </w:pPr>
            <w:r>
              <w:t>314 &lt;4&gt;</w:t>
            </w:r>
          </w:p>
        </w:tc>
        <w:tc>
          <w:tcPr>
            <w:tcW w:w="204" w:type="pct"/>
          </w:tcPr>
          <w:p w:rsidR="00F66BA8" w:rsidRDefault="00F66BA8">
            <w:pPr>
              <w:pStyle w:val="ConsPlusNormal"/>
            </w:pPr>
            <w:r>
              <w:t>-</w:t>
            </w:r>
          </w:p>
        </w:tc>
        <w:tc>
          <w:tcPr>
            <w:tcW w:w="215" w:type="pct"/>
          </w:tcPr>
          <w:p w:rsidR="00F66BA8" w:rsidRDefault="00F66BA8">
            <w:pPr>
              <w:pStyle w:val="ConsPlusNormal"/>
            </w:pPr>
            <w:r>
              <w:t>-</w:t>
            </w:r>
          </w:p>
        </w:tc>
        <w:tc>
          <w:tcPr>
            <w:tcW w:w="234" w:type="pct"/>
          </w:tcPr>
          <w:p w:rsidR="00F66BA8" w:rsidRDefault="00F66BA8">
            <w:pPr>
              <w:pStyle w:val="ConsPlusNormal"/>
            </w:pPr>
            <w:r>
              <w:t>-</w:t>
            </w:r>
          </w:p>
        </w:tc>
      </w:tr>
      <w:tr w:rsidR="00F66BA8" w:rsidTr="001B7E72">
        <w:tc>
          <w:tcPr>
            <w:tcW w:w="354" w:type="pct"/>
          </w:tcPr>
          <w:p w:rsidR="00F66BA8" w:rsidRDefault="00F66BA8">
            <w:pPr>
              <w:pStyle w:val="ConsPlusNormal"/>
            </w:pPr>
            <w:r>
              <w:t>Мероприятие 1.1.5</w:t>
            </w:r>
          </w:p>
        </w:tc>
        <w:tc>
          <w:tcPr>
            <w:tcW w:w="512" w:type="pct"/>
          </w:tcPr>
          <w:p w:rsidR="00F66BA8" w:rsidRDefault="00F66BA8">
            <w:pPr>
              <w:pStyle w:val="ConsPlusNormal"/>
            </w:pPr>
            <w:r>
              <w:t>Обеспечение мероприятий по сносу аварийных домов</w:t>
            </w:r>
          </w:p>
        </w:tc>
        <w:tc>
          <w:tcPr>
            <w:tcW w:w="424" w:type="pct"/>
          </w:tcPr>
          <w:p w:rsidR="00F66BA8" w:rsidRDefault="00F66BA8">
            <w:pPr>
              <w:pStyle w:val="ConsPlusNormal"/>
            </w:pPr>
            <w:r>
              <w:t xml:space="preserve">Управление жилищно-коммунального хозяйства администрации города </w:t>
            </w:r>
            <w:r>
              <w:lastRenderedPageBreak/>
              <w:t>Благовещенска</w:t>
            </w:r>
          </w:p>
        </w:tc>
        <w:tc>
          <w:tcPr>
            <w:tcW w:w="497" w:type="pct"/>
          </w:tcPr>
          <w:p w:rsidR="00F66BA8" w:rsidRDefault="00F66BA8">
            <w:pPr>
              <w:pStyle w:val="ConsPlusNormal"/>
            </w:pPr>
            <w:r>
              <w:lastRenderedPageBreak/>
              <w:t>Площадь снесенных аварийных домов</w:t>
            </w:r>
          </w:p>
        </w:tc>
        <w:tc>
          <w:tcPr>
            <w:tcW w:w="263" w:type="pct"/>
          </w:tcPr>
          <w:p w:rsidR="00F66BA8" w:rsidRDefault="00F66BA8">
            <w:pPr>
              <w:pStyle w:val="ConsPlusNormal"/>
            </w:pPr>
            <w:r>
              <w:t>тыс. кв. м</w:t>
            </w:r>
          </w:p>
        </w:tc>
        <w:tc>
          <w:tcPr>
            <w:tcW w:w="366" w:type="pct"/>
          </w:tcPr>
          <w:p w:rsidR="00F66BA8" w:rsidRDefault="00F66BA8">
            <w:pPr>
              <w:pStyle w:val="ConsPlusNormal"/>
            </w:pPr>
          </w:p>
        </w:tc>
        <w:tc>
          <w:tcPr>
            <w:tcW w:w="234" w:type="pct"/>
          </w:tcPr>
          <w:p w:rsidR="00F66BA8" w:rsidRDefault="00F66BA8">
            <w:pPr>
              <w:pStyle w:val="ConsPlusNormal"/>
            </w:pPr>
            <w:r>
              <w:t>0,0</w:t>
            </w:r>
          </w:p>
        </w:tc>
        <w:tc>
          <w:tcPr>
            <w:tcW w:w="234" w:type="pct"/>
          </w:tcPr>
          <w:p w:rsidR="00F66BA8" w:rsidRDefault="00F66BA8">
            <w:pPr>
              <w:pStyle w:val="ConsPlusNormal"/>
            </w:pPr>
            <w:r>
              <w:t>0,60</w:t>
            </w:r>
          </w:p>
        </w:tc>
        <w:tc>
          <w:tcPr>
            <w:tcW w:w="249" w:type="pct"/>
          </w:tcPr>
          <w:p w:rsidR="00F66BA8" w:rsidRDefault="00F66BA8">
            <w:pPr>
              <w:pStyle w:val="ConsPlusNormal"/>
            </w:pPr>
            <w:r>
              <w:t>0,56</w:t>
            </w:r>
          </w:p>
        </w:tc>
        <w:tc>
          <w:tcPr>
            <w:tcW w:w="234" w:type="pct"/>
          </w:tcPr>
          <w:p w:rsidR="00F66BA8" w:rsidRDefault="00F66BA8">
            <w:pPr>
              <w:pStyle w:val="ConsPlusNormal"/>
            </w:pPr>
            <w:r>
              <w:t>1,62</w:t>
            </w:r>
          </w:p>
        </w:tc>
        <w:tc>
          <w:tcPr>
            <w:tcW w:w="249" w:type="pct"/>
          </w:tcPr>
          <w:p w:rsidR="00F66BA8" w:rsidRDefault="00F66BA8">
            <w:pPr>
              <w:pStyle w:val="ConsPlusNormal"/>
            </w:pPr>
            <w:r>
              <w:t>10,50</w:t>
            </w:r>
          </w:p>
        </w:tc>
        <w:tc>
          <w:tcPr>
            <w:tcW w:w="249" w:type="pct"/>
          </w:tcPr>
          <w:p w:rsidR="00F66BA8" w:rsidRDefault="00F66BA8">
            <w:pPr>
              <w:pStyle w:val="ConsPlusNormal"/>
            </w:pPr>
            <w:r>
              <w:t>2,50</w:t>
            </w:r>
          </w:p>
        </w:tc>
        <w:tc>
          <w:tcPr>
            <w:tcW w:w="249" w:type="pct"/>
          </w:tcPr>
          <w:p w:rsidR="00F66BA8" w:rsidRDefault="00F66BA8">
            <w:pPr>
              <w:pStyle w:val="ConsPlusNormal"/>
            </w:pPr>
            <w:r>
              <w:t>3,39</w:t>
            </w:r>
          </w:p>
        </w:tc>
        <w:tc>
          <w:tcPr>
            <w:tcW w:w="234" w:type="pct"/>
          </w:tcPr>
          <w:p w:rsidR="00F66BA8" w:rsidRDefault="00F66BA8">
            <w:pPr>
              <w:pStyle w:val="ConsPlusNormal"/>
            </w:pPr>
            <w:r>
              <w:t>1,90</w:t>
            </w:r>
          </w:p>
        </w:tc>
        <w:tc>
          <w:tcPr>
            <w:tcW w:w="204" w:type="pct"/>
          </w:tcPr>
          <w:p w:rsidR="00F66BA8" w:rsidRDefault="00F66BA8">
            <w:pPr>
              <w:pStyle w:val="ConsPlusNormal"/>
            </w:pPr>
            <w:r>
              <w:t>0,24</w:t>
            </w:r>
          </w:p>
        </w:tc>
        <w:tc>
          <w:tcPr>
            <w:tcW w:w="215" w:type="pct"/>
          </w:tcPr>
          <w:p w:rsidR="00F66BA8" w:rsidRDefault="00F66BA8">
            <w:pPr>
              <w:pStyle w:val="ConsPlusNormal"/>
            </w:pPr>
            <w:r>
              <w:t>0,59</w:t>
            </w:r>
          </w:p>
        </w:tc>
        <w:tc>
          <w:tcPr>
            <w:tcW w:w="234" w:type="pct"/>
          </w:tcPr>
          <w:p w:rsidR="00F66BA8" w:rsidRDefault="00F66BA8">
            <w:pPr>
              <w:pStyle w:val="ConsPlusNormal"/>
            </w:pPr>
            <w:r>
              <w:t>0,32</w:t>
            </w:r>
          </w:p>
        </w:tc>
      </w:tr>
      <w:tr w:rsidR="00F66BA8" w:rsidTr="001B7E72">
        <w:tc>
          <w:tcPr>
            <w:tcW w:w="354" w:type="pct"/>
          </w:tcPr>
          <w:p w:rsidR="00F66BA8" w:rsidRDefault="00F66BA8">
            <w:pPr>
              <w:pStyle w:val="ConsPlusNormal"/>
            </w:pPr>
            <w:r>
              <w:lastRenderedPageBreak/>
              <w:t>Мероприятие 1.1.6</w:t>
            </w:r>
          </w:p>
        </w:tc>
        <w:tc>
          <w:tcPr>
            <w:tcW w:w="512" w:type="pct"/>
          </w:tcPr>
          <w:p w:rsidR="00F66BA8" w:rsidRDefault="00F66BA8">
            <w:pPr>
              <w:pStyle w:val="ConsPlusNormal"/>
            </w:pPr>
            <w:r>
              <w:t>Обеспечение информационного сопровождения мероприятий по переселению граждан из аварийного жилищного фонда</w:t>
            </w:r>
          </w:p>
        </w:tc>
        <w:tc>
          <w:tcPr>
            <w:tcW w:w="424" w:type="pct"/>
          </w:tcPr>
          <w:p w:rsidR="00F66BA8" w:rsidRDefault="00F66BA8">
            <w:pPr>
              <w:pStyle w:val="ConsPlusNormal"/>
            </w:pPr>
            <w:r>
              <w:t>Управление жилищно-коммунального хозяйства администрации города Благовещенска</w:t>
            </w:r>
          </w:p>
        </w:tc>
        <w:tc>
          <w:tcPr>
            <w:tcW w:w="497" w:type="pct"/>
          </w:tcPr>
          <w:p w:rsidR="00F66BA8" w:rsidRDefault="00F66BA8">
            <w:pPr>
              <w:pStyle w:val="ConsPlusNormal"/>
            </w:pPr>
            <w:r>
              <w:t>Количество изготовленных и размещенных информационных щитов</w:t>
            </w:r>
          </w:p>
        </w:tc>
        <w:tc>
          <w:tcPr>
            <w:tcW w:w="263" w:type="pct"/>
          </w:tcPr>
          <w:p w:rsidR="00F66BA8" w:rsidRDefault="00F66BA8">
            <w:pPr>
              <w:pStyle w:val="ConsPlusNormal"/>
            </w:pPr>
            <w:r>
              <w:t>шт.</w:t>
            </w:r>
          </w:p>
        </w:tc>
        <w:tc>
          <w:tcPr>
            <w:tcW w:w="366" w:type="pct"/>
          </w:tcPr>
          <w:p w:rsidR="00F66BA8" w:rsidRDefault="00F66BA8">
            <w:pPr>
              <w:pStyle w:val="ConsPlusNormal"/>
            </w:pPr>
          </w:p>
        </w:tc>
        <w:tc>
          <w:tcPr>
            <w:tcW w:w="234"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w:t>
            </w:r>
          </w:p>
        </w:tc>
        <w:tc>
          <w:tcPr>
            <w:tcW w:w="249" w:type="pct"/>
          </w:tcPr>
          <w:p w:rsidR="00F66BA8" w:rsidRDefault="00F66BA8">
            <w:pPr>
              <w:pStyle w:val="ConsPlusNormal"/>
            </w:pPr>
            <w:r>
              <w:t>-</w:t>
            </w:r>
          </w:p>
        </w:tc>
        <w:tc>
          <w:tcPr>
            <w:tcW w:w="249" w:type="pct"/>
          </w:tcPr>
          <w:p w:rsidR="00F66BA8" w:rsidRDefault="00F66BA8">
            <w:pPr>
              <w:pStyle w:val="ConsPlusNormal"/>
            </w:pPr>
            <w:r>
              <w:t>105</w:t>
            </w:r>
          </w:p>
        </w:tc>
        <w:tc>
          <w:tcPr>
            <w:tcW w:w="234" w:type="pct"/>
          </w:tcPr>
          <w:p w:rsidR="00F66BA8" w:rsidRDefault="00F66BA8">
            <w:pPr>
              <w:pStyle w:val="ConsPlusNormal"/>
            </w:pPr>
            <w:r>
              <w:t>-</w:t>
            </w:r>
          </w:p>
        </w:tc>
        <w:tc>
          <w:tcPr>
            <w:tcW w:w="204" w:type="pct"/>
          </w:tcPr>
          <w:p w:rsidR="00F66BA8" w:rsidRDefault="00F66BA8">
            <w:pPr>
              <w:pStyle w:val="ConsPlusNormal"/>
            </w:pPr>
            <w:r>
              <w:t>-</w:t>
            </w:r>
          </w:p>
        </w:tc>
        <w:tc>
          <w:tcPr>
            <w:tcW w:w="215" w:type="pct"/>
          </w:tcPr>
          <w:p w:rsidR="00F66BA8" w:rsidRDefault="00F66BA8">
            <w:pPr>
              <w:pStyle w:val="ConsPlusNormal"/>
            </w:pPr>
            <w:r>
              <w:t>-</w:t>
            </w:r>
          </w:p>
        </w:tc>
        <w:tc>
          <w:tcPr>
            <w:tcW w:w="234" w:type="pct"/>
          </w:tcPr>
          <w:p w:rsidR="00F66BA8" w:rsidRDefault="00F66BA8">
            <w:pPr>
              <w:pStyle w:val="ConsPlusNormal"/>
            </w:pPr>
            <w:r>
              <w:t>-</w:t>
            </w:r>
          </w:p>
        </w:tc>
      </w:tr>
      <w:tr w:rsidR="00F66BA8" w:rsidTr="001B7E72">
        <w:tc>
          <w:tcPr>
            <w:tcW w:w="354" w:type="pct"/>
          </w:tcPr>
          <w:p w:rsidR="00F66BA8" w:rsidRDefault="00F66BA8">
            <w:pPr>
              <w:pStyle w:val="ConsPlusNormal"/>
            </w:pPr>
            <w:r>
              <w:t>Основное мероприятие 1.2</w:t>
            </w:r>
          </w:p>
        </w:tc>
        <w:tc>
          <w:tcPr>
            <w:tcW w:w="512" w:type="pct"/>
          </w:tcPr>
          <w:p w:rsidR="00F66BA8" w:rsidRDefault="00F66BA8">
            <w:pPr>
              <w:pStyle w:val="ConsPlusNormal"/>
            </w:pPr>
            <w:r>
              <w:t>Региональный проект "Обеспечение устойчивого сокращения непригодного для проживания жилищного фонда"</w:t>
            </w:r>
          </w:p>
        </w:tc>
        <w:tc>
          <w:tcPr>
            <w:tcW w:w="424" w:type="pct"/>
          </w:tcPr>
          <w:p w:rsidR="00F66BA8" w:rsidRDefault="00F66BA8">
            <w:pPr>
              <w:pStyle w:val="ConsPlusNormal"/>
            </w:pPr>
          </w:p>
        </w:tc>
        <w:tc>
          <w:tcPr>
            <w:tcW w:w="497" w:type="pct"/>
          </w:tcPr>
          <w:p w:rsidR="00F66BA8" w:rsidRDefault="00F66BA8">
            <w:pPr>
              <w:pStyle w:val="ConsPlusNormal"/>
            </w:pPr>
          </w:p>
        </w:tc>
        <w:tc>
          <w:tcPr>
            <w:tcW w:w="263" w:type="pct"/>
          </w:tcPr>
          <w:p w:rsidR="00F66BA8" w:rsidRDefault="00F66BA8">
            <w:pPr>
              <w:pStyle w:val="ConsPlusNormal"/>
            </w:pPr>
          </w:p>
        </w:tc>
        <w:tc>
          <w:tcPr>
            <w:tcW w:w="366" w:type="pct"/>
          </w:tcPr>
          <w:p w:rsidR="00F66BA8" w:rsidRDefault="00F66BA8">
            <w:pPr>
              <w:pStyle w:val="ConsPlusNormal"/>
            </w:pPr>
          </w:p>
        </w:tc>
        <w:tc>
          <w:tcPr>
            <w:tcW w:w="234" w:type="pct"/>
          </w:tcPr>
          <w:p w:rsidR="00F66BA8" w:rsidRDefault="00F66BA8">
            <w:pPr>
              <w:pStyle w:val="ConsPlusNormal"/>
            </w:pPr>
          </w:p>
        </w:tc>
        <w:tc>
          <w:tcPr>
            <w:tcW w:w="234" w:type="pct"/>
          </w:tcPr>
          <w:p w:rsidR="00F66BA8" w:rsidRDefault="00F66BA8">
            <w:pPr>
              <w:pStyle w:val="ConsPlusNormal"/>
            </w:pPr>
          </w:p>
        </w:tc>
        <w:tc>
          <w:tcPr>
            <w:tcW w:w="249" w:type="pct"/>
          </w:tcPr>
          <w:p w:rsidR="00F66BA8" w:rsidRDefault="00F66BA8">
            <w:pPr>
              <w:pStyle w:val="ConsPlusNormal"/>
            </w:pPr>
          </w:p>
        </w:tc>
        <w:tc>
          <w:tcPr>
            <w:tcW w:w="234" w:type="pct"/>
          </w:tcPr>
          <w:p w:rsidR="00F66BA8" w:rsidRDefault="00F66BA8">
            <w:pPr>
              <w:pStyle w:val="ConsPlusNormal"/>
            </w:pPr>
          </w:p>
        </w:tc>
        <w:tc>
          <w:tcPr>
            <w:tcW w:w="249" w:type="pct"/>
          </w:tcPr>
          <w:p w:rsidR="00F66BA8" w:rsidRDefault="00F66BA8">
            <w:pPr>
              <w:pStyle w:val="ConsPlusNormal"/>
            </w:pPr>
          </w:p>
        </w:tc>
        <w:tc>
          <w:tcPr>
            <w:tcW w:w="249" w:type="pct"/>
          </w:tcPr>
          <w:p w:rsidR="00F66BA8" w:rsidRDefault="00F66BA8">
            <w:pPr>
              <w:pStyle w:val="ConsPlusNormal"/>
            </w:pPr>
          </w:p>
        </w:tc>
        <w:tc>
          <w:tcPr>
            <w:tcW w:w="249" w:type="pct"/>
          </w:tcPr>
          <w:p w:rsidR="00F66BA8" w:rsidRDefault="00F66BA8">
            <w:pPr>
              <w:pStyle w:val="ConsPlusNormal"/>
            </w:pPr>
          </w:p>
        </w:tc>
        <w:tc>
          <w:tcPr>
            <w:tcW w:w="234" w:type="pct"/>
          </w:tcPr>
          <w:p w:rsidR="00F66BA8" w:rsidRDefault="00F66BA8">
            <w:pPr>
              <w:pStyle w:val="ConsPlusNormal"/>
            </w:pPr>
          </w:p>
        </w:tc>
        <w:tc>
          <w:tcPr>
            <w:tcW w:w="204" w:type="pct"/>
          </w:tcPr>
          <w:p w:rsidR="00F66BA8" w:rsidRDefault="00F66BA8">
            <w:pPr>
              <w:pStyle w:val="ConsPlusNormal"/>
            </w:pPr>
          </w:p>
        </w:tc>
        <w:tc>
          <w:tcPr>
            <w:tcW w:w="215" w:type="pct"/>
          </w:tcPr>
          <w:p w:rsidR="00F66BA8" w:rsidRDefault="00F66BA8">
            <w:pPr>
              <w:pStyle w:val="ConsPlusNormal"/>
            </w:pPr>
          </w:p>
        </w:tc>
        <w:tc>
          <w:tcPr>
            <w:tcW w:w="234" w:type="pct"/>
          </w:tcPr>
          <w:p w:rsidR="00F66BA8" w:rsidRDefault="00F66BA8">
            <w:pPr>
              <w:pStyle w:val="ConsPlusNormal"/>
            </w:pPr>
          </w:p>
        </w:tc>
      </w:tr>
      <w:tr w:rsidR="00F66BA8" w:rsidTr="001B7E72">
        <w:tc>
          <w:tcPr>
            <w:tcW w:w="354" w:type="pct"/>
            <w:vMerge w:val="restart"/>
          </w:tcPr>
          <w:p w:rsidR="00F66BA8" w:rsidRDefault="00F66BA8">
            <w:pPr>
              <w:pStyle w:val="ConsPlusNormal"/>
            </w:pPr>
            <w:r>
              <w:t>Мероприятие 1.2.1</w:t>
            </w:r>
          </w:p>
        </w:tc>
        <w:tc>
          <w:tcPr>
            <w:tcW w:w="512" w:type="pct"/>
            <w:vMerge w:val="restart"/>
          </w:tcPr>
          <w:p w:rsidR="00F66BA8" w:rsidRDefault="00F66BA8">
            <w:pPr>
              <w:pStyle w:val="ConsPlusNormal"/>
            </w:pPr>
            <w:r>
              <w:t>Обеспечение мероприятий по переселению граждан из аварийного жилищного фонда</w:t>
            </w:r>
          </w:p>
        </w:tc>
        <w:tc>
          <w:tcPr>
            <w:tcW w:w="424" w:type="pct"/>
            <w:vMerge w:val="restart"/>
          </w:tcPr>
          <w:p w:rsidR="00F66BA8" w:rsidRDefault="00F66BA8">
            <w:pPr>
              <w:pStyle w:val="ConsPlusNormal"/>
            </w:pPr>
            <w:r>
              <w:t>Муниципальное казенное учреждение "Благовещенский городской архивный и жилищный центр"</w:t>
            </w:r>
          </w:p>
        </w:tc>
        <w:tc>
          <w:tcPr>
            <w:tcW w:w="497" w:type="pct"/>
          </w:tcPr>
          <w:p w:rsidR="00F66BA8" w:rsidRDefault="00F66BA8">
            <w:pPr>
              <w:pStyle w:val="ConsPlusNormal"/>
            </w:pPr>
            <w:r>
              <w:t xml:space="preserve">Количество граждан, переселяемых из аварийного жилищного фонда в соответствии со статьей 32 Жилищного кодекса </w:t>
            </w:r>
            <w:r>
              <w:lastRenderedPageBreak/>
              <w:t>Российской Федерации</w:t>
            </w:r>
          </w:p>
        </w:tc>
        <w:tc>
          <w:tcPr>
            <w:tcW w:w="263" w:type="pct"/>
          </w:tcPr>
          <w:p w:rsidR="00F66BA8" w:rsidRDefault="00F66BA8">
            <w:pPr>
              <w:pStyle w:val="ConsPlusNormal"/>
            </w:pPr>
            <w:r>
              <w:lastRenderedPageBreak/>
              <w:t>чел.</w:t>
            </w:r>
          </w:p>
        </w:tc>
        <w:tc>
          <w:tcPr>
            <w:tcW w:w="366" w:type="pct"/>
          </w:tcPr>
          <w:p w:rsidR="00F66BA8" w:rsidRDefault="00F66BA8">
            <w:pPr>
              <w:pStyle w:val="ConsPlusNormal"/>
            </w:pPr>
          </w:p>
        </w:tc>
        <w:tc>
          <w:tcPr>
            <w:tcW w:w="234" w:type="pct"/>
          </w:tcPr>
          <w:p w:rsidR="00F66BA8" w:rsidRDefault="00F66BA8">
            <w:pPr>
              <w:pStyle w:val="ConsPlusNormal"/>
            </w:pPr>
            <w:r>
              <w:t>0</w:t>
            </w:r>
          </w:p>
        </w:tc>
        <w:tc>
          <w:tcPr>
            <w:tcW w:w="234" w:type="pct"/>
          </w:tcPr>
          <w:p w:rsidR="00F66BA8" w:rsidRDefault="00F66BA8">
            <w:pPr>
              <w:pStyle w:val="ConsPlusNormal"/>
            </w:pPr>
            <w:r>
              <w:t>0</w:t>
            </w:r>
          </w:p>
        </w:tc>
        <w:tc>
          <w:tcPr>
            <w:tcW w:w="249" w:type="pct"/>
          </w:tcPr>
          <w:p w:rsidR="00F66BA8" w:rsidRDefault="00F66BA8">
            <w:pPr>
              <w:pStyle w:val="ConsPlusNormal"/>
            </w:pPr>
            <w:r>
              <w:t>0</w:t>
            </w:r>
          </w:p>
        </w:tc>
        <w:tc>
          <w:tcPr>
            <w:tcW w:w="234" w:type="pct"/>
          </w:tcPr>
          <w:p w:rsidR="00F66BA8" w:rsidRDefault="00F66BA8">
            <w:pPr>
              <w:pStyle w:val="ConsPlusNormal"/>
            </w:pPr>
            <w:r>
              <w:t>0</w:t>
            </w:r>
          </w:p>
        </w:tc>
        <w:tc>
          <w:tcPr>
            <w:tcW w:w="249" w:type="pct"/>
          </w:tcPr>
          <w:p w:rsidR="00F66BA8" w:rsidRDefault="00F66BA8">
            <w:pPr>
              <w:pStyle w:val="ConsPlusNormal"/>
            </w:pPr>
            <w:r>
              <w:t>80 &lt;3&gt;</w:t>
            </w:r>
          </w:p>
        </w:tc>
        <w:tc>
          <w:tcPr>
            <w:tcW w:w="249" w:type="pct"/>
          </w:tcPr>
          <w:p w:rsidR="00F66BA8" w:rsidRDefault="00F66BA8">
            <w:pPr>
              <w:pStyle w:val="ConsPlusNormal"/>
            </w:pPr>
            <w:r>
              <w:t>57</w:t>
            </w:r>
          </w:p>
        </w:tc>
        <w:tc>
          <w:tcPr>
            <w:tcW w:w="249" w:type="pct"/>
          </w:tcPr>
          <w:p w:rsidR="00F66BA8" w:rsidRDefault="00F66BA8">
            <w:pPr>
              <w:pStyle w:val="ConsPlusNormal"/>
            </w:pPr>
            <w:r>
              <w:t>45</w:t>
            </w:r>
          </w:p>
        </w:tc>
        <w:tc>
          <w:tcPr>
            <w:tcW w:w="234" w:type="pct"/>
          </w:tcPr>
          <w:p w:rsidR="00F66BA8" w:rsidRDefault="00F66BA8">
            <w:pPr>
              <w:pStyle w:val="ConsPlusNormal"/>
            </w:pPr>
            <w:r>
              <w:t>43 &lt;4&gt;</w:t>
            </w:r>
          </w:p>
        </w:tc>
        <w:tc>
          <w:tcPr>
            <w:tcW w:w="204" w:type="pct"/>
          </w:tcPr>
          <w:p w:rsidR="00F66BA8" w:rsidRDefault="00F66BA8">
            <w:pPr>
              <w:pStyle w:val="ConsPlusNormal"/>
            </w:pPr>
            <w:r>
              <w:t>0</w:t>
            </w:r>
          </w:p>
        </w:tc>
        <w:tc>
          <w:tcPr>
            <w:tcW w:w="215" w:type="pct"/>
          </w:tcPr>
          <w:p w:rsidR="00F66BA8" w:rsidRDefault="00F66BA8">
            <w:pPr>
              <w:pStyle w:val="ConsPlusNormal"/>
            </w:pPr>
            <w:r>
              <w:t>2 &lt;5&gt;</w:t>
            </w:r>
          </w:p>
        </w:tc>
        <w:tc>
          <w:tcPr>
            <w:tcW w:w="234" w:type="pct"/>
          </w:tcPr>
          <w:p w:rsidR="00F66BA8" w:rsidRDefault="00F66BA8">
            <w:pPr>
              <w:pStyle w:val="ConsPlusNormal"/>
            </w:pPr>
            <w:r>
              <w:t>0</w:t>
            </w:r>
          </w:p>
        </w:tc>
      </w:tr>
      <w:tr w:rsidR="00F66BA8" w:rsidTr="001B7E72">
        <w:tc>
          <w:tcPr>
            <w:tcW w:w="354" w:type="pct"/>
            <w:vMerge/>
          </w:tcPr>
          <w:p w:rsidR="00F66BA8" w:rsidRDefault="00F66BA8">
            <w:pPr>
              <w:pStyle w:val="ConsPlusNormal"/>
            </w:pPr>
          </w:p>
        </w:tc>
        <w:tc>
          <w:tcPr>
            <w:tcW w:w="512" w:type="pct"/>
            <w:vMerge/>
          </w:tcPr>
          <w:p w:rsidR="00F66BA8" w:rsidRDefault="00F66BA8">
            <w:pPr>
              <w:pStyle w:val="ConsPlusNormal"/>
            </w:pPr>
          </w:p>
        </w:tc>
        <w:tc>
          <w:tcPr>
            <w:tcW w:w="424" w:type="pct"/>
            <w:vMerge/>
          </w:tcPr>
          <w:p w:rsidR="00F66BA8" w:rsidRDefault="00F66BA8">
            <w:pPr>
              <w:pStyle w:val="ConsPlusNormal"/>
            </w:pPr>
          </w:p>
        </w:tc>
        <w:tc>
          <w:tcPr>
            <w:tcW w:w="497" w:type="pct"/>
          </w:tcPr>
          <w:p w:rsidR="00F66BA8" w:rsidRDefault="00F66BA8">
            <w:pPr>
              <w:pStyle w:val="ConsPlusNormal"/>
            </w:pPr>
            <w:r>
              <w:t>Площадь расселенных аварийных домов в соответствии со статьей 32 Жилищного кодекса Российской Федерации</w:t>
            </w:r>
          </w:p>
        </w:tc>
        <w:tc>
          <w:tcPr>
            <w:tcW w:w="263" w:type="pct"/>
          </w:tcPr>
          <w:p w:rsidR="00F66BA8" w:rsidRDefault="00F66BA8">
            <w:pPr>
              <w:pStyle w:val="ConsPlusNormal"/>
            </w:pPr>
            <w:r>
              <w:t>тыс. кв. м</w:t>
            </w:r>
          </w:p>
        </w:tc>
        <w:tc>
          <w:tcPr>
            <w:tcW w:w="366" w:type="pct"/>
          </w:tcPr>
          <w:p w:rsidR="00F66BA8" w:rsidRDefault="00F66BA8">
            <w:pPr>
              <w:pStyle w:val="ConsPlusNormal"/>
            </w:pPr>
          </w:p>
        </w:tc>
        <w:tc>
          <w:tcPr>
            <w:tcW w:w="234" w:type="pct"/>
          </w:tcPr>
          <w:p w:rsidR="00F66BA8" w:rsidRDefault="00F66BA8">
            <w:pPr>
              <w:pStyle w:val="ConsPlusNormal"/>
            </w:pPr>
            <w:r>
              <w:t>0,00</w:t>
            </w:r>
          </w:p>
        </w:tc>
        <w:tc>
          <w:tcPr>
            <w:tcW w:w="234" w:type="pct"/>
          </w:tcPr>
          <w:p w:rsidR="00F66BA8" w:rsidRDefault="00F66BA8">
            <w:pPr>
              <w:pStyle w:val="ConsPlusNormal"/>
            </w:pPr>
            <w:r>
              <w:t>0,00</w:t>
            </w:r>
          </w:p>
        </w:tc>
        <w:tc>
          <w:tcPr>
            <w:tcW w:w="249" w:type="pct"/>
          </w:tcPr>
          <w:p w:rsidR="00F66BA8" w:rsidRDefault="00F66BA8">
            <w:pPr>
              <w:pStyle w:val="ConsPlusNormal"/>
            </w:pPr>
            <w:r>
              <w:t>0,00</w:t>
            </w:r>
          </w:p>
        </w:tc>
        <w:tc>
          <w:tcPr>
            <w:tcW w:w="234" w:type="pct"/>
          </w:tcPr>
          <w:p w:rsidR="00F66BA8" w:rsidRDefault="00F66BA8">
            <w:pPr>
              <w:pStyle w:val="ConsPlusNormal"/>
            </w:pPr>
            <w:r>
              <w:t>0,00</w:t>
            </w:r>
          </w:p>
        </w:tc>
        <w:tc>
          <w:tcPr>
            <w:tcW w:w="249" w:type="pct"/>
          </w:tcPr>
          <w:p w:rsidR="00F66BA8" w:rsidRDefault="00F66BA8">
            <w:pPr>
              <w:pStyle w:val="ConsPlusNormal"/>
            </w:pPr>
            <w:r>
              <w:t>1,68</w:t>
            </w:r>
          </w:p>
        </w:tc>
        <w:tc>
          <w:tcPr>
            <w:tcW w:w="249" w:type="pct"/>
          </w:tcPr>
          <w:p w:rsidR="00F66BA8" w:rsidRDefault="00F66BA8">
            <w:pPr>
              <w:pStyle w:val="ConsPlusNormal"/>
            </w:pPr>
            <w:r>
              <w:t>0,97</w:t>
            </w:r>
          </w:p>
        </w:tc>
        <w:tc>
          <w:tcPr>
            <w:tcW w:w="249" w:type="pct"/>
          </w:tcPr>
          <w:p w:rsidR="00F66BA8" w:rsidRDefault="00F66BA8">
            <w:pPr>
              <w:pStyle w:val="ConsPlusNormal"/>
            </w:pPr>
            <w:r>
              <w:t>0,78</w:t>
            </w:r>
          </w:p>
        </w:tc>
        <w:tc>
          <w:tcPr>
            <w:tcW w:w="234" w:type="pct"/>
          </w:tcPr>
          <w:p w:rsidR="00F66BA8" w:rsidRDefault="00F66BA8">
            <w:pPr>
              <w:pStyle w:val="ConsPlusNormal"/>
            </w:pPr>
            <w:r>
              <w:t>0,69 &lt;4&gt;</w:t>
            </w:r>
          </w:p>
        </w:tc>
        <w:tc>
          <w:tcPr>
            <w:tcW w:w="204" w:type="pct"/>
          </w:tcPr>
          <w:p w:rsidR="00F66BA8" w:rsidRDefault="00F66BA8">
            <w:pPr>
              <w:pStyle w:val="ConsPlusNormal"/>
            </w:pPr>
            <w:r>
              <w:t>0,00</w:t>
            </w:r>
          </w:p>
        </w:tc>
        <w:tc>
          <w:tcPr>
            <w:tcW w:w="215" w:type="pct"/>
          </w:tcPr>
          <w:p w:rsidR="00F66BA8" w:rsidRDefault="00F66BA8">
            <w:pPr>
              <w:pStyle w:val="ConsPlusNormal"/>
            </w:pPr>
            <w:r>
              <w:t>0,01 &lt;5&gt;</w:t>
            </w:r>
          </w:p>
        </w:tc>
        <w:tc>
          <w:tcPr>
            <w:tcW w:w="234" w:type="pct"/>
          </w:tcPr>
          <w:p w:rsidR="00F66BA8" w:rsidRDefault="00F66BA8">
            <w:pPr>
              <w:pStyle w:val="ConsPlusNormal"/>
            </w:pPr>
            <w:r>
              <w:t>0,00</w:t>
            </w:r>
          </w:p>
        </w:tc>
      </w:tr>
      <w:tr w:rsidR="00F66BA8" w:rsidTr="001B7E72">
        <w:tc>
          <w:tcPr>
            <w:tcW w:w="354" w:type="pct"/>
            <w:vMerge/>
          </w:tcPr>
          <w:p w:rsidR="00F66BA8" w:rsidRDefault="00F66BA8">
            <w:pPr>
              <w:pStyle w:val="ConsPlusNormal"/>
            </w:pPr>
          </w:p>
        </w:tc>
        <w:tc>
          <w:tcPr>
            <w:tcW w:w="512" w:type="pct"/>
            <w:vMerge/>
          </w:tcPr>
          <w:p w:rsidR="00F66BA8" w:rsidRDefault="00F66BA8">
            <w:pPr>
              <w:pStyle w:val="ConsPlusNormal"/>
            </w:pPr>
          </w:p>
        </w:tc>
        <w:tc>
          <w:tcPr>
            <w:tcW w:w="424" w:type="pct"/>
            <w:vMerge/>
          </w:tcPr>
          <w:p w:rsidR="00F66BA8" w:rsidRDefault="00F66BA8">
            <w:pPr>
              <w:pStyle w:val="ConsPlusNormal"/>
            </w:pPr>
          </w:p>
        </w:tc>
        <w:tc>
          <w:tcPr>
            <w:tcW w:w="497" w:type="pct"/>
          </w:tcPr>
          <w:p w:rsidR="00F66BA8" w:rsidRDefault="00F66BA8">
            <w:pPr>
              <w:pStyle w:val="ConsPlusNormal"/>
            </w:pPr>
            <w:r>
              <w:t>Количество граждан, переселяемых из аварийного жилищного фонда (в результате приобретения жилых помещений)</w:t>
            </w:r>
          </w:p>
        </w:tc>
        <w:tc>
          <w:tcPr>
            <w:tcW w:w="263" w:type="pct"/>
          </w:tcPr>
          <w:p w:rsidR="00F66BA8" w:rsidRDefault="00F66BA8">
            <w:pPr>
              <w:pStyle w:val="ConsPlusNormal"/>
            </w:pPr>
            <w:r>
              <w:t>чел.</w:t>
            </w:r>
          </w:p>
        </w:tc>
        <w:tc>
          <w:tcPr>
            <w:tcW w:w="366" w:type="pct"/>
          </w:tcPr>
          <w:p w:rsidR="00F66BA8" w:rsidRDefault="00F66BA8">
            <w:pPr>
              <w:pStyle w:val="ConsPlusNormal"/>
            </w:pPr>
          </w:p>
        </w:tc>
        <w:tc>
          <w:tcPr>
            <w:tcW w:w="234" w:type="pct"/>
          </w:tcPr>
          <w:p w:rsidR="00F66BA8" w:rsidRDefault="00F66BA8">
            <w:pPr>
              <w:pStyle w:val="ConsPlusNormal"/>
            </w:pPr>
            <w:r>
              <w:t>0</w:t>
            </w:r>
          </w:p>
        </w:tc>
        <w:tc>
          <w:tcPr>
            <w:tcW w:w="234" w:type="pct"/>
          </w:tcPr>
          <w:p w:rsidR="00F66BA8" w:rsidRDefault="00F66BA8">
            <w:pPr>
              <w:pStyle w:val="ConsPlusNormal"/>
            </w:pPr>
            <w:r>
              <w:t>0</w:t>
            </w:r>
          </w:p>
        </w:tc>
        <w:tc>
          <w:tcPr>
            <w:tcW w:w="249" w:type="pct"/>
          </w:tcPr>
          <w:p w:rsidR="00F66BA8" w:rsidRDefault="00F66BA8">
            <w:pPr>
              <w:pStyle w:val="ConsPlusNormal"/>
            </w:pPr>
            <w:r>
              <w:t>0</w:t>
            </w:r>
          </w:p>
        </w:tc>
        <w:tc>
          <w:tcPr>
            <w:tcW w:w="234" w:type="pct"/>
          </w:tcPr>
          <w:p w:rsidR="00F66BA8" w:rsidRDefault="00F66BA8">
            <w:pPr>
              <w:pStyle w:val="ConsPlusNormal"/>
            </w:pPr>
            <w:r>
              <w:t>0</w:t>
            </w:r>
          </w:p>
        </w:tc>
        <w:tc>
          <w:tcPr>
            <w:tcW w:w="249" w:type="pct"/>
          </w:tcPr>
          <w:p w:rsidR="00F66BA8" w:rsidRDefault="00F66BA8">
            <w:pPr>
              <w:pStyle w:val="ConsPlusNormal"/>
            </w:pPr>
            <w:r>
              <w:t>3</w:t>
            </w:r>
          </w:p>
        </w:tc>
        <w:tc>
          <w:tcPr>
            <w:tcW w:w="249" w:type="pct"/>
          </w:tcPr>
          <w:p w:rsidR="00F66BA8" w:rsidRDefault="00F66BA8">
            <w:pPr>
              <w:pStyle w:val="ConsPlusNormal"/>
            </w:pPr>
            <w:r>
              <w:t>22</w:t>
            </w:r>
          </w:p>
        </w:tc>
        <w:tc>
          <w:tcPr>
            <w:tcW w:w="249" w:type="pct"/>
          </w:tcPr>
          <w:p w:rsidR="00F66BA8" w:rsidRDefault="00F66BA8">
            <w:pPr>
              <w:pStyle w:val="ConsPlusNormal"/>
            </w:pPr>
            <w:r>
              <w:t>- &lt;4&gt;</w:t>
            </w:r>
          </w:p>
        </w:tc>
        <w:tc>
          <w:tcPr>
            <w:tcW w:w="234" w:type="pct"/>
          </w:tcPr>
          <w:p w:rsidR="00F66BA8" w:rsidRDefault="00F66BA8">
            <w:pPr>
              <w:pStyle w:val="ConsPlusNormal"/>
            </w:pPr>
            <w:r>
              <w:t>347 &lt;4&gt;</w:t>
            </w:r>
          </w:p>
        </w:tc>
        <w:tc>
          <w:tcPr>
            <w:tcW w:w="204" w:type="pct"/>
          </w:tcPr>
          <w:p w:rsidR="00F66BA8" w:rsidRDefault="00F66BA8">
            <w:pPr>
              <w:pStyle w:val="ConsPlusNormal"/>
            </w:pPr>
            <w:r>
              <w:t>0</w:t>
            </w:r>
          </w:p>
        </w:tc>
        <w:tc>
          <w:tcPr>
            <w:tcW w:w="215" w:type="pct"/>
          </w:tcPr>
          <w:p w:rsidR="00F66BA8" w:rsidRDefault="00F66BA8">
            <w:pPr>
              <w:pStyle w:val="ConsPlusNormal"/>
            </w:pPr>
            <w:r>
              <w:t>0</w:t>
            </w:r>
          </w:p>
        </w:tc>
        <w:tc>
          <w:tcPr>
            <w:tcW w:w="234" w:type="pct"/>
          </w:tcPr>
          <w:p w:rsidR="00F66BA8" w:rsidRDefault="00F66BA8">
            <w:pPr>
              <w:pStyle w:val="ConsPlusNormal"/>
            </w:pPr>
            <w:r>
              <w:t>0</w:t>
            </w:r>
          </w:p>
        </w:tc>
      </w:tr>
      <w:tr w:rsidR="00F66BA8" w:rsidTr="001B7E72">
        <w:tc>
          <w:tcPr>
            <w:tcW w:w="354" w:type="pct"/>
            <w:vMerge/>
          </w:tcPr>
          <w:p w:rsidR="00F66BA8" w:rsidRDefault="00F66BA8">
            <w:pPr>
              <w:pStyle w:val="ConsPlusNormal"/>
            </w:pPr>
          </w:p>
        </w:tc>
        <w:tc>
          <w:tcPr>
            <w:tcW w:w="512" w:type="pct"/>
            <w:vMerge/>
          </w:tcPr>
          <w:p w:rsidR="00F66BA8" w:rsidRDefault="00F66BA8">
            <w:pPr>
              <w:pStyle w:val="ConsPlusNormal"/>
            </w:pPr>
          </w:p>
        </w:tc>
        <w:tc>
          <w:tcPr>
            <w:tcW w:w="424" w:type="pct"/>
            <w:vMerge/>
          </w:tcPr>
          <w:p w:rsidR="00F66BA8" w:rsidRDefault="00F66BA8">
            <w:pPr>
              <w:pStyle w:val="ConsPlusNormal"/>
            </w:pPr>
          </w:p>
        </w:tc>
        <w:tc>
          <w:tcPr>
            <w:tcW w:w="497" w:type="pct"/>
          </w:tcPr>
          <w:p w:rsidR="00F66BA8" w:rsidRDefault="00F66BA8">
            <w:pPr>
              <w:pStyle w:val="ConsPlusNormal"/>
            </w:pPr>
            <w:r>
              <w:t>Площадь расселенных аварийных домов (в результате приобретения жилых помещений)</w:t>
            </w:r>
          </w:p>
        </w:tc>
        <w:tc>
          <w:tcPr>
            <w:tcW w:w="263" w:type="pct"/>
          </w:tcPr>
          <w:p w:rsidR="00F66BA8" w:rsidRDefault="00F66BA8">
            <w:pPr>
              <w:pStyle w:val="ConsPlusNormal"/>
            </w:pPr>
            <w:r>
              <w:t>тыс. кв. м</w:t>
            </w:r>
          </w:p>
        </w:tc>
        <w:tc>
          <w:tcPr>
            <w:tcW w:w="366" w:type="pct"/>
          </w:tcPr>
          <w:p w:rsidR="00F66BA8" w:rsidRDefault="00F66BA8">
            <w:pPr>
              <w:pStyle w:val="ConsPlusNormal"/>
            </w:pPr>
          </w:p>
        </w:tc>
        <w:tc>
          <w:tcPr>
            <w:tcW w:w="234" w:type="pct"/>
          </w:tcPr>
          <w:p w:rsidR="00F66BA8" w:rsidRDefault="00F66BA8">
            <w:pPr>
              <w:pStyle w:val="ConsPlusNormal"/>
            </w:pPr>
            <w:r>
              <w:t>0,00</w:t>
            </w:r>
          </w:p>
        </w:tc>
        <w:tc>
          <w:tcPr>
            <w:tcW w:w="234" w:type="pct"/>
          </w:tcPr>
          <w:p w:rsidR="00F66BA8" w:rsidRDefault="00F66BA8">
            <w:pPr>
              <w:pStyle w:val="ConsPlusNormal"/>
            </w:pPr>
            <w:r>
              <w:t>0,00</w:t>
            </w:r>
          </w:p>
        </w:tc>
        <w:tc>
          <w:tcPr>
            <w:tcW w:w="249" w:type="pct"/>
          </w:tcPr>
          <w:p w:rsidR="00F66BA8" w:rsidRDefault="00F66BA8">
            <w:pPr>
              <w:pStyle w:val="ConsPlusNormal"/>
            </w:pPr>
            <w:r>
              <w:t>0,00</w:t>
            </w:r>
          </w:p>
        </w:tc>
        <w:tc>
          <w:tcPr>
            <w:tcW w:w="234" w:type="pct"/>
          </w:tcPr>
          <w:p w:rsidR="00F66BA8" w:rsidRDefault="00F66BA8">
            <w:pPr>
              <w:pStyle w:val="ConsPlusNormal"/>
            </w:pPr>
            <w:r>
              <w:t>0,00</w:t>
            </w:r>
          </w:p>
        </w:tc>
        <w:tc>
          <w:tcPr>
            <w:tcW w:w="249" w:type="pct"/>
          </w:tcPr>
          <w:p w:rsidR="00F66BA8" w:rsidRDefault="00F66BA8">
            <w:pPr>
              <w:pStyle w:val="ConsPlusNormal"/>
            </w:pPr>
            <w:r>
              <w:t>0,06</w:t>
            </w:r>
          </w:p>
        </w:tc>
        <w:tc>
          <w:tcPr>
            <w:tcW w:w="249" w:type="pct"/>
          </w:tcPr>
          <w:p w:rsidR="00F66BA8" w:rsidRDefault="00F66BA8">
            <w:pPr>
              <w:pStyle w:val="ConsPlusNormal"/>
            </w:pPr>
            <w:r>
              <w:t>0,25</w:t>
            </w:r>
          </w:p>
        </w:tc>
        <w:tc>
          <w:tcPr>
            <w:tcW w:w="249" w:type="pct"/>
          </w:tcPr>
          <w:p w:rsidR="00F66BA8" w:rsidRDefault="00F66BA8">
            <w:pPr>
              <w:pStyle w:val="ConsPlusNormal"/>
            </w:pPr>
            <w:r>
              <w:t>- &lt;4&gt;</w:t>
            </w:r>
          </w:p>
        </w:tc>
        <w:tc>
          <w:tcPr>
            <w:tcW w:w="234" w:type="pct"/>
          </w:tcPr>
          <w:p w:rsidR="00F66BA8" w:rsidRDefault="00F66BA8">
            <w:pPr>
              <w:pStyle w:val="ConsPlusNormal"/>
            </w:pPr>
            <w:r>
              <w:t>4,58 &lt;4&gt;</w:t>
            </w:r>
          </w:p>
        </w:tc>
        <w:tc>
          <w:tcPr>
            <w:tcW w:w="204" w:type="pct"/>
          </w:tcPr>
          <w:p w:rsidR="00F66BA8" w:rsidRDefault="00F66BA8">
            <w:pPr>
              <w:pStyle w:val="ConsPlusNormal"/>
            </w:pPr>
            <w:r>
              <w:t>0,00</w:t>
            </w:r>
          </w:p>
        </w:tc>
        <w:tc>
          <w:tcPr>
            <w:tcW w:w="215" w:type="pct"/>
          </w:tcPr>
          <w:p w:rsidR="00F66BA8" w:rsidRDefault="00F66BA8">
            <w:pPr>
              <w:pStyle w:val="ConsPlusNormal"/>
            </w:pPr>
            <w:r>
              <w:t>0,00</w:t>
            </w:r>
          </w:p>
        </w:tc>
        <w:tc>
          <w:tcPr>
            <w:tcW w:w="234" w:type="pct"/>
          </w:tcPr>
          <w:p w:rsidR="00F66BA8" w:rsidRDefault="00F66BA8">
            <w:pPr>
              <w:pStyle w:val="ConsPlusNormal"/>
            </w:pPr>
            <w:r>
              <w:t>0,00</w:t>
            </w:r>
          </w:p>
        </w:tc>
      </w:tr>
      <w:tr w:rsidR="00F66BA8" w:rsidTr="001B7E72">
        <w:tc>
          <w:tcPr>
            <w:tcW w:w="354" w:type="pct"/>
            <w:vMerge/>
          </w:tcPr>
          <w:p w:rsidR="00F66BA8" w:rsidRDefault="00F66BA8">
            <w:pPr>
              <w:pStyle w:val="ConsPlusNormal"/>
            </w:pPr>
          </w:p>
        </w:tc>
        <w:tc>
          <w:tcPr>
            <w:tcW w:w="512" w:type="pct"/>
            <w:vMerge/>
          </w:tcPr>
          <w:p w:rsidR="00F66BA8" w:rsidRDefault="00F66BA8">
            <w:pPr>
              <w:pStyle w:val="ConsPlusNormal"/>
            </w:pPr>
          </w:p>
        </w:tc>
        <w:tc>
          <w:tcPr>
            <w:tcW w:w="424" w:type="pct"/>
            <w:vMerge/>
          </w:tcPr>
          <w:p w:rsidR="00F66BA8" w:rsidRDefault="00F66BA8">
            <w:pPr>
              <w:pStyle w:val="ConsPlusNormal"/>
            </w:pPr>
          </w:p>
        </w:tc>
        <w:tc>
          <w:tcPr>
            <w:tcW w:w="497" w:type="pct"/>
          </w:tcPr>
          <w:p w:rsidR="00F66BA8" w:rsidRDefault="00F66BA8">
            <w:pPr>
              <w:pStyle w:val="ConsPlusNormal"/>
            </w:pPr>
            <w:r>
              <w:t>Уровень авансирования муниципальных контрактов на приобретение жилых помещений (квартир)</w:t>
            </w:r>
          </w:p>
        </w:tc>
        <w:tc>
          <w:tcPr>
            <w:tcW w:w="263" w:type="pct"/>
          </w:tcPr>
          <w:p w:rsidR="00F66BA8" w:rsidRDefault="00F66BA8">
            <w:pPr>
              <w:pStyle w:val="ConsPlusNormal"/>
            </w:pPr>
            <w:r>
              <w:t>%</w:t>
            </w:r>
          </w:p>
        </w:tc>
        <w:tc>
          <w:tcPr>
            <w:tcW w:w="366" w:type="pct"/>
          </w:tcPr>
          <w:p w:rsidR="00F66BA8" w:rsidRDefault="00F66BA8">
            <w:pPr>
              <w:pStyle w:val="ConsPlusNormal"/>
            </w:pPr>
          </w:p>
        </w:tc>
        <w:tc>
          <w:tcPr>
            <w:tcW w:w="234"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w:t>
            </w:r>
          </w:p>
        </w:tc>
        <w:tc>
          <w:tcPr>
            <w:tcW w:w="249" w:type="pct"/>
          </w:tcPr>
          <w:p w:rsidR="00F66BA8" w:rsidRDefault="00F66BA8">
            <w:pPr>
              <w:pStyle w:val="ConsPlusNormal"/>
            </w:pPr>
            <w:r>
              <w:t>-</w:t>
            </w:r>
          </w:p>
        </w:tc>
        <w:tc>
          <w:tcPr>
            <w:tcW w:w="249" w:type="pct"/>
          </w:tcPr>
          <w:p w:rsidR="00F66BA8" w:rsidRDefault="00F66BA8">
            <w:pPr>
              <w:pStyle w:val="ConsPlusNormal"/>
            </w:pPr>
            <w:r>
              <w:t>100</w:t>
            </w:r>
          </w:p>
        </w:tc>
        <w:tc>
          <w:tcPr>
            <w:tcW w:w="234" w:type="pct"/>
          </w:tcPr>
          <w:p w:rsidR="00F66BA8" w:rsidRDefault="00F66BA8">
            <w:pPr>
              <w:pStyle w:val="ConsPlusNormal"/>
            </w:pPr>
            <w:r>
              <w:t>100</w:t>
            </w:r>
          </w:p>
        </w:tc>
        <w:tc>
          <w:tcPr>
            <w:tcW w:w="204" w:type="pct"/>
          </w:tcPr>
          <w:p w:rsidR="00F66BA8" w:rsidRDefault="00F66BA8">
            <w:pPr>
              <w:pStyle w:val="ConsPlusNormal"/>
            </w:pPr>
            <w:r>
              <w:t>-</w:t>
            </w:r>
          </w:p>
        </w:tc>
        <w:tc>
          <w:tcPr>
            <w:tcW w:w="215" w:type="pct"/>
          </w:tcPr>
          <w:p w:rsidR="00F66BA8" w:rsidRDefault="00F66BA8">
            <w:pPr>
              <w:pStyle w:val="ConsPlusNormal"/>
            </w:pPr>
            <w:r>
              <w:t>-</w:t>
            </w:r>
          </w:p>
        </w:tc>
        <w:tc>
          <w:tcPr>
            <w:tcW w:w="234" w:type="pct"/>
          </w:tcPr>
          <w:p w:rsidR="00F66BA8" w:rsidRDefault="00F66BA8">
            <w:pPr>
              <w:pStyle w:val="ConsPlusNormal"/>
            </w:pPr>
            <w:r>
              <w:t>-</w:t>
            </w:r>
          </w:p>
        </w:tc>
      </w:tr>
      <w:tr w:rsidR="00F66BA8" w:rsidTr="001B7E72">
        <w:tc>
          <w:tcPr>
            <w:tcW w:w="354" w:type="pct"/>
          </w:tcPr>
          <w:p w:rsidR="00F66BA8" w:rsidRDefault="00F66BA8">
            <w:pPr>
              <w:pStyle w:val="ConsPlusNormal"/>
              <w:outlineLvl w:val="2"/>
            </w:pPr>
            <w:r>
              <w:t>Подпрограмма 2</w:t>
            </w:r>
          </w:p>
        </w:tc>
        <w:tc>
          <w:tcPr>
            <w:tcW w:w="512" w:type="pct"/>
          </w:tcPr>
          <w:p w:rsidR="00F66BA8" w:rsidRDefault="00F66BA8">
            <w:pPr>
              <w:pStyle w:val="ConsPlusNormal"/>
            </w:pPr>
            <w:r>
              <w:t>Улучшение жилищных условий работников муниципальных организаций города Благовещенска</w:t>
            </w:r>
          </w:p>
        </w:tc>
        <w:tc>
          <w:tcPr>
            <w:tcW w:w="424" w:type="pct"/>
          </w:tcPr>
          <w:p w:rsidR="00F66BA8" w:rsidRDefault="00F66BA8">
            <w:pPr>
              <w:pStyle w:val="ConsPlusNormal"/>
            </w:pPr>
            <w:r>
              <w:t>Комитет по управлению имуществом муниципального образования города Благовещенска</w:t>
            </w:r>
          </w:p>
        </w:tc>
        <w:tc>
          <w:tcPr>
            <w:tcW w:w="497" w:type="pct"/>
          </w:tcPr>
          <w:p w:rsidR="00F66BA8" w:rsidRDefault="00F66BA8">
            <w:pPr>
              <w:pStyle w:val="ConsPlusNormal"/>
            </w:pPr>
            <w:r>
              <w:t>Доля населения, улучшившего жилищные условия, в общей численности населения, состоящего на учете в качестве нуждающегося в жилых помещениях</w:t>
            </w:r>
          </w:p>
        </w:tc>
        <w:tc>
          <w:tcPr>
            <w:tcW w:w="263" w:type="pct"/>
          </w:tcPr>
          <w:p w:rsidR="00F66BA8" w:rsidRDefault="00F66BA8">
            <w:pPr>
              <w:pStyle w:val="ConsPlusNormal"/>
            </w:pPr>
            <w:r>
              <w:t>%</w:t>
            </w:r>
          </w:p>
        </w:tc>
        <w:tc>
          <w:tcPr>
            <w:tcW w:w="366" w:type="pct"/>
          </w:tcPr>
          <w:p w:rsidR="00F66BA8" w:rsidRDefault="00F66BA8">
            <w:pPr>
              <w:pStyle w:val="ConsPlusNormal"/>
            </w:pPr>
            <w:r>
              <w:t>Расчетные данные</w:t>
            </w:r>
          </w:p>
        </w:tc>
        <w:tc>
          <w:tcPr>
            <w:tcW w:w="234" w:type="pct"/>
          </w:tcPr>
          <w:p w:rsidR="00F66BA8" w:rsidRDefault="00F66BA8">
            <w:pPr>
              <w:pStyle w:val="ConsPlusNormal"/>
            </w:pPr>
            <w:r>
              <w:t>0,07</w:t>
            </w:r>
          </w:p>
        </w:tc>
        <w:tc>
          <w:tcPr>
            <w:tcW w:w="234" w:type="pct"/>
          </w:tcPr>
          <w:p w:rsidR="00F66BA8" w:rsidRDefault="00F66BA8">
            <w:pPr>
              <w:pStyle w:val="ConsPlusNormal"/>
            </w:pPr>
            <w:r>
              <w:t>0,01</w:t>
            </w:r>
          </w:p>
        </w:tc>
        <w:tc>
          <w:tcPr>
            <w:tcW w:w="249" w:type="pct"/>
          </w:tcPr>
          <w:p w:rsidR="00F66BA8" w:rsidRDefault="00F66BA8">
            <w:pPr>
              <w:pStyle w:val="ConsPlusNormal"/>
            </w:pPr>
            <w:r>
              <w:t>0,01</w:t>
            </w:r>
          </w:p>
        </w:tc>
        <w:tc>
          <w:tcPr>
            <w:tcW w:w="234" w:type="pct"/>
          </w:tcPr>
          <w:p w:rsidR="00F66BA8" w:rsidRDefault="00F66BA8">
            <w:pPr>
              <w:pStyle w:val="ConsPlusNormal"/>
            </w:pPr>
            <w:r>
              <w:t>0,02</w:t>
            </w:r>
          </w:p>
        </w:tc>
        <w:tc>
          <w:tcPr>
            <w:tcW w:w="249" w:type="pct"/>
          </w:tcPr>
          <w:p w:rsidR="00F66BA8" w:rsidRDefault="00F66BA8">
            <w:pPr>
              <w:pStyle w:val="ConsPlusNormal"/>
            </w:pPr>
            <w:r>
              <w:t>0,01</w:t>
            </w:r>
          </w:p>
        </w:tc>
        <w:tc>
          <w:tcPr>
            <w:tcW w:w="249" w:type="pct"/>
          </w:tcPr>
          <w:p w:rsidR="00F66BA8" w:rsidRDefault="00F66BA8">
            <w:pPr>
              <w:pStyle w:val="ConsPlusNormal"/>
            </w:pPr>
            <w:r>
              <w:t>0,03</w:t>
            </w:r>
          </w:p>
        </w:tc>
        <w:tc>
          <w:tcPr>
            <w:tcW w:w="249" w:type="pct"/>
          </w:tcPr>
          <w:p w:rsidR="00F66BA8" w:rsidRDefault="00F66BA8">
            <w:pPr>
              <w:pStyle w:val="ConsPlusNormal"/>
            </w:pPr>
            <w:r>
              <w:t>0,03</w:t>
            </w:r>
          </w:p>
        </w:tc>
        <w:tc>
          <w:tcPr>
            <w:tcW w:w="234" w:type="pct"/>
          </w:tcPr>
          <w:p w:rsidR="00F66BA8" w:rsidRDefault="00F66BA8">
            <w:pPr>
              <w:pStyle w:val="ConsPlusNormal"/>
            </w:pPr>
            <w:r>
              <w:t>0,09</w:t>
            </w:r>
          </w:p>
        </w:tc>
        <w:tc>
          <w:tcPr>
            <w:tcW w:w="204" w:type="pct"/>
          </w:tcPr>
          <w:p w:rsidR="00F66BA8" w:rsidRDefault="00F66BA8">
            <w:pPr>
              <w:pStyle w:val="ConsPlusNormal"/>
            </w:pPr>
            <w:r>
              <w:t>0,04</w:t>
            </w:r>
          </w:p>
        </w:tc>
        <w:tc>
          <w:tcPr>
            <w:tcW w:w="215" w:type="pct"/>
          </w:tcPr>
          <w:p w:rsidR="00F66BA8" w:rsidRDefault="00F66BA8">
            <w:pPr>
              <w:pStyle w:val="ConsPlusNormal"/>
            </w:pPr>
            <w:r>
              <w:t>0,00</w:t>
            </w:r>
          </w:p>
        </w:tc>
        <w:tc>
          <w:tcPr>
            <w:tcW w:w="234" w:type="pct"/>
          </w:tcPr>
          <w:p w:rsidR="00F66BA8" w:rsidRDefault="00F66BA8">
            <w:pPr>
              <w:pStyle w:val="ConsPlusNormal"/>
            </w:pPr>
            <w:r>
              <w:t>0,00</w:t>
            </w:r>
          </w:p>
        </w:tc>
      </w:tr>
      <w:tr w:rsidR="00F66BA8" w:rsidTr="001B7E72">
        <w:tc>
          <w:tcPr>
            <w:tcW w:w="354" w:type="pct"/>
          </w:tcPr>
          <w:p w:rsidR="00F66BA8" w:rsidRDefault="00F66BA8">
            <w:pPr>
              <w:pStyle w:val="ConsPlusNormal"/>
            </w:pPr>
            <w:r>
              <w:t>Основное мероприятие 2.1</w:t>
            </w:r>
          </w:p>
        </w:tc>
        <w:tc>
          <w:tcPr>
            <w:tcW w:w="512" w:type="pct"/>
          </w:tcPr>
          <w:p w:rsidR="00F66BA8" w:rsidRDefault="00F66BA8">
            <w:pPr>
              <w:pStyle w:val="ConsPlusNormal"/>
            </w:pPr>
            <w:r>
              <w:t>Обеспечение доступности приобретения (строительства) жилья для работников муниципальных организаций</w:t>
            </w:r>
          </w:p>
        </w:tc>
        <w:tc>
          <w:tcPr>
            <w:tcW w:w="424" w:type="pct"/>
          </w:tcPr>
          <w:p w:rsidR="00F66BA8" w:rsidRDefault="00F66BA8">
            <w:pPr>
              <w:pStyle w:val="ConsPlusNormal"/>
            </w:pPr>
          </w:p>
        </w:tc>
        <w:tc>
          <w:tcPr>
            <w:tcW w:w="497" w:type="pct"/>
          </w:tcPr>
          <w:p w:rsidR="00F66BA8" w:rsidRDefault="00F66BA8">
            <w:pPr>
              <w:pStyle w:val="ConsPlusNormal"/>
            </w:pPr>
          </w:p>
        </w:tc>
        <w:tc>
          <w:tcPr>
            <w:tcW w:w="263" w:type="pct"/>
          </w:tcPr>
          <w:p w:rsidR="00F66BA8" w:rsidRDefault="00F66BA8">
            <w:pPr>
              <w:pStyle w:val="ConsPlusNormal"/>
            </w:pPr>
          </w:p>
        </w:tc>
        <w:tc>
          <w:tcPr>
            <w:tcW w:w="366" w:type="pct"/>
          </w:tcPr>
          <w:p w:rsidR="00F66BA8" w:rsidRDefault="00F66BA8">
            <w:pPr>
              <w:pStyle w:val="ConsPlusNormal"/>
            </w:pPr>
          </w:p>
        </w:tc>
        <w:tc>
          <w:tcPr>
            <w:tcW w:w="234" w:type="pct"/>
          </w:tcPr>
          <w:p w:rsidR="00F66BA8" w:rsidRDefault="00F66BA8">
            <w:pPr>
              <w:pStyle w:val="ConsPlusNormal"/>
            </w:pPr>
          </w:p>
        </w:tc>
        <w:tc>
          <w:tcPr>
            <w:tcW w:w="234" w:type="pct"/>
          </w:tcPr>
          <w:p w:rsidR="00F66BA8" w:rsidRDefault="00F66BA8">
            <w:pPr>
              <w:pStyle w:val="ConsPlusNormal"/>
            </w:pPr>
          </w:p>
        </w:tc>
        <w:tc>
          <w:tcPr>
            <w:tcW w:w="249" w:type="pct"/>
          </w:tcPr>
          <w:p w:rsidR="00F66BA8" w:rsidRDefault="00F66BA8">
            <w:pPr>
              <w:pStyle w:val="ConsPlusNormal"/>
            </w:pPr>
          </w:p>
        </w:tc>
        <w:tc>
          <w:tcPr>
            <w:tcW w:w="234" w:type="pct"/>
          </w:tcPr>
          <w:p w:rsidR="00F66BA8" w:rsidRDefault="00F66BA8">
            <w:pPr>
              <w:pStyle w:val="ConsPlusNormal"/>
            </w:pPr>
          </w:p>
        </w:tc>
        <w:tc>
          <w:tcPr>
            <w:tcW w:w="249" w:type="pct"/>
          </w:tcPr>
          <w:p w:rsidR="00F66BA8" w:rsidRDefault="00F66BA8">
            <w:pPr>
              <w:pStyle w:val="ConsPlusNormal"/>
            </w:pPr>
          </w:p>
        </w:tc>
        <w:tc>
          <w:tcPr>
            <w:tcW w:w="249" w:type="pct"/>
          </w:tcPr>
          <w:p w:rsidR="00F66BA8" w:rsidRDefault="00F66BA8">
            <w:pPr>
              <w:pStyle w:val="ConsPlusNormal"/>
            </w:pPr>
          </w:p>
        </w:tc>
        <w:tc>
          <w:tcPr>
            <w:tcW w:w="249" w:type="pct"/>
          </w:tcPr>
          <w:p w:rsidR="00F66BA8" w:rsidRDefault="00F66BA8">
            <w:pPr>
              <w:pStyle w:val="ConsPlusNormal"/>
            </w:pPr>
          </w:p>
        </w:tc>
        <w:tc>
          <w:tcPr>
            <w:tcW w:w="234" w:type="pct"/>
          </w:tcPr>
          <w:p w:rsidR="00F66BA8" w:rsidRDefault="00F66BA8">
            <w:pPr>
              <w:pStyle w:val="ConsPlusNormal"/>
            </w:pPr>
          </w:p>
        </w:tc>
        <w:tc>
          <w:tcPr>
            <w:tcW w:w="204" w:type="pct"/>
          </w:tcPr>
          <w:p w:rsidR="00F66BA8" w:rsidRDefault="00F66BA8">
            <w:pPr>
              <w:pStyle w:val="ConsPlusNormal"/>
            </w:pPr>
          </w:p>
        </w:tc>
        <w:tc>
          <w:tcPr>
            <w:tcW w:w="215" w:type="pct"/>
          </w:tcPr>
          <w:p w:rsidR="00F66BA8" w:rsidRDefault="00F66BA8">
            <w:pPr>
              <w:pStyle w:val="ConsPlusNormal"/>
            </w:pPr>
          </w:p>
        </w:tc>
        <w:tc>
          <w:tcPr>
            <w:tcW w:w="234" w:type="pct"/>
          </w:tcPr>
          <w:p w:rsidR="00F66BA8" w:rsidRDefault="00F66BA8">
            <w:pPr>
              <w:pStyle w:val="ConsPlusNormal"/>
            </w:pPr>
          </w:p>
        </w:tc>
      </w:tr>
      <w:tr w:rsidR="00F66BA8" w:rsidTr="001B7E72">
        <w:tc>
          <w:tcPr>
            <w:tcW w:w="354" w:type="pct"/>
            <w:vMerge w:val="restart"/>
          </w:tcPr>
          <w:p w:rsidR="00F66BA8" w:rsidRDefault="00F66BA8">
            <w:pPr>
              <w:pStyle w:val="ConsPlusNormal"/>
            </w:pPr>
            <w:r>
              <w:t>Мероприятие 2.1.1</w:t>
            </w:r>
          </w:p>
        </w:tc>
        <w:tc>
          <w:tcPr>
            <w:tcW w:w="512" w:type="pct"/>
            <w:vMerge w:val="restart"/>
          </w:tcPr>
          <w:p w:rsidR="00F66BA8" w:rsidRDefault="00F66BA8">
            <w:pPr>
              <w:pStyle w:val="ConsPlusNormal"/>
            </w:pPr>
            <w:r>
              <w:t xml:space="preserve">Предоставление работникам муниципальных организаций </w:t>
            </w:r>
            <w:r>
              <w:lastRenderedPageBreak/>
              <w:t>социальной выплаты за счет средств городского бюджета на компенсацию части стоимости приобретенного (приобретаемого), построенного жилья</w:t>
            </w:r>
          </w:p>
        </w:tc>
        <w:tc>
          <w:tcPr>
            <w:tcW w:w="424" w:type="pct"/>
            <w:vMerge w:val="restart"/>
          </w:tcPr>
          <w:p w:rsidR="00F66BA8" w:rsidRDefault="00F66BA8">
            <w:pPr>
              <w:pStyle w:val="ConsPlusNormal"/>
            </w:pPr>
            <w:r>
              <w:lastRenderedPageBreak/>
              <w:t>Муниципальное казенное учреждение "Благовещен</w:t>
            </w:r>
            <w:r>
              <w:lastRenderedPageBreak/>
              <w:t>ский городской архивный и жилищный центр"</w:t>
            </w:r>
          </w:p>
        </w:tc>
        <w:tc>
          <w:tcPr>
            <w:tcW w:w="497" w:type="pct"/>
          </w:tcPr>
          <w:p w:rsidR="00F66BA8" w:rsidRDefault="00F66BA8">
            <w:pPr>
              <w:pStyle w:val="ConsPlusNormal"/>
            </w:pPr>
            <w:r>
              <w:lastRenderedPageBreak/>
              <w:t xml:space="preserve">Число семей муниципальных работников, улучшивших </w:t>
            </w:r>
            <w:r>
              <w:lastRenderedPageBreak/>
              <w:t>жилищные условия</w:t>
            </w:r>
          </w:p>
        </w:tc>
        <w:tc>
          <w:tcPr>
            <w:tcW w:w="263" w:type="pct"/>
          </w:tcPr>
          <w:p w:rsidR="00F66BA8" w:rsidRDefault="00F66BA8">
            <w:pPr>
              <w:pStyle w:val="ConsPlusNormal"/>
            </w:pPr>
            <w:r>
              <w:lastRenderedPageBreak/>
              <w:t>семья</w:t>
            </w:r>
          </w:p>
        </w:tc>
        <w:tc>
          <w:tcPr>
            <w:tcW w:w="366" w:type="pct"/>
          </w:tcPr>
          <w:p w:rsidR="00F66BA8" w:rsidRDefault="00F66BA8">
            <w:pPr>
              <w:pStyle w:val="ConsPlusNormal"/>
            </w:pPr>
          </w:p>
        </w:tc>
        <w:tc>
          <w:tcPr>
            <w:tcW w:w="234" w:type="pct"/>
          </w:tcPr>
          <w:p w:rsidR="00F66BA8" w:rsidRDefault="00F66BA8">
            <w:pPr>
              <w:pStyle w:val="ConsPlusNormal"/>
            </w:pPr>
            <w:r>
              <w:t>4</w:t>
            </w:r>
          </w:p>
        </w:tc>
        <w:tc>
          <w:tcPr>
            <w:tcW w:w="234" w:type="pct"/>
          </w:tcPr>
          <w:p w:rsidR="00F66BA8" w:rsidRDefault="00F66BA8">
            <w:pPr>
              <w:pStyle w:val="ConsPlusNormal"/>
            </w:pPr>
            <w:r>
              <w:t>1</w:t>
            </w:r>
          </w:p>
        </w:tc>
        <w:tc>
          <w:tcPr>
            <w:tcW w:w="249" w:type="pct"/>
          </w:tcPr>
          <w:p w:rsidR="00F66BA8" w:rsidRDefault="00F66BA8">
            <w:pPr>
              <w:pStyle w:val="ConsPlusNormal"/>
            </w:pPr>
            <w:r>
              <w:t>1</w:t>
            </w:r>
          </w:p>
        </w:tc>
        <w:tc>
          <w:tcPr>
            <w:tcW w:w="234" w:type="pct"/>
          </w:tcPr>
          <w:p w:rsidR="00F66BA8" w:rsidRDefault="00F66BA8">
            <w:pPr>
              <w:pStyle w:val="ConsPlusNormal"/>
            </w:pPr>
            <w:r>
              <w:t>1</w:t>
            </w:r>
          </w:p>
        </w:tc>
        <w:tc>
          <w:tcPr>
            <w:tcW w:w="249" w:type="pct"/>
          </w:tcPr>
          <w:p w:rsidR="00F66BA8" w:rsidRDefault="00F66BA8">
            <w:pPr>
              <w:pStyle w:val="ConsPlusNormal"/>
            </w:pPr>
            <w:r>
              <w:t>1</w:t>
            </w:r>
          </w:p>
        </w:tc>
        <w:tc>
          <w:tcPr>
            <w:tcW w:w="249" w:type="pct"/>
          </w:tcPr>
          <w:p w:rsidR="00F66BA8" w:rsidRDefault="00F66BA8">
            <w:pPr>
              <w:pStyle w:val="ConsPlusNormal"/>
            </w:pPr>
            <w:r>
              <w:t>1</w:t>
            </w:r>
          </w:p>
        </w:tc>
        <w:tc>
          <w:tcPr>
            <w:tcW w:w="249" w:type="pct"/>
          </w:tcPr>
          <w:p w:rsidR="00F66BA8" w:rsidRDefault="00F66BA8">
            <w:pPr>
              <w:pStyle w:val="ConsPlusNormal"/>
            </w:pPr>
            <w:r>
              <w:t>1</w:t>
            </w:r>
          </w:p>
        </w:tc>
        <w:tc>
          <w:tcPr>
            <w:tcW w:w="234" w:type="pct"/>
          </w:tcPr>
          <w:p w:rsidR="00F66BA8" w:rsidRDefault="00F66BA8">
            <w:pPr>
              <w:pStyle w:val="ConsPlusNormal"/>
            </w:pPr>
            <w:r>
              <w:t>3</w:t>
            </w:r>
          </w:p>
        </w:tc>
        <w:tc>
          <w:tcPr>
            <w:tcW w:w="204" w:type="pct"/>
          </w:tcPr>
          <w:p w:rsidR="00F66BA8" w:rsidRDefault="00F66BA8">
            <w:pPr>
              <w:pStyle w:val="ConsPlusNormal"/>
            </w:pPr>
            <w:r>
              <w:t>2</w:t>
            </w:r>
          </w:p>
        </w:tc>
        <w:tc>
          <w:tcPr>
            <w:tcW w:w="215" w:type="pct"/>
          </w:tcPr>
          <w:p w:rsidR="00F66BA8" w:rsidRDefault="00F66BA8">
            <w:pPr>
              <w:pStyle w:val="ConsPlusNormal"/>
            </w:pPr>
            <w:r>
              <w:t>0 &lt;7&gt;</w:t>
            </w:r>
          </w:p>
        </w:tc>
        <w:tc>
          <w:tcPr>
            <w:tcW w:w="234" w:type="pct"/>
          </w:tcPr>
          <w:p w:rsidR="00F66BA8" w:rsidRDefault="00F66BA8">
            <w:pPr>
              <w:pStyle w:val="ConsPlusNormal"/>
            </w:pPr>
            <w:r>
              <w:t>0 &lt;7&gt;</w:t>
            </w:r>
          </w:p>
        </w:tc>
      </w:tr>
      <w:tr w:rsidR="00F66BA8" w:rsidTr="001B7E72">
        <w:tc>
          <w:tcPr>
            <w:tcW w:w="354" w:type="pct"/>
            <w:vMerge/>
          </w:tcPr>
          <w:p w:rsidR="00F66BA8" w:rsidRDefault="00F66BA8">
            <w:pPr>
              <w:pStyle w:val="ConsPlusNormal"/>
            </w:pPr>
          </w:p>
        </w:tc>
        <w:tc>
          <w:tcPr>
            <w:tcW w:w="512" w:type="pct"/>
            <w:vMerge/>
          </w:tcPr>
          <w:p w:rsidR="00F66BA8" w:rsidRDefault="00F66BA8">
            <w:pPr>
              <w:pStyle w:val="ConsPlusNormal"/>
            </w:pPr>
          </w:p>
        </w:tc>
        <w:tc>
          <w:tcPr>
            <w:tcW w:w="424" w:type="pct"/>
            <w:vMerge/>
          </w:tcPr>
          <w:p w:rsidR="00F66BA8" w:rsidRDefault="00F66BA8">
            <w:pPr>
              <w:pStyle w:val="ConsPlusNormal"/>
            </w:pPr>
          </w:p>
        </w:tc>
        <w:tc>
          <w:tcPr>
            <w:tcW w:w="497" w:type="pct"/>
          </w:tcPr>
          <w:p w:rsidR="00F66BA8" w:rsidRDefault="00F66BA8">
            <w:pPr>
              <w:pStyle w:val="ConsPlusNormal"/>
            </w:pPr>
            <w:r>
              <w:t>Количество членов семей муниципальных работников, улучшивших жилищные условия</w:t>
            </w:r>
          </w:p>
        </w:tc>
        <w:tc>
          <w:tcPr>
            <w:tcW w:w="263" w:type="pct"/>
          </w:tcPr>
          <w:p w:rsidR="00F66BA8" w:rsidRDefault="00F66BA8">
            <w:pPr>
              <w:pStyle w:val="ConsPlusNormal"/>
            </w:pPr>
            <w:r>
              <w:t>чел.</w:t>
            </w:r>
          </w:p>
        </w:tc>
        <w:tc>
          <w:tcPr>
            <w:tcW w:w="366" w:type="pct"/>
          </w:tcPr>
          <w:p w:rsidR="00F66BA8" w:rsidRDefault="00F66BA8">
            <w:pPr>
              <w:pStyle w:val="ConsPlusNormal"/>
            </w:pPr>
          </w:p>
        </w:tc>
        <w:tc>
          <w:tcPr>
            <w:tcW w:w="234" w:type="pct"/>
          </w:tcPr>
          <w:p w:rsidR="00F66BA8" w:rsidRDefault="00F66BA8">
            <w:pPr>
              <w:pStyle w:val="ConsPlusNormal"/>
            </w:pPr>
            <w:r>
              <w:t>-</w:t>
            </w:r>
          </w:p>
        </w:tc>
        <w:tc>
          <w:tcPr>
            <w:tcW w:w="234" w:type="pct"/>
          </w:tcPr>
          <w:p w:rsidR="00F66BA8" w:rsidRDefault="00F66BA8">
            <w:pPr>
              <w:pStyle w:val="ConsPlusNormal"/>
            </w:pPr>
            <w:r>
              <w:t>1</w:t>
            </w:r>
          </w:p>
        </w:tc>
        <w:tc>
          <w:tcPr>
            <w:tcW w:w="249" w:type="pct"/>
          </w:tcPr>
          <w:p w:rsidR="00F66BA8" w:rsidRDefault="00F66BA8">
            <w:pPr>
              <w:pStyle w:val="ConsPlusNormal"/>
            </w:pPr>
            <w:r>
              <w:t>1</w:t>
            </w:r>
          </w:p>
        </w:tc>
        <w:tc>
          <w:tcPr>
            <w:tcW w:w="234" w:type="pct"/>
          </w:tcPr>
          <w:p w:rsidR="00F66BA8" w:rsidRDefault="00F66BA8">
            <w:pPr>
              <w:pStyle w:val="ConsPlusNormal"/>
            </w:pPr>
            <w:r>
              <w:t>3</w:t>
            </w:r>
          </w:p>
        </w:tc>
        <w:tc>
          <w:tcPr>
            <w:tcW w:w="249" w:type="pct"/>
          </w:tcPr>
          <w:p w:rsidR="00F66BA8" w:rsidRDefault="00F66BA8">
            <w:pPr>
              <w:pStyle w:val="ConsPlusNormal"/>
            </w:pPr>
            <w:r>
              <w:t>1</w:t>
            </w:r>
          </w:p>
        </w:tc>
        <w:tc>
          <w:tcPr>
            <w:tcW w:w="249" w:type="pct"/>
          </w:tcPr>
          <w:p w:rsidR="00F66BA8" w:rsidRDefault="00F66BA8">
            <w:pPr>
              <w:pStyle w:val="ConsPlusNormal"/>
            </w:pPr>
            <w:r>
              <w:t>4</w:t>
            </w:r>
          </w:p>
        </w:tc>
        <w:tc>
          <w:tcPr>
            <w:tcW w:w="249" w:type="pct"/>
          </w:tcPr>
          <w:p w:rsidR="00F66BA8" w:rsidRDefault="00F66BA8">
            <w:pPr>
              <w:pStyle w:val="ConsPlusNormal"/>
            </w:pPr>
            <w:r>
              <w:t>4</w:t>
            </w:r>
          </w:p>
        </w:tc>
        <w:tc>
          <w:tcPr>
            <w:tcW w:w="234" w:type="pct"/>
          </w:tcPr>
          <w:p w:rsidR="00F66BA8" w:rsidRDefault="00F66BA8">
            <w:pPr>
              <w:pStyle w:val="ConsPlusNormal"/>
            </w:pPr>
            <w:r>
              <w:t>10</w:t>
            </w:r>
          </w:p>
        </w:tc>
        <w:tc>
          <w:tcPr>
            <w:tcW w:w="204" w:type="pct"/>
          </w:tcPr>
          <w:p w:rsidR="00F66BA8" w:rsidRDefault="00F66BA8">
            <w:pPr>
              <w:pStyle w:val="ConsPlusNormal"/>
            </w:pPr>
            <w:r>
              <w:t>5</w:t>
            </w:r>
          </w:p>
        </w:tc>
        <w:tc>
          <w:tcPr>
            <w:tcW w:w="215" w:type="pct"/>
          </w:tcPr>
          <w:p w:rsidR="00F66BA8" w:rsidRDefault="00F66BA8">
            <w:pPr>
              <w:pStyle w:val="ConsPlusNormal"/>
            </w:pPr>
            <w:r>
              <w:t>0</w:t>
            </w:r>
          </w:p>
        </w:tc>
        <w:tc>
          <w:tcPr>
            <w:tcW w:w="234" w:type="pct"/>
          </w:tcPr>
          <w:p w:rsidR="00F66BA8" w:rsidRDefault="00F66BA8">
            <w:pPr>
              <w:pStyle w:val="ConsPlusNormal"/>
            </w:pPr>
            <w:r>
              <w:t>0</w:t>
            </w:r>
          </w:p>
        </w:tc>
      </w:tr>
      <w:tr w:rsidR="00F66BA8" w:rsidTr="001B7E72">
        <w:tc>
          <w:tcPr>
            <w:tcW w:w="354" w:type="pct"/>
          </w:tcPr>
          <w:p w:rsidR="00F66BA8" w:rsidRDefault="00F66BA8">
            <w:pPr>
              <w:pStyle w:val="ConsPlusNormal"/>
              <w:outlineLvl w:val="2"/>
            </w:pPr>
            <w:r>
              <w:t>Подпрограмма 3</w:t>
            </w:r>
          </w:p>
        </w:tc>
        <w:tc>
          <w:tcPr>
            <w:tcW w:w="512" w:type="pct"/>
          </w:tcPr>
          <w:p w:rsidR="00F66BA8" w:rsidRDefault="00F66BA8">
            <w:pPr>
              <w:pStyle w:val="ConsPlusNormal"/>
            </w:pPr>
            <w:r>
              <w:t>Обеспечение жильем молодых семей</w:t>
            </w:r>
          </w:p>
        </w:tc>
        <w:tc>
          <w:tcPr>
            <w:tcW w:w="424" w:type="pct"/>
          </w:tcPr>
          <w:p w:rsidR="00F66BA8" w:rsidRDefault="00F66BA8">
            <w:pPr>
              <w:pStyle w:val="ConsPlusNormal"/>
            </w:pPr>
            <w:r>
              <w:t>Комитет по управлению имуществом муниципального образования города Благовещенска</w:t>
            </w:r>
          </w:p>
        </w:tc>
        <w:tc>
          <w:tcPr>
            <w:tcW w:w="497" w:type="pct"/>
          </w:tcPr>
          <w:p w:rsidR="00F66BA8" w:rsidRDefault="00F66BA8">
            <w:pPr>
              <w:pStyle w:val="ConsPlusNormal"/>
            </w:pPr>
            <w:r>
              <w:t>Доля населения, улучшившего жилищные условия, в общей численности населения, состоящего на учете в качестве нуждающегося в жилых помещениях</w:t>
            </w:r>
          </w:p>
        </w:tc>
        <w:tc>
          <w:tcPr>
            <w:tcW w:w="263" w:type="pct"/>
          </w:tcPr>
          <w:p w:rsidR="00F66BA8" w:rsidRDefault="00F66BA8">
            <w:pPr>
              <w:pStyle w:val="ConsPlusNormal"/>
            </w:pPr>
            <w:r>
              <w:t>%</w:t>
            </w:r>
          </w:p>
        </w:tc>
        <w:tc>
          <w:tcPr>
            <w:tcW w:w="366" w:type="pct"/>
          </w:tcPr>
          <w:p w:rsidR="00F66BA8" w:rsidRDefault="00F66BA8">
            <w:pPr>
              <w:pStyle w:val="ConsPlusNormal"/>
            </w:pPr>
            <w:r>
              <w:t>Расчетные данные</w:t>
            </w:r>
          </w:p>
        </w:tc>
        <w:tc>
          <w:tcPr>
            <w:tcW w:w="234" w:type="pct"/>
          </w:tcPr>
          <w:p w:rsidR="00F66BA8" w:rsidRDefault="00F66BA8">
            <w:pPr>
              <w:pStyle w:val="ConsPlusNormal"/>
            </w:pPr>
            <w:r>
              <w:t>0,07</w:t>
            </w:r>
          </w:p>
        </w:tc>
        <w:tc>
          <w:tcPr>
            <w:tcW w:w="234" w:type="pct"/>
          </w:tcPr>
          <w:p w:rsidR="00F66BA8" w:rsidRDefault="00F66BA8">
            <w:pPr>
              <w:pStyle w:val="ConsPlusNormal"/>
            </w:pPr>
            <w:r>
              <w:t>0,12</w:t>
            </w:r>
          </w:p>
        </w:tc>
        <w:tc>
          <w:tcPr>
            <w:tcW w:w="249" w:type="pct"/>
          </w:tcPr>
          <w:p w:rsidR="00F66BA8" w:rsidRDefault="00F66BA8">
            <w:pPr>
              <w:pStyle w:val="ConsPlusNormal"/>
            </w:pPr>
            <w:r>
              <w:t>0,12</w:t>
            </w:r>
          </w:p>
        </w:tc>
        <w:tc>
          <w:tcPr>
            <w:tcW w:w="234" w:type="pct"/>
          </w:tcPr>
          <w:p w:rsidR="00F66BA8" w:rsidRDefault="00F66BA8">
            <w:pPr>
              <w:pStyle w:val="ConsPlusNormal"/>
            </w:pPr>
            <w:r>
              <w:t>0,14</w:t>
            </w:r>
          </w:p>
        </w:tc>
        <w:tc>
          <w:tcPr>
            <w:tcW w:w="249" w:type="pct"/>
          </w:tcPr>
          <w:p w:rsidR="00F66BA8" w:rsidRDefault="00F66BA8">
            <w:pPr>
              <w:pStyle w:val="ConsPlusNormal"/>
            </w:pPr>
            <w:r>
              <w:t>0,14</w:t>
            </w:r>
          </w:p>
        </w:tc>
        <w:tc>
          <w:tcPr>
            <w:tcW w:w="249" w:type="pct"/>
          </w:tcPr>
          <w:p w:rsidR="00F66BA8" w:rsidRDefault="00F66BA8">
            <w:pPr>
              <w:pStyle w:val="ConsPlusNormal"/>
            </w:pPr>
            <w:r>
              <w:t>0,74</w:t>
            </w:r>
          </w:p>
        </w:tc>
        <w:tc>
          <w:tcPr>
            <w:tcW w:w="249" w:type="pct"/>
          </w:tcPr>
          <w:p w:rsidR="00F66BA8" w:rsidRDefault="00F66BA8">
            <w:pPr>
              <w:pStyle w:val="ConsPlusNormal"/>
            </w:pPr>
            <w:r>
              <w:t>0,17</w:t>
            </w:r>
          </w:p>
        </w:tc>
        <w:tc>
          <w:tcPr>
            <w:tcW w:w="234" w:type="pct"/>
          </w:tcPr>
          <w:p w:rsidR="00F66BA8" w:rsidRDefault="00F66BA8">
            <w:pPr>
              <w:pStyle w:val="ConsPlusNormal"/>
            </w:pPr>
            <w:r>
              <w:t>0,13</w:t>
            </w:r>
          </w:p>
        </w:tc>
        <w:tc>
          <w:tcPr>
            <w:tcW w:w="204" w:type="pct"/>
          </w:tcPr>
          <w:p w:rsidR="00F66BA8" w:rsidRDefault="00F66BA8">
            <w:pPr>
              <w:pStyle w:val="ConsPlusNormal"/>
            </w:pPr>
            <w:r>
              <w:t>0,04</w:t>
            </w:r>
          </w:p>
        </w:tc>
        <w:tc>
          <w:tcPr>
            <w:tcW w:w="215" w:type="pct"/>
          </w:tcPr>
          <w:p w:rsidR="00F66BA8" w:rsidRDefault="00F66BA8">
            <w:pPr>
              <w:pStyle w:val="ConsPlusNormal"/>
            </w:pPr>
            <w:r>
              <w:t>0,13</w:t>
            </w:r>
          </w:p>
        </w:tc>
        <w:tc>
          <w:tcPr>
            <w:tcW w:w="234" w:type="pct"/>
          </w:tcPr>
          <w:p w:rsidR="00F66BA8" w:rsidRDefault="00F66BA8">
            <w:pPr>
              <w:pStyle w:val="ConsPlusNormal"/>
            </w:pPr>
            <w:r>
              <w:t>0,05</w:t>
            </w:r>
          </w:p>
        </w:tc>
      </w:tr>
      <w:tr w:rsidR="00F66BA8" w:rsidTr="001B7E72">
        <w:tc>
          <w:tcPr>
            <w:tcW w:w="354" w:type="pct"/>
          </w:tcPr>
          <w:p w:rsidR="00F66BA8" w:rsidRDefault="00F66BA8">
            <w:pPr>
              <w:pStyle w:val="ConsPlusNormal"/>
            </w:pPr>
            <w:r>
              <w:t>Основное мероприятие 3.1</w:t>
            </w:r>
          </w:p>
        </w:tc>
        <w:tc>
          <w:tcPr>
            <w:tcW w:w="512" w:type="pct"/>
          </w:tcPr>
          <w:p w:rsidR="00F66BA8" w:rsidRDefault="00F66BA8">
            <w:pPr>
              <w:pStyle w:val="ConsPlusNormal"/>
            </w:pPr>
            <w:r>
              <w:t xml:space="preserve">Государственная поддержка молодых семей, признанных в установленном </w:t>
            </w:r>
            <w:proofErr w:type="gramStart"/>
            <w:r>
              <w:t>порядке</w:t>
            </w:r>
            <w:proofErr w:type="gramEnd"/>
            <w:r>
              <w:t xml:space="preserve"> нуждающимися в улучшении жилищных условий</w:t>
            </w:r>
          </w:p>
        </w:tc>
        <w:tc>
          <w:tcPr>
            <w:tcW w:w="424" w:type="pct"/>
          </w:tcPr>
          <w:p w:rsidR="00F66BA8" w:rsidRDefault="00F66BA8">
            <w:pPr>
              <w:pStyle w:val="ConsPlusNormal"/>
            </w:pPr>
          </w:p>
        </w:tc>
        <w:tc>
          <w:tcPr>
            <w:tcW w:w="497" w:type="pct"/>
          </w:tcPr>
          <w:p w:rsidR="00F66BA8" w:rsidRDefault="00F66BA8">
            <w:pPr>
              <w:pStyle w:val="ConsPlusNormal"/>
            </w:pPr>
          </w:p>
        </w:tc>
        <w:tc>
          <w:tcPr>
            <w:tcW w:w="263" w:type="pct"/>
          </w:tcPr>
          <w:p w:rsidR="00F66BA8" w:rsidRDefault="00F66BA8">
            <w:pPr>
              <w:pStyle w:val="ConsPlusNormal"/>
            </w:pPr>
          </w:p>
        </w:tc>
        <w:tc>
          <w:tcPr>
            <w:tcW w:w="366" w:type="pct"/>
          </w:tcPr>
          <w:p w:rsidR="00F66BA8" w:rsidRDefault="00F66BA8">
            <w:pPr>
              <w:pStyle w:val="ConsPlusNormal"/>
            </w:pPr>
          </w:p>
        </w:tc>
        <w:tc>
          <w:tcPr>
            <w:tcW w:w="234" w:type="pct"/>
          </w:tcPr>
          <w:p w:rsidR="00F66BA8" w:rsidRDefault="00F66BA8">
            <w:pPr>
              <w:pStyle w:val="ConsPlusNormal"/>
            </w:pPr>
          </w:p>
        </w:tc>
        <w:tc>
          <w:tcPr>
            <w:tcW w:w="234" w:type="pct"/>
          </w:tcPr>
          <w:p w:rsidR="00F66BA8" w:rsidRDefault="00F66BA8">
            <w:pPr>
              <w:pStyle w:val="ConsPlusNormal"/>
            </w:pPr>
          </w:p>
        </w:tc>
        <w:tc>
          <w:tcPr>
            <w:tcW w:w="249" w:type="pct"/>
          </w:tcPr>
          <w:p w:rsidR="00F66BA8" w:rsidRDefault="00F66BA8">
            <w:pPr>
              <w:pStyle w:val="ConsPlusNormal"/>
            </w:pPr>
          </w:p>
        </w:tc>
        <w:tc>
          <w:tcPr>
            <w:tcW w:w="234" w:type="pct"/>
          </w:tcPr>
          <w:p w:rsidR="00F66BA8" w:rsidRDefault="00F66BA8">
            <w:pPr>
              <w:pStyle w:val="ConsPlusNormal"/>
            </w:pPr>
          </w:p>
        </w:tc>
        <w:tc>
          <w:tcPr>
            <w:tcW w:w="249" w:type="pct"/>
          </w:tcPr>
          <w:p w:rsidR="00F66BA8" w:rsidRDefault="00F66BA8">
            <w:pPr>
              <w:pStyle w:val="ConsPlusNormal"/>
            </w:pPr>
          </w:p>
        </w:tc>
        <w:tc>
          <w:tcPr>
            <w:tcW w:w="249" w:type="pct"/>
          </w:tcPr>
          <w:p w:rsidR="00F66BA8" w:rsidRDefault="00F66BA8">
            <w:pPr>
              <w:pStyle w:val="ConsPlusNormal"/>
            </w:pPr>
          </w:p>
        </w:tc>
        <w:tc>
          <w:tcPr>
            <w:tcW w:w="249" w:type="pct"/>
          </w:tcPr>
          <w:p w:rsidR="00F66BA8" w:rsidRDefault="00F66BA8">
            <w:pPr>
              <w:pStyle w:val="ConsPlusNormal"/>
            </w:pPr>
          </w:p>
        </w:tc>
        <w:tc>
          <w:tcPr>
            <w:tcW w:w="234" w:type="pct"/>
          </w:tcPr>
          <w:p w:rsidR="00F66BA8" w:rsidRDefault="00F66BA8">
            <w:pPr>
              <w:pStyle w:val="ConsPlusNormal"/>
            </w:pPr>
          </w:p>
        </w:tc>
        <w:tc>
          <w:tcPr>
            <w:tcW w:w="204" w:type="pct"/>
          </w:tcPr>
          <w:p w:rsidR="00F66BA8" w:rsidRDefault="00F66BA8">
            <w:pPr>
              <w:pStyle w:val="ConsPlusNormal"/>
            </w:pPr>
          </w:p>
        </w:tc>
        <w:tc>
          <w:tcPr>
            <w:tcW w:w="215" w:type="pct"/>
          </w:tcPr>
          <w:p w:rsidR="00F66BA8" w:rsidRDefault="00F66BA8">
            <w:pPr>
              <w:pStyle w:val="ConsPlusNormal"/>
            </w:pPr>
          </w:p>
        </w:tc>
        <w:tc>
          <w:tcPr>
            <w:tcW w:w="234" w:type="pct"/>
          </w:tcPr>
          <w:p w:rsidR="00F66BA8" w:rsidRDefault="00F66BA8">
            <w:pPr>
              <w:pStyle w:val="ConsPlusNormal"/>
            </w:pPr>
          </w:p>
        </w:tc>
      </w:tr>
      <w:tr w:rsidR="00F66BA8" w:rsidTr="001B7E72">
        <w:tc>
          <w:tcPr>
            <w:tcW w:w="354" w:type="pct"/>
            <w:vMerge w:val="restart"/>
          </w:tcPr>
          <w:p w:rsidR="00F66BA8" w:rsidRDefault="00F66BA8">
            <w:pPr>
              <w:pStyle w:val="ConsPlusNormal"/>
            </w:pPr>
            <w:r>
              <w:lastRenderedPageBreak/>
              <w:t>Мероприятие 3.1.1</w:t>
            </w:r>
          </w:p>
        </w:tc>
        <w:tc>
          <w:tcPr>
            <w:tcW w:w="512" w:type="pct"/>
            <w:vMerge w:val="restart"/>
          </w:tcPr>
          <w:p w:rsidR="00F66BA8" w:rsidRDefault="00F66BA8">
            <w:pPr>
              <w:pStyle w:val="ConsPlusNormal"/>
            </w:pPr>
            <w:r>
              <w:t>Реализация мероприятий по обеспечению жильем молодых семей</w:t>
            </w:r>
          </w:p>
        </w:tc>
        <w:tc>
          <w:tcPr>
            <w:tcW w:w="424" w:type="pct"/>
            <w:vMerge w:val="restart"/>
          </w:tcPr>
          <w:p w:rsidR="00F66BA8" w:rsidRDefault="00F66BA8">
            <w:pPr>
              <w:pStyle w:val="ConsPlusNormal"/>
            </w:pPr>
            <w:r>
              <w:t>Муниципальное казенное учреждение "Благовещенский городской архивный и жилищный центр"</w:t>
            </w:r>
          </w:p>
        </w:tc>
        <w:tc>
          <w:tcPr>
            <w:tcW w:w="497" w:type="pct"/>
          </w:tcPr>
          <w:p w:rsidR="00F66BA8" w:rsidRDefault="00F66BA8">
            <w:pPr>
              <w:pStyle w:val="ConsPlusNormal"/>
            </w:pPr>
            <w:r>
              <w:t>Число молодых семей, улучшивших жилищные условия при оказании содействия за счет бюджетов всех уровней</w:t>
            </w:r>
          </w:p>
        </w:tc>
        <w:tc>
          <w:tcPr>
            <w:tcW w:w="263" w:type="pct"/>
          </w:tcPr>
          <w:p w:rsidR="00F66BA8" w:rsidRDefault="00F66BA8">
            <w:pPr>
              <w:pStyle w:val="ConsPlusNormal"/>
            </w:pPr>
            <w:r>
              <w:t>семья</w:t>
            </w:r>
          </w:p>
        </w:tc>
        <w:tc>
          <w:tcPr>
            <w:tcW w:w="366" w:type="pct"/>
          </w:tcPr>
          <w:p w:rsidR="00F66BA8" w:rsidRDefault="00F66BA8">
            <w:pPr>
              <w:pStyle w:val="ConsPlusNormal"/>
            </w:pPr>
          </w:p>
        </w:tc>
        <w:tc>
          <w:tcPr>
            <w:tcW w:w="234" w:type="pct"/>
          </w:tcPr>
          <w:p w:rsidR="00F66BA8" w:rsidRDefault="00F66BA8">
            <w:pPr>
              <w:pStyle w:val="ConsPlusNormal"/>
            </w:pPr>
            <w:r>
              <w:t>3</w:t>
            </w:r>
          </w:p>
        </w:tc>
        <w:tc>
          <w:tcPr>
            <w:tcW w:w="234" w:type="pct"/>
          </w:tcPr>
          <w:p w:rsidR="00F66BA8" w:rsidRDefault="00F66BA8">
            <w:pPr>
              <w:pStyle w:val="ConsPlusNormal"/>
            </w:pPr>
            <w:r>
              <w:t>4</w:t>
            </w:r>
          </w:p>
        </w:tc>
        <w:tc>
          <w:tcPr>
            <w:tcW w:w="249" w:type="pct"/>
          </w:tcPr>
          <w:p w:rsidR="00F66BA8" w:rsidRDefault="00F66BA8">
            <w:pPr>
              <w:pStyle w:val="ConsPlusNormal"/>
            </w:pPr>
            <w:r>
              <w:t>4</w:t>
            </w:r>
          </w:p>
        </w:tc>
        <w:tc>
          <w:tcPr>
            <w:tcW w:w="234" w:type="pct"/>
          </w:tcPr>
          <w:p w:rsidR="00F66BA8" w:rsidRDefault="00F66BA8">
            <w:pPr>
              <w:pStyle w:val="ConsPlusNormal"/>
            </w:pPr>
            <w:r>
              <w:t>4</w:t>
            </w:r>
          </w:p>
        </w:tc>
        <w:tc>
          <w:tcPr>
            <w:tcW w:w="249" w:type="pct"/>
          </w:tcPr>
          <w:p w:rsidR="00F66BA8" w:rsidRDefault="00F66BA8">
            <w:pPr>
              <w:pStyle w:val="ConsPlusNormal"/>
            </w:pPr>
            <w:r>
              <w:t>3</w:t>
            </w:r>
          </w:p>
        </w:tc>
        <w:tc>
          <w:tcPr>
            <w:tcW w:w="249" w:type="pct"/>
          </w:tcPr>
          <w:p w:rsidR="00F66BA8" w:rsidRDefault="00F66BA8">
            <w:pPr>
              <w:pStyle w:val="ConsPlusNormal"/>
            </w:pPr>
            <w:r>
              <w:t>24</w:t>
            </w:r>
          </w:p>
        </w:tc>
        <w:tc>
          <w:tcPr>
            <w:tcW w:w="249" w:type="pct"/>
          </w:tcPr>
          <w:p w:rsidR="00F66BA8" w:rsidRDefault="00F66BA8">
            <w:pPr>
              <w:pStyle w:val="ConsPlusNormal"/>
            </w:pPr>
            <w:r>
              <w:t>4</w:t>
            </w:r>
          </w:p>
        </w:tc>
        <w:tc>
          <w:tcPr>
            <w:tcW w:w="234" w:type="pct"/>
          </w:tcPr>
          <w:p w:rsidR="00F66BA8" w:rsidRDefault="00F66BA8">
            <w:pPr>
              <w:pStyle w:val="ConsPlusNormal"/>
            </w:pPr>
            <w:r>
              <w:t>3</w:t>
            </w:r>
          </w:p>
        </w:tc>
        <w:tc>
          <w:tcPr>
            <w:tcW w:w="204" w:type="pct"/>
          </w:tcPr>
          <w:p w:rsidR="00F66BA8" w:rsidRDefault="00F66BA8">
            <w:pPr>
              <w:pStyle w:val="ConsPlusNormal"/>
            </w:pPr>
            <w:r>
              <w:t>1</w:t>
            </w:r>
          </w:p>
        </w:tc>
        <w:tc>
          <w:tcPr>
            <w:tcW w:w="215" w:type="pct"/>
          </w:tcPr>
          <w:p w:rsidR="00F66BA8" w:rsidRDefault="00F66BA8">
            <w:pPr>
              <w:pStyle w:val="ConsPlusNormal"/>
            </w:pPr>
            <w:r>
              <w:t>3</w:t>
            </w:r>
          </w:p>
        </w:tc>
        <w:tc>
          <w:tcPr>
            <w:tcW w:w="234" w:type="pct"/>
          </w:tcPr>
          <w:p w:rsidR="00F66BA8" w:rsidRDefault="00F66BA8">
            <w:pPr>
              <w:pStyle w:val="ConsPlusNormal"/>
            </w:pPr>
            <w:r>
              <w:t>3</w:t>
            </w:r>
          </w:p>
        </w:tc>
      </w:tr>
      <w:tr w:rsidR="00F66BA8" w:rsidTr="001B7E72">
        <w:tc>
          <w:tcPr>
            <w:tcW w:w="354" w:type="pct"/>
            <w:vMerge/>
          </w:tcPr>
          <w:p w:rsidR="00F66BA8" w:rsidRDefault="00F66BA8">
            <w:pPr>
              <w:pStyle w:val="ConsPlusNormal"/>
            </w:pPr>
          </w:p>
        </w:tc>
        <w:tc>
          <w:tcPr>
            <w:tcW w:w="512" w:type="pct"/>
            <w:vMerge/>
          </w:tcPr>
          <w:p w:rsidR="00F66BA8" w:rsidRDefault="00F66BA8">
            <w:pPr>
              <w:pStyle w:val="ConsPlusNormal"/>
            </w:pPr>
          </w:p>
        </w:tc>
        <w:tc>
          <w:tcPr>
            <w:tcW w:w="424" w:type="pct"/>
            <w:vMerge/>
          </w:tcPr>
          <w:p w:rsidR="00F66BA8" w:rsidRDefault="00F66BA8">
            <w:pPr>
              <w:pStyle w:val="ConsPlusNormal"/>
            </w:pPr>
          </w:p>
        </w:tc>
        <w:tc>
          <w:tcPr>
            <w:tcW w:w="497" w:type="pct"/>
          </w:tcPr>
          <w:p w:rsidR="00F66BA8" w:rsidRDefault="00F66BA8">
            <w:pPr>
              <w:pStyle w:val="ConsPlusNormal"/>
            </w:pPr>
            <w:r>
              <w:t>Количество граждан, входящих в состав молодых семей - участников подпрограммы, улучшивших жилищные условия при оказании содействия за счет бюджетов всех уровней</w:t>
            </w:r>
          </w:p>
        </w:tc>
        <w:tc>
          <w:tcPr>
            <w:tcW w:w="263" w:type="pct"/>
          </w:tcPr>
          <w:p w:rsidR="00F66BA8" w:rsidRDefault="00F66BA8">
            <w:pPr>
              <w:pStyle w:val="ConsPlusNormal"/>
            </w:pPr>
            <w:r>
              <w:t>чел.</w:t>
            </w:r>
          </w:p>
        </w:tc>
        <w:tc>
          <w:tcPr>
            <w:tcW w:w="366" w:type="pct"/>
          </w:tcPr>
          <w:p w:rsidR="00F66BA8" w:rsidRDefault="00F66BA8">
            <w:pPr>
              <w:pStyle w:val="ConsPlusNormal"/>
            </w:pPr>
          </w:p>
        </w:tc>
        <w:tc>
          <w:tcPr>
            <w:tcW w:w="234" w:type="pct"/>
          </w:tcPr>
          <w:p w:rsidR="00F66BA8" w:rsidRDefault="00F66BA8">
            <w:pPr>
              <w:pStyle w:val="ConsPlusNormal"/>
            </w:pPr>
            <w:r>
              <w:t>-</w:t>
            </w:r>
          </w:p>
        </w:tc>
        <w:tc>
          <w:tcPr>
            <w:tcW w:w="234" w:type="pct"/>
          </w:tcPr>
          <w:p w:rsidR="00F66BA8" w:rsidRDefault="00F66BA8">
            <w:pPr>
              <w:pStyle w:val="ConsPlusNormal"/>
            </w:pPr>
            <w:r>
              <w:t>16</w:t>
            </w:r>
          </w:p>
        </w:tc>
        <w:tc>
          <w:tcPr>
            <w:tcW w:w="249" w:type="pct"/>
          </w:tcPr>
          <w:p w:rsidR="00F66BA8" w:rsidRDefault="00F66BA8">
            <w:pPr>
              <w:pStyle w:val="ConsPlusNormal"/>
            </w:pPr>
            <w:r>
              <w:t>17</w:t>
            </w:r>
          </w:p>
        </w:tc>
        <w:tc>
          <w:tcPr>
            <w:tcW w:w="234" w:type="pct"/>
          </w:tcPr>
          <w:p w:rsidR="00F66BA8" w:rsidRDefault="00F66BA8">
            <w:pPr>
              <w:pStyle w:val="ConsPlusNormal"/>
            </w:pPr>
            <w:r>
              <w:t>19</w:t>
            </w:r>
          </w:p>
        </w:tc>
        <w:tc>
          <w:tcPr>
            <w:tcW w:w="249" w:type="pct"/>
          </w:tcPr>
          <w:p w:rsidR="00F66BA8" w:rsidRDefault="00F66BA8">
            <w:pPr>
              <w:pStyle w:val="ConsPlusNormal"/>
            </w:pPr>
            <w:r>
              <w:t>14</w:t>
            </w:r>
          </w:p>
        </w:tc>
        <w:tc>
          <w:tcPr>
            <w:tcW w:w="249" w:type="pct"/>
          </w:tcPr>
          <w:p w:rsidR="00F66BA8" w:rsidRDefault="00F66BA8">
            <w:pPr>
              <w:pStyle w:val="ConsPlusNormal"/>
            </w:pPr>
            <w:r>
              <w:t>87</w:t>
            </w:r>
          </w:p>
        </w:tc>
        <w:tc>
          <w:tcPr>
            <w:tcW w:w="249" w:type="pct"/>
          </w:tcPr>
          <w:p w:rsidR="00F66BA8" w:rsidRDefault="00F66BA8">
            <w:pPr>
              <w:pStyle w:val="ConsPlusNormal"/>
            </w:pPr>
            <w:r>
              <w:t>19</w:t>
            </w:r>
          </w:p>
        </w:tc>
        <w:tc>
          <w:tcPr>
            <w:tcW w:w="234" w:type="pct"/>
          </w:tcPr>
          <w:p w:rsidR="00F66BA8" w:rsidRDefault="00F66BA8">
            <w:pPr>
              <w:pStyle w:val="ConsPlusNormal"/>
            </w:pPr>
            <w:r>
              <w:t>15</w:t>
            </w:r>
          </w:p>
        </w:tc>
        <w:tc>
          <w:tcPr>
            <w:tcW w:w="204" w:type="pct"/>
          </w:tcPr>
          <w:p w:rsidR="00F66BA8" w:rsidRDefault="00F66BA8">
            <w:pPr>
              <w:pStyle w:val="ConsPlusNormal"/>
            </w:pPr>
            <w:r>
              <w:t>4</w:t>
            </w:r>
          </w:p>
        </w:tc>
        <w:tc>
          <w:tcPr>
            <w:tcW w:w="215" w:type="pct"/>
          </w:tcPr>
          <w:p w:rsidR="00F66BA8" w:rsidRDefault="00F66BA8">
            <w:pPr>
              <w:pStyle w:val="ConsPlusNormal"/>
            </w:pPr>
            <w:r>
              <w:t>15</w:t>
            </w:r>
          </w:p>
        </w:tc>
        <w:tc>
          <w:tcPr>
            <w:tcW w:w="234" w:type="pct"/>
          </w:tcPr>
          <w:p w:rsidR="00F66BA8" w:rsidRDefault="00F66BA8">
            <w:pPr>
              <w:pStyle w:val="ConsPlusNormal"/>
            </w:pPr>
            <w:r>
              <w:t>15</w:t>
            </w:r>
          </w:p>
        </w:tc>
      </w:tr>
      <w:tr w:rsidR="00F66BA8" w:rsidTr="001B7E72">
        <w:tc>
          <w:tcPr>
            <w:tcW w:w="354" w:type="pct"/>
            <w:vMerge w:val="restart"/>
          </w:tcPr>
          <w:p w:rsidR="00F66BA8" w:rsidRDefault="00F66BA8">
            <w:pPr>
              <w:pStyle w:val="ConsPlusNormal"/>
              <w:outlineLvl w:val="2"/>
            </w:pPr>
            <w:r>
              <w:t>Подпрограмма 4</w:t>
            </w:r>
          </w:p>
        </w:tc>
        <w:tc>
          <w:tcPr>
            <w:tcW w:w="512" w:type="pct"/>
            <w:vMerge w:val="restart"/>
          </w:tcPr>
          <w:p w:rsidR="00F66BA8" w:rsidRDefault="00F66BA8">
            <w:pPr>
              <w:pStyle w:val="ConsPlusNormal"/>
            </w:pPr>
            <w:r>
              <w:t xml:space="preserve">Обеспечение реализации муниципальной программы "Обеспечение доступным и комфортным жильем населения </w:t>
            </w:r>
            <w:r>
              <w:lastRenderedPageBreak/>
              <w:t>города Благовещенска" и прочие расходы</w:t>
            </w:r>
          </w:p>
        </w:tc>
        <w:tc>
          <w:tcPr>
            <w:tcW w:w="424" w:type="pct"/>
            <w:vMerge w:val="restart"/>
          </w:tcPr>
          <w:p w:rsidR="00F66BA8" w:rsidRDefault="00F66BA8">
            <w:pPr>
              <w:pStyle w:val="ConsPlusNormal"/>
            </w:pPr>
            <w:r>
              <w:lastRenderedPageBreak/>
              <w:t>Комитет по управлению имуществом муниципального образования города Благовещенска</w:t>
            </w:r>
          </w:p>
        </w:tc>
        <w:tc>
          <w:tcPr>
            <w:tcW w:w="497" w:type="pct"/>
          </w:tcPr>
          <w:p w:rsidR="00F66BA8" w:rsidRDefault="00F66BA8">
            <w:pPr>
              <w:pStyle w:val="ConsPlusNormal"/>
            </w:pPr>
            <w:r>
              <w:t>Уровень достижения цели, задач, мероприятий и показателей муниципальной подпрограммы</w:t>
            </w:r>
          </w:p>
        </w:tc>
        <w:tc>
          <w:tcPr>
            <w:tcW w:w="263" w:type="pct"/>
          </w:tcPr>
          <w:p w:rsidR="00F66BA8" w:rsidRDefault="00F66BA8">
            <w:pPr>
              <w:pStyle w:val="ConsPlusNormal"/>
            </w:pPr>
            <w:r>
              <w:t>%</w:t>
            </w:r>
          </w:p>
        </w:tc>
        <w:tc>
          <w:tcPr>
            <w:tcW w:w="366" w:type="pct"/>
          </w:tcPr>
          <w:p w:rsidR="00F66BA8" w:rsidRDefault="00F66BA8">
            <w:pPr>
              <w:pStyle w:val="ConsPlusNormal"/>
            </w:pPr>
            <w:r>
              <w:t>Расчетные данные</w:t>
            </w:r>
          </w:p>
        </w:tc>
        <w:tc>
          <w:tcPr>
            <w:tcW w:w="234" w:type="pct"/>
          </w:tcPr>
          <w:p w:rsidR="00F66BA8" w:rsidRDefault="00F66BA8">
            <w:pPr>
              <w:pStyle w:val="ConsPlusNormal"/>
            </w:pPr>
            <w:r>
              <w:t>100</w:t>
            </w:r>
          </w:p>
        </w:tc>
        <w:tc>
          <w:tcPr>
            <w:tcW w:w="234" w:type="pct"/>
          </w:tcPr>
          <w:p w:rsidR="00F66BA8" w:rsidRDefault="00F66BA8">
            <w:pPr>
              <w:pStyle w:val="ConsPlusNormal"/>
            </w:pPr>
            <w:r>
              <w:t>100</w:t>
            </w:r>
          </w:p>
        </w:tc>
        <w:tc>
          <w:tcPr>
            <w:tcW w:w="249" w:type="pct"/>
          </w:tcPr>
          <w:p w:rsidR="00F66BA8" w:rsidRDefault="00F66BA8">
            <w:pPr>
              <w:pStyle w:val="ConsPlusNormal"/>
            </w:pPr>
            <w:r>
              <w:t>100</w:t>
            </w:r>
          </w:p>
        </w:tc>
        <w:tc>
          <w:tcPr>
            <w:tcW w:w="234" w:type="pct"/>
          </w:tcPr>
          <w:p w:rsidR="00F66BA8" w:rsidRDefault="00F66BA8">
            <w:pPr>
              <w:pStyle w:val="ConsPlusNormal"/>
            </w:pPr>
            <w:r>
              <w:t>100</w:t>
            </w:r>
          </w:p>
        </w:tc>
        <w:tc>
          <w:tcPr>
            <w:tcW w:w="249" w:type="pct"/>
          </w:tcPr>
          <w:p w:rsidR="00F66BA8" w:rsidRDefault="00F66BA8">
            <w:pPr>
              <w:pStyle w:val="ConsPlusNormal"/>
            </w:pPr>
            <w:r>
              <w:t>100</w:t>
            </w:r>
          </w:p>
        </w:tc>
        <w:tc>
          <w:tcPr>
            <w:tcW w:w="249" w:type="pct"/>
          </w:tcPr>
          <w:p w:rsidR="00F66BA8" w:rsidRDefault="00F66BA8">
            <w:pPr>
              <w:pStyle w:val="ConsPlusNormal"/>
            </w:pPr>
            <w:r>
              <w:t>100</w:t>
            </w:r>
          </w:p>
        </w:tc>
        <w:tc>
          <w:tcPr>
            <w:tcW w:w="249" w:type="pct"/>
          </w:tcPr>
          <w:p w:rsidR="00F66BA8" w:rsidRDefault="00F66BA8">
            <w:pPr>
              <w:pStyle w:val="ConsPlusNormal"/>
            </w:pPr>
            <w:r>
              <w:t>100</w:t>
            </w:r>
          </w:p>
        </w:tc>
        <w:tc>
          <w:tcPr>
            <w:tcW w:w="234" w:type="pct"/>
          </w:tcPr>
          <w:p w:rsidR="00F66BA8" w:rsidRDefault="00F66BA8">
            <w:pPr>
              <w:pStyle w:val="ConsPlusNormal"/>
            </w:pPr>
            <w:r>
              <w:t>100</w:t>
            </w:r>
          </w:p>
        </w:tc>
        <w:tc>
          <w:tcPr>
            <w:tcW w:w="204" w:type="pct"/>
          </w:tcPr>
          <w:p w:rsidR="00F66BA8" w:rsidRDefault="00F66BA8">
            <w:pPr>
              <w:pStyle w:val="ConsPlusNormal"/>
            </w:pPr>
            <w:r>
              <w:t>100</w:t>
            </w:r>
          </w:p>
        </w:tc>
        <w:tc>
          <w:tcPr>
            <w:tcW w:w="215" w:type="pct"/>
          </w:tcPr>
          <w:p w:rsidR="00F66BA8" w:rsidRDefault="00F66BA8">
            <w:pPr>
              <w:pStyle w:val="ConsPlusNormal"/>
            </w:pPr>
            <w:r>
              <w:t>100</w:t>
            </w:r>
          </w:p>
        </w:tc>
        <w:tc>
          <w:tcPr>
            <w:tcW w:w="234" w:type="pct"/>
          </w:tcPr>
          <w:p w:rsidR="00F66BA8" w:rsidRDefault="00F66BA8">
            <w:pPr>
              <w:pStyle w:val="ConsPlusNormal"/>
            </w:pPr>
            <w:r>
              <w:t>100</w:t>
            </w:r>
          </w:p>
        </w:tc>
      </w:tr>
      <w:tr w:rsidR="00F66BA8" w:rsidTr="001B7E72">
        <w:tc>
          <w:tcPr>
            <w:tcW w:w="354" w:type="pct"/>
            <w:vMerge/>
          </w:tcPr>
          <w:p w:rsidR="00F66BA8" w:rsidRDefault="00F66BA8">
            <w:pPr>
              <w:pStyle w:val="ConsPlusNormal"/>
            </w:pPr>
          </w:p>
        </w:tc>
        <w:tc>
          <w:tcPr>
            <w:tcW w:w="512" w:type="pct"/>
            <w:vMerge/>
          </w:tcPr>
          <w:p w:rsidR="00F66BA8" w:rsidRDefault="00F66BA8">
            <w:pPr>
              <w:pStyle w:val="ConsPlusNormal"/>
            </w:pPr>
          </w:p>
        </w:tc>
        <w:tc>
          <w:tcPr>
            <w:tcW w:w="424" w:type="pct"/>
            <w:vMerge/>
          </w:tcPr>
          <w:p w:rsidR="00F66BA8" w:rsidRDefault="00F66BA8">
            <w:pPr>
              <w:pStyle w:val="ConsPlusNormal"/>
            </w:pPr>
          </w:p>
        </w:tc>
        <w:tc>
          <w:tcPr>
            <w:tcW w:w="497" w:type="pct"/>
          </w:tcPr>
          <w:p w:rsidR="00F66BA8" w:rsidRDefault="00F66BA8">
            <w:pPr>
              <w:pStyle w:val="ConsPlusNormal"/>
            </w:pPr>
            <w:r>
              <w:t xml:space="preserve">Удельный вес </w:t>
            </w:r>
            <w:r>
              <w:lastRenderedPageBreak/>
              <w:t>отремонтированного муниципального жилищного фонда в общей площади всего муниципального жилищного фонда города Благовещенска</w:t>
            </w:r>
          </w:p>
        </w:tc>
        <w:tc>
          <w:tcPr>
            <w:tcW w:w="263" w:type="pct"/>
          </w:tcPr>
          <w:p w:rsidR="00F66BA8" w:rsidRDefault="00F66BA8">
            <w:pPr>
              <w:pStyle w:val="ConsPlusNormal"/>
            </w:pPr>
            <w:r>
              <w:lastRenderedPageBreak/>
              <w:t>%</w:t>
            </w:r>
          </w:p>
        </w:tc>
        <w:tc>
          <w:tcPr>
            <w:tcW w:w="366" w:type="pct"/>
          </w:tcPr>
          <w:p w:rsidR="00F66BA8" w:rsidRDefault="00F66BA8">
            <w:pPr>
              <w:pStyle w:val="ConsPlusNormal"/>
            </w:pPr>
            <w:r>
              <w:t xml:space="preserve">Расчетные </w:t>
            </w:r>
            <w:r>
              <w:lastRenderedPageBreak/>
              <w:t>данные</w:t>
            </w:r>
          </w:p>
        </w:tc>
        <w:tc>
          <w:tcPr>
            <w:tcW w:w="234" w:type="pct"/>
          </w:tcPr>
          <w:p w:rsidR="00F66BA8" w:rsidRDefault="00F66BA8">
            <w:pPr>
              <w:pStyle w:val="ConsPlusNormal"/>
            </w:pPr>
            <w:r>
              <w:lastRenderedPageBreak/>
              <w:t>-</w:t>
            </w:r>
          </w:p>
        </w:tc>
        <w:tc>
          <w:tcPr>
            <w:tcW w:w="234" w:type="pct"/>
          </w:tcPr>
          <w:p w:rsidR="00F66BA8" w:rsidRDefault="00F66BA8">
            <w:pPr>
              <w:pStyle w:val="ConsPlusNormal"/>
            </w:pPr>
            <w:r>
              <w:t>0,15</w:t>
            </w:r>
          </w:p>
        </w:tc>
        <w:tc>
          <w:tcPr>
            <w:tcW w:w="249" w:type="pct"/>
          </w:tcPr>
          <w:p w:rsidR="00F66BA8" w:rsidRDefault="00F66BA8">
            <w:pPr>
              <w:pStyle w:val="ConsPlusNormal"/>
            </w:pPr>
            <w:r>
              <w:t>0,13</w:t>
            </w:r>
          </w:p>
        </w:tc>
        <w:tc>
          <w:tcPr>
            <w:tcW w:w="234" w:type="pct"/>
          </w:tcPr>
          <w:p w:rsidR="00F66BA8" w:rsidRDefault="00F66BA8">
            <w:pPr>
              <w:pStyle w:val="ConsPlusNormal"/>
            </w:pPr>
            <w:r>
              <w:t>0,19</w:t>
            </w:r>
          </w:p>
        </w:tc>
        <w:tc>
          <w:tcPr>
            <w:tcW w:w="249" w:type="pct"/>
          </w:tcPr>
          <w:p w:rsidR="00F66BA8" w:rsidRDefault="00F66BA8">
            <w:pPr>
              <w:pStyle w:val="ConsPlusNormal"/>
            </w:pPr>
            <w:r>
              <w:t>0,18</w:t>
            </w:r>
          </w:p>
        </w:tc>
        <w:tc>
          <w:tcPr>
            <w:tcW w:w="249" w:type="pct"/>
          </w:tcPr>
          <w:p w:rsidR="00F66BA8" w:rsidRDefault="00F66BA8">
            <w:pPr>
              <w:pStyle w:val="ConsPlusNormal"/>
            </w:pPr>
            <w:r>
              <w:t>0,19</w:t>
            </w:r>
          </w:p>
        </w:tc>
        <w:tc>
          <w:tcPr>
            <w:tcW w:w="249" w:type="pct"/>
          </w:tcPr>
          <w:p w:rsidR="00F66BA8" w:rsidRDefault="00F66BA8">
            <w:pPr>
              <w:pStyle w:val="ConsPlusNormal"/>
            </w:pPr>
            <w:r>
              <w:t>0,36</w:t>
            </w:r>
          </w:p>
        </w:tc>
        <w:tc>
          <w:tcPr>
            <w:tcW w:w="234" w:type="pct"/>
          </w:tcPr>
          <w:p w:rsidR="00F66BA8" w:rsidRDefault="00F66BA8">
            <w:pPr>
              <w:pStyle w:val="ConsPlusNormal"/>
            </w:pPr>
            <w:r>
              <w:t>0,05</w:t>
            </w:r>
          </w:p>
        </w:tc>
        <w:tc>
          <w:tcPr>
            <w:tcW w:w="204" w:type="pct"/>
          </w:tcPr>
          <w:p w:rsidR="00F66BA8" w:rsidRDefault="00F66BA8">
            <w:pPr>
              <w:pStyle w:val="ConsPlusNormal"/>
            </w:pPr>
            <w:r>
              <w:t>0,05</w:t>
            </w:r>
          </w:p>
        </w:tc>
        <w:tc>
          <w:tcPr>
            <w:tcW w:w="215" w:type="pct"/>
          </w:tcPr>
          <w:p w:rsidR="00F66BA8" w:rsidRDefault="00F66BA8">
            <w:pPr>
              <w:pStyle w:val="ConsPlusNormal"/>
            </w:pPr>
            <w:r>
              <w:t>0,05</w:t>
            </w:r>
          </w:p>
        </w:tc>
        <w:tc>
          <w:tcPr>
            <w:tcW w:w="234" w:type="pct"/>
          </w:tcPr>
          <w:p w:rsidR="00F66BA8" w:rsidRDefault="00F66BA8">
            <w:pPr>
              <w:pStyle w:val="ConsPlusNormal"/>
            </w:pPr>
            <w:r>
              <w:t>0,05</w:t>
            </w:r>
          </w:p>
        </w:tc>
      </w:tr>
      <w:tr w:rsidR="00F66BA8" w:rsidTr="001B7E72">
        <w:tc>
          <w:tcPr>
            <w:tcW w:w="354" w:type="pct"/>
          </w:tcPr>
          <w:p w:rsidR="00F66BA8" w:rsidRDefault="00F66BA8">
            <w:pPr>
              <w:pStyle w:val="ConsPlusNormal"/>
            </w:pPr>
            <w:r>
              <w:lastRenderedPageBreak/>
              <w:t>Основное мероприятие 4.1</w:t>
            </w:r>
          </w:p>
        </w:tc>
        <w:tc>
          <w:tcPr>
            <w:tcW w:w="512" w:type="pct"/>
          </w:tcPr>
          <w:p w:rsidR="00F66BA8" w:rsidRDefault="00F66BA8">
            <w:pPr>
              <w:pStyle w:val="ConsPlusNormal"/>
            </w:pPr>
            <w:r>
              <w:t>Финансирование расходов на реализацию мероприятий программы и обеспечение деятельности учреждения, осуществляющего функции в жилищной сфере</w:t>
            </w:r>
          </w:p>
        </w:tc>
        <w:tc>
          <w:tcPr>
            <w:tcW w:w="424" w:type="pct"/>
          </w:tcPr>
          <w:p w:rsidR="00F66BA8" w:rsidRDefault="00F66BA8">
            <w:pPr>
              <w:pStyle w:val="ConsPlusNormal"/>
            </w:pPr>
          </w:p>
        </w:tc>
        <w:tc>
          <w:tcPr>
            <w:tcW w:w="497" w:type="pct"/>
          </w:tcPr>
          <w:p w:rsidR="00F66BA8" w:rsidRDefault="00F66BA8">
            <w:pPr>
              <w:pStyle w:val="ConsPlusNormal"/>
            </w:pPr>
          </w:p>
        </w:tc>
        <w:tc>
          <w:tcPr>
            <w:tcW w:w="263" w:type="pct"/>
          </w:tcPr>
          <w:p w:rsidR="00F66BA8" w:rsidRDefault="00F66BA8">
            <w:pPr>
              <w:pStyle w:val="ConsPlusNormal"/>
            </w:pPr>
          </w:p>
        </w:tc>
        <w:tc>
          <w:tcPr>
            <w:tcW w:w="366" w:type="pct"/>
          </w:tcPr>
          <w:p w:rsidR="00F66BA8" w:rsidRDefault="00F66BA8">
            <w:pPr>
              <w:pStyle w:val="ConsPlusNormal"/>
            </w:pPr>
          </w:p>
        </w:tc>
        <w:tc>
          <w:tcPr>
            <w:tcW w:w="234" w:type="pct"/>
          </w:tcPr>
          <w:p w:rsidR="00F66BA8" w:rsidRDefault="00F66BA8">
            <w:pPr>
              <w:pStyle w:val="ConsPlusNormal"/>
            </w:pPr>
          </w:p>
        </w:tc>
        <w:tc>
          <w:tcPr>
            <w:tcW w:w="234" w:type="pct"/>
          </w:tcPr>
          <w:p w:rsidR="00F66BA8" w:rsidRDefault="00F66BA8">
            <w:pPr>
              <w:pStyle w:val="ConsPlusNormal"/>
            </w:pPr>
          </w:p>
        </w:tc>
        <w:tc>
          <w:tcPr>
            <w:tcW w:w="249" w:type="pct"/>
          </w:tcPr>
          <w:p w:rsidR="00F66BA8" w:rsidRDefault="00F66BA8">
            <w:pPr>
              <w:pStyle w:val="ConsPlusNormal"/>
            </w:pPr>
          </w:p>
        </w:tc>
        <w:tc>
          <w:tcPr>
            <w:tcW w:w="234" w:type="pct"/>
          </w:tcPr>
          <w:p w:rsidR="00F66BA8" w:rsidRDefault="00F66BA8">
            <w:pPr>
              <w:pStyle w:val="ConsPlusNormal"/>
            </w:pPr>
          </w:p>
        </w:tc>
        <w:tc>
          <w:tcPr>
            <w:tcW w:w="249" w:type="pct"/>
          </w:tcPr>
          <w:p w:rsidR="00F66BA8" w:rsidRDefault="00F66BA8">
            <w:pPr>
              <w:pStyle w:val="ConsPlusNormal"/>
            </w:pPr>
          </w:p>
        </w:tc>
        <w:tc>
          <w:tcPr>
            <w:tcW w:w="249" w:type="pct"/>
          </w:tcPr>
          <w:p w:rsidR="00F66BA8" w:rsidRDefault="00F66BA8">
            <w:pPr>
              <w:pStyle w:val="ConsPlusNormal"/>
            </w:pPr>
          </w:p>
        </w:tc>
        <w:tc>
          <w:tcPr>
            <w:tcW w:w="249" w:type="pct"/>
          </w:tcPr>
          <w:p w:rsidR="00F66BA8" w:rsidRDefault="00F66BA8">
            <w:pPr>
              <w:pStyle w:val="ConsPlusNormal"/>
            </w:pPr>
          </w:p>
        </w:tc>
        <w:tc>
          <w:tcPr>
            <w:tcW w:w="234" w:type="pct"/>
          </w:tcPr>
          <w:p w:rsidR="00F66BA8" w:rsidRDefault="00F66BA8">
            <w:pPr>
              <w:pStyle w:val="ConsPlusNormal"/>
            </w:pPr>
          </w:p>
        </w:tc>
        <w:tc>
          <w:tcPr>
            <w:tcW w:w="204" w:type="pct"/>
          </w:tcPr>
          <w:p w:rsidR="00F66BA8" w:rsidRDefault="00F66BA8">
            <w:pPr>
              <w:pStyle w:val="ConsPlusNormal"/>
            </w:pPr>
          </w:p>
        </w:tc>
        <w:tc>
          <w:tcPr>
            <w:tcW w:w="215" w:type="pct"/>
          </w:tcPr>
          <w:p w:rsidR="00F66BA8" w:rsidRDefault="00F66BA8">
            <w:pPr>
              <w:pStyle w:val="ConsPlusNormal"/>
            </w:pPr>
          </w:p>
        </w:tc>
        <w:tc>
          <w:tcPr>
            <w:tcW w:w="234" w:type="pct"/>
          </w:tcPr>
          <w:p w:rsidR="00F66BA8" w:rsidRDefault="00F66BA8">
            <w:pPr>
              <w:pStyle w:val="ConsPlusNormal"/>
            </w:pPr>
          </w:p>
        </w:tc>
      </w:tr>
      <w:tr w:rsidR="00F66BA8" w:rsidTr="001B7E72">
        <w:tc>
          <w:tcPr>
            <w:tcW w:w="354" w:type="pct"/>
          </w:tcPr>
          <w:p w:rsidR="00F66BA8" w:rsidRDefault="00F66BA8">
            <w:pPr>
              <w:pStyle w:val="ConsPlusNormal"/>
            </w:pPr>
            <w:r>
              <w:t>Мероприятие 4.1.1</w:t>
            </w:r>
          </w:p>
        </w:tc>
        <w:tc>
          <w:tcPr>
            <w:tcW w:w="512" w:type="pct"/>
          </w:tcPr>
          <w:p w:rsidR="00F66BA8" w:rsidRDefault="00F66BA8">
            <w:pPr>
              <w:pStyle w:val="ConsPlusNormal"/>
            </w:pPr>
            <w:r>
              <w:t>Расходы на обеспечение деятельности (оказание услуг, выполнение работ) муниципальных организаций (учреждений)</w:t>
            </w:r>
          </w:p>
        </w:tc>
        <w:tc>
          <w:tcPr>
            <w:tcW w:w="424" w:type="pct"/>
          </w:tcPr>
          <w:p w:rsidR="00F66BA8" w:rsidRDefault="00F66BA8">
            <w:pPr>
              <w:pStyle w:val="ConsPlusNormal"/>
            </w:pPr>
            <w:r>
              <w:t>Муниципальное казенное учреждение "Благовещенский городской архивный и жилищный центр"</w:t>
            </w:r>
          </w:p>
        </w:tc>
        <w:tc>
          <w:tcPr>
            <w:tcW w:w="497" w:type="pct"/>
          </w:tcPr>
          <w:p w:rsidR="00F66BA8" w:rsidRDefault="00F66BA8">
            <w:pPr>
              <w:pStyle w:val="ConsPlusNormal"/>
            </w:pPr>
            <w:r>
              <w:t>Уровень финансирования расходов на обеспечение деятельности МКУ "БГАЖЦ", осуществляющего функции в жилищной сфере</w:t>
            </w:r>
          </w:p>
        </w:tc>
        <w:tc>
          <w:tcPr>
            <w:tcW w:w="263" w:type="pct"/>
          </w:tcPr>
          <w:p w:rsidR="00F66BA8" w:rsidRDefault="00F66BA8">
            <w:pPr>
              <w:pStyle w:val="ConsPlusNormal"/>
            </w:pPr>
            <w:r>
              <w:t>%</w:t>
            </w:r>
          </w:p>
        </w:tc>
        <w:tc>
          <w:tcPr>
            <w:tcW w:w="366" w:type="pct"/>
          </w:tcPr>
          <w:p w:rsidR="00F66BA8" w:rsidRDefault="00F66BA8">
            <w:pPr>
              <w:pStyle w:val="ConsPlusNormal"/>
            </w:pPr>
          </w:p>
        </w:tc>
        <w:tc>
          <w:tcPr>
            <w:tcW w:w="234" w:type="pct"/>
          </w:tcPr>
          <w:p w:rsidR="00F66BA8" w:rsidRDefault="00F66BA8">
            <w:pPr>
              <w:pStyle w:val="ConsPlusNormal"/>
            </w:pPr>
            <w:r>
              <w:t>100</w:t>
            </w:r>
          </w:p>
        </w:tc>
        <w:tc>
          <w:tcPr>
            <w:tcW w:w="234" w:type="pct"/>
          </w:tcPr>
          <w:p w:rsidR="00F66BA8" w:rsidRDefault="00F66BA8">
            <w:pPr>
              <w:pStyle w:val="ConsPlusNormal"/>
            </w:pPr>
            <w:r>
              <w:t>100</w:t>
            </w:r>
          </w:p>
        </w:tc>
        <w:tc>
          <w:tcPr>
            <w:tcW w:w="249" w:type="pct"/>
          </w:tcPr>
          <w:p w:rsidR="00F66BA8" w:rsidRDefault="00F66BA8">
            <w:pPr>
              <w:pStyle w:val="ConsPlusNormal"/>
            </w:pPr>
            <w:r>
              <w:t>100</w:t>
            </w:r>
          </w:p>
        </w:tc>
        <w:tc>
          <w:tcPr>
            <w:tcW w:w="234" w:type="pct"/>
          </w:tcPr>
          <w:p w:rsidR="00F66BA8" w:rsidRDefault="00F66BA8">
            <w:pPr>
              <w:pStyle w:val="ConsPlusNormal"/>
            </w:pPr>
            <w:r>
              <w:t>100</w:t>
            </w:r>
          </w:p>
        </w:tc>
        <w:tc>
          <w:tcPr>
            <w:tcW w:w="249" w:type="pct"/>
          </w:tcPr>
          <w:p w:rsidR="00F66BA8" w:rsidRDefault="00F66BA8">
            <w:pPr>
              <w:pStyle w:val="ConsPlusNormal"/>
            </w:pPr>
            <w:r>
              <w:t>100</w:t>
            </w:r>
          </w:p>
        </w:tc>
        <w:tc>
          <w:tcPr>
            <w:tcW w:w="249" w:type="pct"/>
          </w:tcPr>
          <w:p w:rsidR="00F66BA8" w:rsidRDefault="00F66BA8">
            <w:pPr>
              <w:pStyle w:val="ConsPlusNormal"/>
            </w:pPr>
            <w:r>
              <w:t>100</w:t>
            </w:r>
          </w:p>
        </w:tc>
        <w:tc>
          <w:tcPr>
            <w:tcW w:w="249" w:type="pct"/>
          </w:tcPr>
          <w:p w:rsidR="00F66BA8" w:rsidRDefault="00F66BA8">
            <w:pPr>
              <w:pStyle w:val="ConsPlusNormal"/>
            </w:pPr>
            <w:r>
              <w:t>100</w:t>
            </w:r>
          </w:p>
        </w:tc>
        <w:tc>
          <w:tcPr>
            <w:tcW w:w="234" w:type="pct"/>
          </w:tcPr>
          <w:p w:rsidR="00F66BA8" w:rsidRDefault="00F66BA8">
            <w:pPr>
              <w:pStyle w:val="ConsPlusNormal"/>
            </w:pPr>
            <w:r>
              <w:t>100</w:t>
            </w:r>
          </w:p>
        </w:tc>
        <w:tc>
          <w:tcPr>
            <w:tcW w:w="204" w:type="pct"/>
          </w:tcPr>
          <w:p w:rsidR="00F66BA8" w:rsidRDefault="00F66BA8">
            <w:pPr>
              <w:pStyle w:val="ConsPlusNormal"/>
            </w:pPr>
            <w:r>
              <w:t>100</w:t>
            </w:r>
          </w:p>
        </w:tc>
        <w:tc>
          <w:tcPr>
            <w:tcW w:w="215" w:type="pct"/>
          </w:tcPr>
          <w:p w:rsidR="00F66BA8" w:rsidRDefault="00F66BA8">
            <w:pPr>
              <w:pStyle w:val="ConsPlusNormal"/>
            </w:pPr>
            <w:r>
              <w:t>100</w:t>
            </w:r>
          </w:p>
        </w:tc>
        <w:tc>
          <w:tcPr>
            <w:tcW w:w="234" w:type="pct"/>
          </w:tcPr>
          <w:p w:rsidR="00F66BA8" w:rsidRDefault="00F66BA8">
            <w:pPr>
              <w:pStyle w:val="ConsPlusNormal"/>
            </w:pPr>
            <w:r>
              <w:t>100</w:t>
            </w:r>
          </w:p>
        </w:tc>
      </w:tr>
      <w:tr w:rsidR="00F66BA8" w:rsidTr="001B7E72">
        <w:tc>
          <w:tcPr>
            <w:tcW w:w="354" w:type="pct"/>
            <w:vMerge w:val="restart"/>
          </w:tcPr>
          <w:p w:rsidR="00F66BA8" w:rsidRDefault="00F66BA8">
            <w:pPr>
              <w:pStyle w:val="ConsPlusNormal"/>
            </w:pPr>
            <w:r>
              <w:lastRenderedPageBreak/>
              <w:t>Мероприятие 4.1.2</w:t>
            </w:r>
          </w:p>
        </w:tc>
        <w:tc>
          <w:tcPr>
            <w:tcW w:w="512" w:type="pct"/>
            <w:vMerge w:val="restart"/>
          </w:tcPr>
          <w:p w:rsidR="00F66BA8" w:rsidRDefault="00F66BA8">
            <w:pPr>
              <w:pStyle w:val="ConsPlusNormal"/>
            </w:pPr>
            <w:r>
              <w:t>Содержание и ремонт муниципального жилья</w:t>
            </w:r>
          </w:p>
        </w:tc>
        <w:tc>
          <w:tcPr>
            <w:tcW w:w="424" w:type="pct"/>
            <w:vMerge w:val="restart"/>
          </w:tcPr>
          <w:p w:rsidR="00F66BA8" w:rsidRDefault="00F66BA8">
            <w:pPr>
              <w:pStyle w:val="ConsPlusNormal"/>
            </w:pPr>
            <w:r>
              <w:t>Муниципальное казенное учреждение "Благовещенский городской архивный и жилищный центр", администрация города Благовещенска, муниципальное учреждение "Городское управление капитального строительства"</w:t>
            </w:r>
          </w:p>
        </w:tc>
        <w:tc>
          <w:tcPr>
            <w:tcW w:w="497" w:type="pct"/>
          </w:tcPr>
          <w:p w:rsidR="00F66BA8" w:rsidRDefault="00F66BA8">
            <w:pPr>
              <w:pStyle w:val="ConsPlusNormal"/>
            </w:pPr>
            <w:r>
              <w:t>Уровень финансирования расходов на содержание муниципального жилья</w:t>
            </w:r>
          </w:p>
        </w:tc>
        <w:tc>
          <w:tcPr>
            <w:tcW w:w="263" w:type="pct"/>
          </w:tcPr>
          <w:p w:rsidR="00F66BA8" w:rsidRDefault="00F66BA8">
            <w:pPr>
              <w:pStyle w:val="ConsPlusNormal"/>
            </w:pPr>
            <w:r>
              <w:t>%</w:t>
            </w:r>
          </w:p>
        </w:tc>
        <w:tc>
          <w:tcPr>
            <w:tcW w:w="366" w:type="pct"/>
          </w:tcPr>
          <w:p w:rsidR="00F66BA8" w:rsidRDefault="00F66BA8">
            <w:pPr>
              <w:pStyle w:val="ConsPlusNormal"/>
            </w:pPr>
          </w:p>
        </w:tc>
        <w:tc>
          <w:tcPr>
            <w:tcW w:w="234" w:type="pct"/>
          </w:tcPr>
          <w:p w:rsidR="00F66BA8" w:rsidRDefault="00F66BA8">
            <w:pPr>
              <w:pStyle w:val="ConsPlusNormal"/>
            </w:pPr>
            <w:r>
              <w:t>100</w:t>
            </w:r>
          </w:p>
        </w:tc>
        <w:tc>
          <w:tcPr>
            <w:tcW w:w="234" w:type="pct"/>
          </w:tcPr>
          <w:p w:rsidR="00F66BA8" w:rsidRDefault="00F66BA8">
            <w:pPr>
              <w:pStyle w:val="ConsPlusNormal"/>
            </w:pPr>
            <w:r>
              <w:t>100</w:t>
            </w:r>
          </w:p>
        </w:tc>
        <w:tc>
          <w:tcPr>
            <w:tcW w:w="249" w:type="pct"/>
          </w:tcPr>
          <w:p w:rsidR="00F66BA8" w:rsidRDefault="00F66BA8">
            <w:pPr>
              <w:pStyle w:val="ConsPlusNormal"/>
            </w:pPr>
            <w:r>
              <w:t>100</w:t>
            </w:r>
          </w:p>
        </w:tc>
        <w:tc>
          <w:tcPr>
            <w:tcW w:w="234" w:type="pct"/>
          </w:tcPr>
          <w:p w:rsidR="00F66BA8" w:rsidRDefault="00F66BA8">
            <w:pPr>
              <w:pStyle w:val="ConsPlusNormal"/>
            </w:pPr>
            <w:r>
              <w:t>100</w:t>
            </w:r>
          </w:p>
        </w:tc>
        <w:tc>
          <w:tcPr>
            <w:tcW w:w="249" w:type="pct"/>
          </w:tcPr>
          <w:p w:rsidR="00F66BA8" w:rsidRDefault="00F66BA8">
            <w:pPr>
              <w:pStyle w:val="ConsPlusNormal"/>
            </w:pPr>
            <w:r>
              <w:t>100</w:t>
            </w:r>
          </w:p>
        </w:tc>
        <w:tc>
          <w:tcPr>
            <w:tcW w:w="249" w:type="pct"/>
          </w:tcPr>
          <w:p w:rsidR="00F66BA8" w:rsidRDefault="00F66BA8">
            <w:pPr>
              <w:pStyle w:val="ConsPlusNormal"/>
            </w:pPr>
            <w:r>
              <w:t>100</w:t>
            </w:r>
          </w:p>
        </w:tc>
        <w:tc>
          <w:tcPr>
            <w:tcW w:w="249" w:type="pct"/>
          </w:tcPr>
          <w:p w:rsidR="00F66BA8" w:rsidRDefault="00F66BA8">
            <w:pPr>
              <w:pStyle w:val="ConsPlusNormal"/>
            </w:pPr>
            <w:r>
              <w:t>100</w:t>
            </w:r>
          </w:p>
        </w:tc>
        <w:tc>
          <w:tcPr>
            <w:tcW w:w="234" w:type="pct"/>
          </w:tcPr>
          <w:p w:rsidR="00F66BA8" w:rsidRDefault="00F66BA8">
            <w:pPr>
              <w:pStyle w:val="ConsPlusNormal"/>
            </w:pPr>
            <w:r>
              <w:t>100</w:t>
            </w:r>
          </w:p>
        </w:tc>
        <w:tc>
          <w:tcPr>
            <w:tcW w:w="204" w:type="pct"/>
          </w:tcPr>
          <w:p w:rsidR="00F66BA8" w:rsidRDefault="00F66BA8">
            <w:pPr>
              <w:pStyle w:val="ConsPlusNormal"/>
            </w:pPr>
            <w:r>
              <w:t>100</w:t>
            </w:r>
          </w:p>
        </w:tc>
        <w:tc>
          <w:tcPr>
            <w:tcW w:w="215" w:type="pct"/>
          </w:tcPr>
          <w:p w:rsidR="00F66BA8" w:rsidRDefault="00F66BA8">
            <w:pPr>
              <w:pStyle w:val="ConsPlusNormal"/>
            </w:pPr>
            <w:r>
              <w:t>100</w:t>
            </w:r>
          </w:p>
        </w:tc>
        <w:tc>
          <w:tcPr>
            <w:tcW w:w="234" w:type="pct"/>
          </w:tcPr>
          <w:p w:rsidR="00F66BA8" w:rsidRDefault="00F66BA8">
            <w:pPr>
              <w:pStyle w:val="ConsPlusNormal"/>
            </w:pPr>
            <w:r>
              <w:t>100</w:t>
            </w:r>
          </w:p>
        </w:tc>
      </w:tr>
      <w:tr w:rsidR="00F66BA8" w:rsidTr="001B7E72">
        <w:tc>
          <w:tcPr>
            <w:tcW w:w="354" w:type="pct"/>
            <w:vMerge/>
          </w:tcPr>
          <w:p w:rsidR="00F66BA8" w:rsidRDefault="00F66BA8">
            <w:pPr>
              <w:pStyle w:val="ConsPlusNormal"/>
            </w:pPr>
          </w:p>
        </w:tc>
        <w:tc>
          <w:tcPr>
            <w:tcW w:w="512" w:type="pct"/>
            <w:vMerge/>
          </w:tcPr>
          <w:p w:rsidR="00F66BA8" w:rsidRDefault="00F66BA8">
            <w:pPr>
              <w:pStyle w:val="ConsPlusNormal"/>
            </w:pPr>
          </w:p>
        </w:tc>
        <w:tc>
          <w:tcPr>
            <w:tcW w:w="424" w:type="pct"/>
            <w:vMerge/>
          </w:tcPr>
          <w:p w:rsidR="00F66BA8" w:rsidRDefault="00F66BA8">
            <w:pPr>
              <w:pStyle w:val="ConsPlusNormal"/>
            </w:pPr>
          </w:p>
        </w:tc>
        <w:tc>
          <w:tcPr>
            <w:tcW w:w="497" w:type="pct"/>
          </w:tcPr>
          <w:p w:rsidR="00F66BA8" w:rsidRDefault="00F66BA8">
            <w:pPr>
              <w:pStyle w:val="ConsPlusNormal"/>
            </w:pPr>
            <w:r>
              <w:t>Площадь отремонтированного жилищного фонда</w:t>
            </w:r>
          </w:p>
        </w:tc>
        <w:tc>
          <w:tcPr>
            <w:tcW w:w="263" w:type="pct"/>
          </w:tcPr>
          <w:p w:rsidR="00F66BA8" w:rsidRDefault="00F66BA8">
            <w:pPr>
              <w:pStyle w:val="ConsPlusNormal"/>
            </w:pPr>
            <w:r>
              <w:t>кв. м</w:t>
            </w:r>
          </w:p>
        </w:tc>
        <w:tc>
          <w:tcPr>
            <w:tcW w:w="366" w:type="pct"/>
          </w:tcPr>
          <w:p w:rsidR="00F66BA8" w:rsidRDefault="00F66BA8">
            <w:pPr>
              <w:pStyle w:val="ConsPlusNormal"/>
            </w:pPr>
          </w:p>
        </w:tc>
        <w:tc>
          <w:tcPr>
            <w:tcW w:w="234" w:type="pct"/>
          </w:tcPr>
          <w:p w:rsidR="00F66BA8" w:rsidRDefault="00F66BA8">
            <w:pPr>
              <w:pStyle w:val="ConsPlusNormal"/>
            </w:pPr>
            <w:r>
              <w:t>-</w:t>
            </w:r>
          </w:p>
        </w:tc>
        <w:tc>
          <w:tcPr>
            <w:tcW w:w="234" w:type="pct"/>
          </w:tcPr>
          <w:p w:rsidR="00F66BA8" w:rsidRDefault="00F66BA8">
            <w:pPr>
              <w:pStyle w:val="ConsPlusNormal"/>
            </w:pPr>
            <w:r>
              <w:t>328,70</w:t>
            </w:r>
          </w:p>
        </w:tc>
        <w:tc>
          <w:tcPr>
            <w:tcW w:w="249" w:type="pct"/>
          </w:tcPr>
          <w:p w:rsidR="00F66BA8" w:rsidRDefault="00F66BA8">
            <w:pPr>
              <w:pStyle w:val="ConsPlusNormal"/>
            </w:pPr>
            <w:r>
              <w:t>281,40</w:t>
            </w:r>
          </w:p>
        </w:tc>
        <w:tc>
          <w:tcPr>
            <w:tcW w:w="234" w:type="pct"/>
          </w:tcPr>
          <w:p w:rsidR="00F66BA8" w:rsidRDefault="00F66BA8">
            <w:pPr>
              <w:pStyle w:val="ConsPlusNormal"/>
            </w:pPr>
            <w:r>
              <w:t>429,60</w:t>
            </w:r>
          </w:p>
        </w:tc>
        <w:tc>
          <w:tcPr>
            <w:tcW w:w="249" w:type="pct"/>
          </w:tcPr>
          <w:p w:rsidR="00F66BA8" w:rsidRDefault="00F66BA8">
            <w:pPr>
              <w:pStyle w:val="ConsPlusNormal"/>
            </w:pPr>
            <w:r>
              <w:t>409,40</w:t>
            </w:r>
          </w:p>
        </w:tc>
        <w:tc>
          <w:tcPr>
            <w:tcW w:w="249" w:type="pct"/>
          </w:tcPr>
          <w:p w:rsidR="00F66BA8" w:rsidRDefault="00F66BA8">
            <w:pPr>
              <w:pStyle w:val="ConsPlusNormal"/>
            </w:pPr>
            <w:r>
              <w:t>433,10</w:t>
            </w:r>
          </w:p>
        </w:tc>
        <w:tc>
          <w:tcPr>
            <w:tcW w:w="249" w:type="pct"/>
          </w:tcPr>
          <w:p w:rsidR="00F66BA8" w:rsidRDefault="00F66BA8">
            <w:pPr>
              <w:pStyle w:val="ConsPlusNormal"/>
            </w:pPr>
            <w:r>
              <w:t>823,90</w:t>
            </w:r>
          </w:p>
        </w:tc>
        <w:tc>
          <w:tcPr>
            <w:tcW w:w="234" w:type="pct"/>
          </w:tcPr>
          <w:p w:rsidR="00F66BA8" w:rsidRDefault="00F66BA8">
            <w:pPr>
              <w:pStyle w:val="ConsPlusNormal"/>
            </w:pPr>
            <w:r>
              <w:t>85,00</w:t>
            </w:r>
          </w:p>
        </w:tc>
        <w:tc>
          <w:tcPr>
            <w:tcW w:w="204" w:type="pct"/>
          </w:tcPr>
          <w:p w:rsidR="00F66BA8" w:rsidRDefault="00F66BA8">
            <w:pPr>
              <w:pStyle w:val="ConsPlusNormal"/>
            </w:pPr>
            <w:r>
              <w:t>84,20</w:t>
            </w:r>
          </w:p>
        </w:tc>
        <w:tc>
          <w:tcPr>
            <w:tcW w:w="215" w:type="pct"/>
          </w:tcPr>
          <w:p w:rsidR="00F66BA8" w:rsidRDefault="00F66BA8">
            <w:pPr>
              <w:pStyle w:val="ConsPlusNormal"/>
            </w:pPr>
            <w:r>
              <w:t>85,00</w:t>
            </w:r>
          </w:p>
        </w:tc>
        <w:tc>
          <w:tcPr>
            <w:tcW w:w="234" w:type="pct"/>
          </w:tcPr>
          <w:p w:rsidR="00F66BA8" w:rsidRDefault="00F66BA8">
            <w:pPr>
              <w:pStyle w:val="ConsPlusNormal"/>
            </w:pPr>
            <w:r>
              <w:t>85,00</w:t>
            </w:r>
          </w:p>
        </w:tc>
      </w:tr>
      <w:tr w:rsidR="00F66BA8" w:rsidTr="001B7E72">
        <w:tc>
          <w:tcPr>
            <w:tcW w:w="354" w:type="pct"/>
          </w:tcPr>
          <w:p w:rsidR="00F66BA8" w:rsidRDefault="00F66BA8">
            <w:pPr>
              <w:pStyle w:val="ConsPlusNormal"/>
            </w:pPr>
            <w:r>
              <w:t>Мероприятие 4.1.3</w:t>
            </w:r>
          </w:p>
        </w:tc>
        <w:tc>
          <w:tcPr>
            <w:tcW w:w="512" w:type="pct"/>
          </w:tcPr>
          <w:p w:rsidR="00F66BA8" w:rsidRDefault="00F66BA8">
            <w:pPr>
              <w:pStyle w:val="ConsPlusNormal"/>
            </w:pPr>
            <w:proofErr w:type="gramStart"/>
            <w:r>
              <w:t xml:space="preserve">Финансовое обеспечение государственных полномочий Амурской области по постановке на учет и учету граждан, имеющих право на получение жилищных </w:t>
            </w:r>
            <w:r>
              <w:lastRenderedPageBreak/>
              <w:t>субсидий (единовременных социальных выплат) на приобретение или строительство жилых помещений в соответствии с Федеральным законом от 25 октября 2002 г. N 125-ФЗ "О жилищных субсидиях гражданам, выезжающим из районов Крайнего Севера и приравненных к ним местностей"</w:t>
            </w:r>
            <w:proofErr w:type="gramEnd"/>
          </w:p>
        </w:tc>
        <w:tc>
          <w:tcPr>
            <w:tcW w:w="424" w:type="pct"/>
          </w:tcPr>
          <w:p w:rsidR="00F66BA8" w:rsidRDefault="00F66BA8">
            <w:pPr>
              <w:pStyle w:val="ConsPlusNormal"/>
            </w:pPr>
            <w:r>
              <w:lastRenderedPageBreak/>
              <w:t>Муниципальное казенное учреждение "Благовещенский городской архивный и жилищный центр"</w:t>
            </w:r>
          </w:p>
        </w:tc>
        <w:tc>
          <w:tcPr>
            <w:tcW w:w="497" w:type="pct"/>
          </w:tcPr>
          <w:p w:rsidR="00F66BA8" w:rsidRDefault="00F66BA8">
            <w:pPr>
              <w:pStyle w:val="ConsPlusNormal"/>
            </w:pPr>
            <w:r>
              <w:t>Уровень финансирования расходов на обеспечение деятельности сотрудника МКУ "БГАЖЦ", осуществляющего государственные полномочия</w:t>
            </w:r>
          </w:p>
        </w:tc>
        <w:tc>
          <w:tcPr>
            <w:tcW w:w="263" w:type="pct"/>
          </w:tcPr>
          <w:p w:rsidR="00F66BA8" w:rsidRDefault="00F66BA8">
            <w:pPr>
              <w:pStyle w:val="ConsPlusNormal"/>
            </w:pPr>
            <w:r>
              <w:t>%</w:t>
            </w:r>
          </w:p>
        </w:tc>
        <w:tc>
          <w:tcPr>
            <w:tcW w:w="366" w:type="pct"/>
          </w:tcPr>
          <w:p w:rsidR="00F66BA8" w:rsidRDefault="00F66BA8">
            <w:pPr>
              <w:pStyle w:val="ConsPlusNormal"/>
            </w:pPr>
          </w:p>
        </w:tc>
        <w:tc>
          <w:tcPr>
            <w:tcW w:w="234"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100</w:t>
            </w:r>
          </w:p>
        </w:tc>
        <w:tc>
          <w:tcPr>
            <w:tcW w:w="249" w:type="pct"/>
          </w:tcPr>
          <w:p w:rsidR="00F66BA8" w:rsidRDefault="00F66BA8">
            <w:pPr>
              <w:pStyle w:val="ConsPlusNormal"/>
            </w:pPr>
            <w:r>
              <w:t>100</w:t>
            </w:r>
          </w:p>
        </w:tc>
        <w:tc>
          <w:tcPr>
            <w:tcW w:w="249" w:type="pct"/>
          </w:tcPr>
          <w:p w:rsidR="00F66BA8" w:rsidRDefault="00F66BA8">
            <w:pPr>
              <w:pStyle w:val="ConsPlusNormal"/>
            </w:pPr>
            <w:r>
              <w:t>100</w:t>
            </w:r>
          </w:p>
        </w:tc>
        <w:tc>
          <w:tcPr>
            <w:tcW w:w="234" w:type="pct"/>
          </w:tcPr>
          <w:p w:rsidR="00F66BA8" w:rsidRDefault="00F66BA8">
            <w:pPr>
              <w:pStyle w:val="ConsPlusNormal"/>
            </w:pPr>
            <w:r>
              <w:t>100</w:t>
            </w:r>
          </w:p>
        </w:tc>
        <w:tc>
          <w:tcPr>
            <w:tcW w:w="204" w:type="pct"/>
          </w:tcPr>
          <w:p w:rsidR="00F66BA8" w:rsidRDefault="00F66BA8">
            <w:pPr>
              <w:pStyle w:val="ConsPlusNormal"/>
            </w:pPr>
            <w:r>
              <w:t>100</w:t>
            </w:r>
          </w:p>
        </w:tc>
        <w:tc>
          <w:tcPr>
            <w:tcW w:w="215" w:type="pct"/>
          </w:tcPr>
          <w:p w:rsidR="00F66BA8" w:rsidRDefault="00F66BA8">
            <w:pPr>
              <w:pStyle w:val="ConsPlusNormal"/>
            </w:pPr>
            <w:r>
              <w:t>100</w:t>
            </w:r>
          </w:p>
        </w:tc>
        <w:tc>
          <w:tcPr>
            <w:tcW w:w="234" w:type="pct"/>
          </w:tcPr>
          <w:p w:rsidR="00F66BA8" w:rsidRDefault="00F66BA8">
            <w:pPr>
              <w:pStyle w:val="ConsPlusNormal"/>
            </w:pPr>
            <w:r>
              <w:t>100</w:t>
            </w:r>
          </w:p>
        </w:tc>
      </w:tr>
      <w:tr w:rsidR="00F66BA8" w:rsidTr="001B7E72">
        <w:tc>
          <w:tcPr>
            <w:tcW w:w="354" w:type="pct"/>
          </w:tcPr>
          <w:p w:rsidR="00F66BA8" w:rsidRDefault="00F66BA8">
            <w:pPr>
              <w:pStyle w:val="ConsPlusNormal"/>
            </w:pPr>
            <w:r>
              <w:lastRenderedPageBreak/>
              <w:t>Основное мероприятие 4.2</w:t>
            </w:r>
          </w:p>
        </w:tc>
        <w:tc>
          <w:tcPr>
            <w:tcW w:w="512" w:type="pct"/>
          </w:tcPr>
          <w:p w:rsidR="00F66BA8" w:rsidRDefault="00F66BA8">
            <w:pPr>
              <w:pStyle w:val="ConsPlusNormal"/>
            </w:pPr>
            <w:r>
              <w:t xml:space="preserve">Реализация полномочий в сфере управления и распоряжения имуществом муниципального образования города </w:t>
            </w:r>
            <w:r>
              <w:lastRenderedPageBreak/>
              <w:t>Благовещенска, в том числе в жилищной сфере</w:t>
            </w:r>
          </w:p>
        </w:tc>
        <w:tc>
          <w:tcPr>
            <w:tcW w:w="424" w:type="pct"/>
          </w:tcPr>
          <w:p w:rsidR="00F66BA8" w:rsidRDefault="00F66BA8">
            <w:pPr>
              <w:pStyle w:val="ConsPlusNormal"/>
            </w:pPr>
          </w:p>
        </w:tc>
        <w:tc>
          <w:tcPr>
            <w:tcW w:w="497" w:type="pct"/>
          </w:tcPr>
          <w:p w:rsidR="00F66BA8" w:rsidRDefault="00F66BA8">
            <w:pPr>
              <w:pStyle w:val="ConsPlusNormal"/>
            </w:pPr>
          </w:p>
        </w:tc>
        <w:tc>
          <w:tcPr>
            <w:tcW w:w="263" w:type="pct"/>
          </w:tcPr>
          <w:p w:rsidR="00F66BA8" w:rsidRDefault="00F66BA8">
            <w:pPr>
              <w:pStyle w:val="ConsPlusNormal"/>
            </w:pPr>
          </w:p>
        </w:tc>
        <w:tc>
          <w:tcPr>
            <w:tcW w:w="366" w:type="pct"/>
          </w:tcPr>
          <w:p w:rsidR="00F66BA8" w:rsidRDefault="00F66BA8">
            <w:pPr>
              <w:pStyle w:val="ConsPlusNormal"/>
            </w:pPr>
          </w:p>
        </w:tc>
        <w:tc>
          <w:tcPr>
            <w:tcW w:w="234" w:type="pct"/>
          </w:tcPr>
          <w:p w:rsidR="00F66BA8" w:rsidRDefault="00F66BA8">
            <w:pPr>
              <w:pStyle w:val="ConsPlusNormal"/>
            </w:pPr>
          </w:p>
        </w:tc>
        <w:tc>
          <w:tcPr>
            <w:tcW w:w="234" w:type="pct"/>
          </w:tcPr>
          <w:p w:rsidR="00F66BA8" w:rsidRDefault="00F66BA8">
            <w:pPr>
              <w:pStyle w:val="ConsPlusNormal"/>
            </w:pPr>
          </w:p>
        </w:tc>
        <w:tc>
          <w:tcPr>
            <w:tcW w:w="249" w:type="pct"/>
          </w:tcPr>
          <w:p w:rsidR="00F66BA8" w:rsidRDefault="00F66BA8">
            <w:pPr>
              <w:pStyle w:val="ConsPlusNormal"/>
            </w:pPr>
          </w:p>
        </w:tc>
        <w:tc>
          <w:tcPr>
            <w:tcW w:w="234" w:type="pct"/>
          </w:tcPr>
          <w:p w:rsidR="00F66BA8" w:rsidRDefault="00F66BA8">
            <w:pPr>
              <w:pStyle w:val="ConsPlusNormal"/>
            </w:pPr>
          </w:p>
        </w:tc>
        <w:tc>
          <w:tcPr>
            <w:tcW w:w="249" w:type="pct"/>
          </w:tcPr>
          <w:p w:rsidR="00F66BA8" w:rsidRDefault="00F66BA8">
            <w:pPr>
              <w:pStyle w:val="ConsPlusNormal"/>
            </w:pPr>
          </w:p>
        </w:tc>
        <w:tc>
          <w:tcPr>
            <w:tcW w:w="249" w:type="pct"/>
          </w:tcPr>
          <w:p w:rsidR="00F66BA8" w:rsidRDefault="00F66BA8">
            <w:pPr>
              <w:pStyle w:val="ConsPlusNormal"/>
            </w:pPr>
          </w:p>
        </w:tc>
        <w:tc>
          <w:tcPr>
            <w:tcW w:w="249" w:type="pct"/>
          </w:tcPr>
          <w:p w:rsidR="00F66BA8" w:rsidRDefault="00F66BA8">
            <w:pPr>
              <w:pStyle w:val="ConsPlusNormal"/>
            </w:pPr>
          </w:p>
        </w:tc>
        <w:tc>
          <w:tcPr>
            <w:tcW w:w="234" w:type="pct"/>
          </w:tcPr>
          <w:p w:rsidR="00F66BA8" w:rsidRDefault="00F66BA8">
            <w:pPr>
              <w:pStyle w:val="ConsPlusNormal"/>
            </w:pPr>
          </w:p>
        </w:tc>
        <w:tc>
          <w:tcPr>
            <w:tcW w:w="204" w:type="pct"/>
          </w:tcPr>
          <w:p w:rsidR="00F66BA8" w:rsidRDefault="00F66BA8">
            <w:pPr>
              <w:pStyle w:val="ConsPlusNormal"/>
            </w:pPr>
          </w:p>
        </w:tc>
        <w:tc>
          <w:tcPr>
            <w:tcW w:w="215" w:type="pct"/>
          </w:tcPr>
          <w:p w:rsidR="00F66BA8" w:rsidRDefault="00F66BA8">
            <w:pPr>
              <w:pStyle w:val="ConsPlusNormal"/>
            </w:pPr>
          </w:p>
        </w:tc>
        <w:tc>
          <w:tcPr>
            <w:tcW w:w="234" w:type="pct"/>
          </w:tcPr>
          <w:p w:rsidR="00F66BA8" w:rsidRDefault="00F66BA8">
            <w:pPr>
              <w:pStyle w:val="ConsPlusNormal"/>
            </w:pPr>
          </w:p>
        </w:tc>
      </w:tr>
      <w:tr w:rsidR="00F66BA8" w:rsidTr="001B7E72">
        <w:tc>
          <w:tcPr>
            <w:tcW w:w="354" w:type="pct"/>
          </w:tcPr>
          <w:p w:rsidR="00F66BA8" w:rsidRDefault="00F66BA8">
            <w:pPr>
              <w:pStyle w:val="ConsPlusNormal"/>
            </w:pPr>
            <w:r>
              <w:lastRenderedPageBreak/>
              <w:t>Мероприятие 4.2.1</w:t>
            </w:r>
          </w:p>
        </w:tc>
        <w:tc>
          <w:tcPr>
            <w:tcW w:w="512" w:type="pct"/>
          </w:tcPr>
          <w:p w:rsidR="00F66BA8" w:rsidRDefault="00F66BA8">
            <w:pPr>
              <w:pStyle w:val="ConsPlusNormal"/>
            </w:pPr>
            <w:r>
              <w:t>Расходы на обеспечение функций исполнительно-распорядительного, контрольного органов муниципального образования</w:t>
            </w:r>
          </w:p>
        </w:tc>
        <w:tc>
          <w:tcPr>
            <w:tcW w:w="424" w:type="pct"/>
          </w:tcPr>
          <w:p w:rsidR="00F66BA8" w:rsidRDefault="00F66BA8">
            <w:pPr>
              <w:pStyle w:val="ConsPlusNormal"/>
            </w:pPr>
            <w:r>
              <w:t>Комитет по управлению имуществом муниципального образования города Благовещенска</w:t>
            </w:r>
          </w:p>
        </w:tc>
        <w:tc>
          <w:tcPr>
            <w:tcW w:w="497" w:type="pct"/>
          </w:tcPr>
          <w:p w:rsidR="00F66BA8" w:rsidRDefault="00F66BA8">
            <w:pPr>
              <w:pStyle w:val="ConsPlusNormal"/>
            </w:pPr>
            <w:r>
              <w:t>Уровень финансирования расходов на обеспечение функций КУМИ города Благовещенска, реализующего полномочия в сфере управления и распоряжения имуществом муниципального образования города Благовещенска</w:t>
            </w:r>
          </w:p>
        </w:tc>
        <w:tc>
          <w:tcPr>
            <w:tcW w:w="263" w:type="pct"/>
          </w:tcPr>
          <w:p w:rsidR="00F66BA8" w:rsidRDefault="00F66BA8">
            <w:pPr>
              <w:pStyle w:val="ConsPlusNormal"/>
            </w:pPr>
            <w:r>
              <w:t>%</w:t>
            </w:r>
          </w:p>
        </w:tc>
        <w:tc>
          <w:tcPr>
            <w:tcW w:w="366" w:type="pct"/>
          </w:tcPr>
          <w:p w:rsidR="00F66BA8" w:rsidRDefault="00F66BA8">
            <w:pPr>
              <w:pStyle w:val="ConsPlusNormal"/>
            </w:pPr>
          </w:p>
        </w:tc>
        <w:tc>
          <w:tcPr>
            <w:tcW w:w="234"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w:t>
            </w:r>
          </w:p>
        </w:tc>
        <w:tc>
          <w:tcPr>
            <w:tcW w:w="249" w:type="pct"/>
          </w:tcPr>
          <w:p w:rsidR="00F66BA8" w:rsidRDefault="00F66BA8">
            <w:pPr>
              <w:pStyle w:val="ConsPlusNormal"/>
            </w:pPr>
            <w:r>
              <w:t>-</w:t>
            </w:r>
          </w:p>
        </w:tc>
        <w:tc>
          <w:tcPr>
            <w:tcW w:w="249" w:type="pct"/>
          </w:tcPr>
          <w:p w:rsidR="00F66BA8" w:rsidRDefault="00F66BA8">
            <w:pPr>
              <w:pStyle w:val="ConsPlusNormal"/>
            </w:pPr>
            <w:r>
              <w:t>-</w:t>
            </w:r>
          </w:p>
        </w:tc>
        <w:tc>
          <w:tcPr>
            <w:tcW w:w="234" w:type="pct"/>
          </w:tcPr>
          <w:p w:rsidR="00F66BA8" w:rsidRDefault="00F66BA8">
            <w:pPr>
              <w:pStyle w:val="ConsPlusNormal"/>
            </w:pPr>
            <w:r>
              <w:t>100</w:t>
            </w:r>
          </w:p>
        </w:tc>
        <w:tc>
          <w:tcPr>
            <w:tcW w:w="204" w:type="pct"/>
          </w:tcPr>
          <w:p w:rsidR="00F66BA8" w:rsidRDefault="00F66BA8">
            <w:pPr>
              <w:pStyle w:val="ConsPlusNormal"/>
            </w:pPr>
            <w:r>
              <w:t>100</w:t>
            </w:r>
          </w:p>
        </w:tc>
        <w:tc>
          <w:tcPr>
            <w:tcW w:w="215" w:type="pct"/>
          </w:tcPr>
          <w:p w:rsidR="00F66BA8" w:rsidRDefault="00F66BA8">
            <w:pPr>
              <w:pStyle w:val="ConsPlusNormal"/>
            </w:pPr>
            <w:r>
              <w:t>100</w:t>
            </w:r>
          </w:p>
        </w:tc>
        <w:tc>
          <w:tcPr>
            <w:tcW w:w="234" w:type="pct"/>
          </w:tcPr>
          <w:p w:rsidR="00F66BA8" w:rsidRDefault="00F66BA8">
            <w:pPr>
              <w:pStyle w:val="ConsPlusNormal"/>
            </w:pPr>
            <w:r>
              <w:t>100</w:t>
            </w:r>
          </w:p>
        </w:tc>
      </w:tr>
      <w:tr w:rsidR="00F66BA8" w:rsidTr="001B7E72">
        <w:tc>
          <w:tcPr>
            <w:tcW w:w="354" w:type="pct"/>
          </w:tcPr>
          <w:p w:rsidR="00F66BA8" w:rsidRDefault="00F66BA8">
            <w:pPr>
              <w:pStyle w:val="ConsPlusNormal"/>
              <w:outlineLvl w:val="2"/>
            </w:pPr>
            <w:r>
              <w:t>Подпрограмма 5</w:t>
            </w:r>
          </w:p>
        </w:tc>
        <w:tc>
          <w:tcPr>
            <w:tcW w:w="512" w:type="pct"/>
          </w:tcPr>
          <w:p w:rsidR="00F66BA8" w:rsidRDefault="00F66BA8">
            <w:pPr>
              <w:pStyle w:val="ConsPlusNormal"/>
            </w:pPr>
            <w:r>
              <w:t xml:space="preserve">Обеспечение жилыми помещениями детей-сирот и детей, оставшихся без попечения родителей, а также лиц из числа детей-сирот и детей, </w:t>
            </w:r>
            <w:r>
              <w:lastRenderedPageBreak/>
              <w:t>оставшихся без попечения родителей</w:t>
            </w:r>
          </w:p>
        </w:tc>
        <w:tc>
          <w:tcPr>
            <w:tcW w:w="424" w:type="pct"/>
          </w:tcPr>
          <w:p w:rsidR="00F66BA8" w:rsidRDefault="00F66BA8">
            <w:pPr>
              <w:pStyle w:val="ConsPlusNormal"/>
            </w:pPr>
            <w:r>
              <w:lastRenderedPageBreak/>
              <w:t>Комитет по управлению имуществом муниципального образования города Благовещенска</w:t>
            </w:r>
          </w:p>
        </w:tc>
        <w:tc>
          <w:tcPr>
            <w:tcW w:w="497" w:type="pct"/>
          </w:tcPr>
          <w:p w:rsidR="00F66BA8" w:rsidRDefault="00F66BA8">
            <w:pPr>
              <w:pStyle w:val="ConsPlusNormal"/>
            </w:pPr>
            <w:r>
              <w:t xml:space="preserve">Доля детей, оставшихся без попечения родителей, и лиц из числа детей, оставшихся без попечения родителей, состоявших на учете на получение </w:t>
            </w:r>
            <w:r>
              <w:lastRenderedPageBreak/>
              <w:t>жилого помещения, в общей численности детей, оставшихся без попечения родителей, и лиц из их числа, состоящих на учете на получение жилого помещения</w:t>
            </w:r>
          </w:p>
        </w:tc>
        <w:tc>
          <w:tcPr>
            <w:tcW w:w="263" w:type="pct"/>
          </w:tcPr>
          <w:p w:rsidR="00F66BA8" w:rsidRDefault="00F66BA8">
            <w:pPr>
              <w:pStyle w:val="ConsPlusNormal"/>
            </w:pPr>
            <w:r>
              <w:lastRenderedPageBreak/>
              <w:t>%</w:t>
            </w:r>
          </w:p>
        </w:tc>
        <w:tc>
          <w:tcPr>
            <w:tcW w:w="366" w:type="pct"/>
          </w:tcPr>
          <w:p w:rsidR="00F66BA8" w:rsidRDefault="00F66BA8">
            <w:pPr>
              <w:pStyle w:val="ConsPlusNormal"/>
            </w:pPr>
            <w:r>
              <w:t>Расчетные данные</w:t>
            </w:r>
          </w:p>
        </w:tc>
        <w:tc>
          <w:tcPr>
            <w:tcW w:w="234"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w:t>
            </w:r>
          </w:p>
        </w:tc>
        <w:tc>
          <w:tcPr>
            <w:tcW w:w="249" w:type="pct"/>
          </w:tcPr>
          <w:p w:rsidR="00F66BA8" w:rsidRDefault="00F66BA8">
            <w:pPr>
              <w:pStyle w:val="ConsPlusNormal"/>
            </w:pPr>
            <w:r>
              <w:t>0,08</w:t>
            </w:r>
          </w:p>
        </w:tc>
        <w:tc>
          <w:tcPr>
            <w:tcW w:w="249" w:type="pct"/>
          </w:tcPr>
          <w:p w:rsidR="00F66BA8" w:rsidRDefault="00F66BA8">
            <w:pPr>
              <w:pStyle w:val="ConsPlusNormal"/>
            </w:pPr>
            <w:r>
              <w:t>0,23</w:t>
            </w:r>
          </w:p>
        </w:tc>
        <w:tc>
          <w:tcPr>
            <w:tcW w:w="234" w:type="pct"/>
          </w:tcPr>
          <w:p w:rsidR="00F66BA8" w:rsidRDefault="00F66BA8">
            <w:pPr>
              <w:pStyle w:val="ConsPlusNormal"/>
            </w:pPr>
            <w:r>
              <w:t>0,42</w:t>
            </w:r>
          </w:p>
        </w:tc>
        <w:tc>
          <w:tcPr>
            <w:tcW w:w="204" w:type="pct"/>
          </w:tcPr>
          <w:p w:rsidR="00F66BA8" w:rsidRDefault="00F66BA8">
            <w:pPr>
              <w:pStyle w:val="ConsPlusNormal"/>
            </w:pPr>
            <w:r>
              <w:t>0,24</w:t>
            </w:r>
          </w:p>
        </w:tc>
        <w:tc>
          <w:tcPr>
            <w:tcW w:w="215" w:type="pct"/>
          </w:tcPr>
          <w:p w:rsidR="00F66BA8" w:rsidRDefault="00F66BA8">
            <w:pPr>
              <w:pStyle w:val="ConsPlusNormal"/>
            </w:pPr>
            <w:r>
              <w:t>0,69</w:t>
            </w:r>
          </w:p>
        </w:tc>
        <w:tc>
          <w:tcPr>
            <w:tcW w:w="234" w:type="pct"/>
          </w:tcPr>
          <w:p w:rsidR="00F66BA8" w:rsidRDefault="00F66BA8">
            <w:pPr>
              <w:pStyle w:val="ConsPlusNormal"/>
            </w:pPr>
            <w:r>
              <w:t>0,06</w:t>
            </w:r>
          </w:p>
        </w:tc>
      </w:tr>
      <w:tr w:rsidR="00F66BA8" w:rsidTr="001B7E72">
        <w:tc>
          <w:tcPr>
            <w:tcW w:w="354" w:type="pct"/>
          </w:tcPr>
          <w:p w:rsidR="00F66BA8" w:rsidRDefault="00F66BA8">
            <w:pPr>
              <w:pStyle w:val="ConsPlusNormal"/>
            </w:pPr>
            <w:r>
              <w:lastRenderedPageBreak/>
              <w:t>Основное мероприятие 5.1</w:t>
            </w:r>
          </w:p>
        </w:tc>
        <w:tc>
          <w:tcPr>
            <w:tcW w:w="512" w:type="pct"/>
          </w:tcPr>
          <w:p w:rsidR="00F66BA8" w:rsidRDefault="00F66BA8">
            <w:pPr>
              <w:pStyle w:val="ConsPlusNormal"/>
            </w:pPr>
            <w:r>
              <w:t>Государственная поддержка детей-сирот и детей, оставшихся без попечения родителей, а также лиц из числа детей-сирот и детей, оставшихся без попечения родителей</w:t>
            </w:r>
          </w:p>
        </w:tc>
        <w:tc>
          <w:tcPr>
            <w:tcW w:w="424" w:type="pct"/>
          </w:tcPr>
          <w:p w:rsidR="00F66BA8" w:rsidRDefault="00F66BA8">
            <w:pPr>
              <w:pStyle w:val="ConsPlusNormal"/>
            </w:pPr>
          </w:p>
        </w:tc>
        <w:tc>
          <w:tcPr>
            <w:tcW w:w="497" w:type="pct"/>
          </w:tcPr>
          <w:p w:rsidR="00F66BA8" w:rsidRDefault="00F66BA8">
            <w:pPr>
              <w:pStyle w:val="ConsPlusNormal"/>
            </w:pPr>
          </w:p>
        </w:tc>
        <w:tc>
          <w:tcPr>
            <w:tcW w:w="263" w:type="pct"/>
          </w:tcPr>
          <w:p w:rsidR="00F66BA8" w:rsidRDefault="00F66BA8">
            <w:pPr>
              <w:pStyle w:val="ConsPlusNormal"/>
            </w:pPr>
          </w:p>
        </w:tc>
        <w:tc>
          <w:tcPr>
            <w:tcW w:w="366" w:type="pct"/>
          </w:tcPr>
          <w:p w:rsidR="00F66BA8" w:rsidRDefault="00F66BA8">
            <w:pPr>
              <w:pStyle w:val="ConsPlusNormal"/>
            </w:pPr>
          </w:p>
        </w:tc>
        <w:tc>
          <w:tcPr>
            <w:tcW w:w="234" w:type="pct"/>
          </w:tcPr>
          <w:p w:rsidR="00F66BA8" w:rsidRDefault="00F66BA8">
            <w:pPr>
              <w:pStyle w:val="ConsPlusNormal"/>
            </w:pPr>
          </w:p>
        </w:tc>
        <w:tc>
          <w:tcPr>
            <w:tcW w:w="234" w:type="pct"/>
          </w:tcPr>
          <w:p w:rsidR="00F66BA8" w:rsidRDefault="00F66BA8">
            <w:pPr>
              <w:pStyle w:val="ConsPlusNormal"/>
            </w:pPr>
          </w:p>
        </w:tc>
        <w:tc>
          <w:tcPr>
            <w:tcW w:w="249" w:type="pct"/>
          </w:tcPr>
          <w:p w:rsidR="00F66BA8" w:rsidRDefault="00F66BA8">
            <w:pPr>
              <w:pStyle w:val="ConsPlusNormal"/>
            </w:pPr>
          </w:p>
        </w:tc>
        <w:tc>
          <w:tcPr>
            <w:tcW w:w="234" w:type="pct"/>
          </w:tcPr>
          <w:p w:rsidR="00F66BA8" w:rsidRDefault="00F66BA8">
            <w:pPr>
              <w:pStyle w:val="ConsPlusNormal"/>
            </w:pPr>
          </w:p>
        </w:tc>
        <w:tc>
          <w:tcPr>
            <w:tcW w:w="249" w:type="pct"/>
          </w:tcPr>
          <w:p w:rsidR="00F66BA8" w:rsidRDefault="00F66BA8">
            <w:pPr>
              <w:pStyle w:val="ConsPlusNormal"/>
            </w:pPr>
          </w:p>
        </w:tc>
        <w:tc>
          <w:tcPr>
            <w:tcW w:w="249" w:type="pct"/>
          </w:tcPr>
          <w:p w:rsidR="00F66BA8" w:rsidRDefault="00F66BA8">
            <w:pPr>
              <w:pStyle w:val="ConsPlusNormal"/>
            </w:pPr>
          </w:p>
        </w:tc>
        <w:tc>
          <w:tcPr>
            <w:tcW w:w="249" w:type="pct"/>
          </w:tcPr>
          <w:p w:rsidR="00F66BA8" w:rsidRDefault="00F66BA8">
            <w:pPr>
              <w:pStyle w:val="ConsPlusNormal"/>
            </w:pPr>
          </w:p>
        </w:tc>
        <w:tc>
          <w:tcPr>
            <w:tcW w:w="234" w:type="pct"/>
          </w:tcPr>
          <w:p w:rsidR="00F66BA8" w:rsidRDefault="00F66BA8">
            <w:pPr>
              <w:pStyle w:val="ConsPlusNormal"/>
            </w:pPr>
          </w:p>
        </w:tc>
        <w:tc>
          <w:tcPr>
            <w:tcW w:w="204" w:type="pct"/>
          </w:tcPr>
          <w:p w:rsidR="00F66BA8" w:rsidRDefault="00F66BA8">
            <w:pPr>
              <w:pStyle w:val="ConsPlusNormal"/>
            </w:pPr>
          </w:p>
        </w:tc>
        <w:tc>
          <w:tcPr>
            <w:tcW w:w="215" w:type="pct"/>
          </w:tcPr>
          <w:p w:rsidR="00F66BA8" w:rsidRDefault="00F66BA8">
            <w:pPr>
              <w:pStyle w:val="ConsPlusNormal"/>
            </w:pPr>
          </w:p>
        </w:tc>
        <w:tc>
          <w:tcPr>
            <w:tcW w:w="234" w:type="pct"/>
          </w:tcPr>
          <w:p w:rsidR="00F66BA8" w:rsidRDefault="00F66BA8">
            <w:pPr>
              <w:pStyle w:val="ConsPlusNormal"/>
            </w:pPr>
          </w:p>
        </w:tc>
      </w:tr>
      <w:tr w:rsidR="00F66BA8" w:rsidTr="001B7E72">
        <w:tc>
          <w:tcPr>
            <w:tcW w:w="354" w:type="pct"/>
            <w:vMerge w:val="restart"/>
          </w:tcPr>
          <w:p w:rsidR="00F66BA8" w:rsidRDefault="00F66BA8">
            <w:pPr>
              <w:pStyle w:val="ConsPlusNormal"/>
            </w:pPr>
            <w:r>
              <w:t>Мероприятие 5.1.1</w:t>
            </w:r>
          </w:p>
        </w:tc>
        <w:tc>
          <w:tcPr>
            <w:tcW w:w="512" w:type="pct"/>
            <w:vMerge w:val="restart"/>
          </w:tcPr>
          <w:p w:rsidR="00F66BA8" w:rsidRDefault="00F66BA8">
            <w:pPr>
              <w:pStyle w:val="ConsPlusNormal"/>
            </w:pPr>
            <w:r>
              <w:t xml:space="preserve">Предоставление жилых помещений детям-сиротам и детям, </w:t>
            </w:r>
            <w:r>
              <w:lastRenderedPageBreak/>
              <w:t>оставшимся без попечения родителей, лицам из их числа по договорам найма специализированных жилых помещений</w:t>
            </w:r>
          </w:p>
        </w:tc>
        <w:tc>
          <w:tcPr>
            <w:tcW w:w="424" w:type="pct"/>
            <w:vMerge w:val="restart"/>
          </w:tcPr>
          <w:p w:rsidR="00F66BA8" w:rsidRDefault="00F66BA8">
            <w:pPr>
              <w:pStyle w:val="ConsPlusNormal"/>
            </w:pPr>
            <w:r>
              <w:lastRenderedPageBreak/>
              <w:t xml:space="preserve">Муниципальное казенное учреждение "Благовещенский </w:t>
            </w:r>
            <w:r>
              <w:lastRenderedPageBreak/>
              <w:t>городской архивный и жилищный центр"</w:t>
            </w:r>
          </w:p>
        </w:tc>
        <w:tc>
          <w:tcPr>
            <w:tcW w:w="497" w:type="pct"/>
          </w:tcPr>
          <w:p w:rsidR="00F66BA8" w:rsidRDefault="00F66BA8">
            <w:pPr>
              <w:pStyle w:val="ConsPlusNormal"/>
            </w:pPr>
            <w:r>
              <w:lastRenderedPageBreak/>
              <w:t xml:space="preserve">Число детей-сирот и детей, оставшихся без попечения родителей, </w:t>
            </w:r>
            <w:r>
              <w:lastRenderedPageBreak/>
              <w:t>обеспеченных жилыми помещениями из специализированного жилищного фонда (приобретение квартир)</w:t>
            </w:r>
          </w:p>
        </w:tc>
        <w:tc>
          <w:tcPr>
            <w:tcW w:w="263" w:type="pct"/>
          </w:tcPr>
          <w:p w:rsidR="00F66BA8" w:rsidRDefault="00F66BA8">
            <w:pPr>
              <w:pStyle w:val="ConsPlusNormal"/>
            </w:pPr>
            <w:r>
              <w:lastRenderedPageBreak/>
              <w:t>чел.</w:t>
            </w:r>
          </w:p>
        </w:tc>
        <w:tc>
          <w:tcPr>
            <w:tcW w:w="366" w:type="pct"/>
          </w:tcPr>
          <w:p w:rsidR="00F66BA8" w:rsidRDefault="00F66BA8">
            <w:pPr>
              <w:pStyle w:val="ConsPlusNormal"/>
            </w:pPr>
          </w:p>
        </w:tc>
        <w:tc>
          <w:tcPr>
            <w:tcW w:w="234"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w:t>
            </w:r>
          </w:p>
        </w:tc>
        <w:tc>
          <w:tcPr>
            <w:tcW w:w="249" w:type="pct"/>
          </w:tcPr>
          <w:p w:rsidR="00F66BA8" w:rsidRDefault="00F66BA8">
            <w:pPr>
              <w:pStyle w:val="ConsPlusNormal"/>
            </w:pPr>
            <w:r>
              <w:t>2</w:t>
            </w:r>
          </w:p>
        </w:tc>
        <w:tc>
          <w:tcPr>
            <w:tcW w:w="249" w:type="pct"/>
          </w:tcPr>
          <w:p w:rsidR="00F66BA8" w:rsidRDefault="00F66BA8">
            <w:pPr>
              <w:pStyle w:val="ConsPlusNormal"/>
            </w:pPr>
            <w:r>
              <w:t>17</w:t>
            </w:r>
          </w:p>
        </w:tc>
        <w:tc>
          <w:tcPr>
            <w:tcW w:w="234" w:type="pct"/>
          </w:tcPr>
          <w:p w:rsidR="00F66BA8" w:rsidRDefault="00F66BA8">
            <w:pPr>
              <w:pStyle w:val="ConsPlusNormal"/>
            </w:pPr>
            <w:r>
              <w:t>45</w:t>
            </w:r>
          </w:p>
        </w:tc>
        <w:tc>
          <w:tcPr>
            <w:tcW w:w="204" w:type="pct"/>
          </w:tcPr>
          <w:p w:rsidR="00F66BA8" w:rsidRDefault="00F66BA8">
            <w:pPr>
              <w:pStyle w:val="ConsPlusNormal"/>
            </w:pPr>
            <w:r>
              <w:t>27</w:t>
            </w:r>
          </w:p>
        </w:tc>
        <w:tc>
          <w:tcPr>
            <w:tcW w:w="215" w:type="pct"/>
          </w:tcPr>
          <w:p w:rsidR="00F66BA8" w:rsidRDefault="00F66BA8">
            <w:pPr>
              <w:pStyle w:val="ConsPlusNormal"/>
            </w:pPr>
            <w:r>
              <w:t>78</w:t>
            </w:r>
          </w:p>
        </w:tc>
        <w:tc>
          <w:tcPr>
            <w:tcW w:w="234" w:type="pct"/>
          </w:tcPr>
          <w:p w:rsidR="00F66BA8" w:rsidRDefault="00F66BA8">
            <w:pPr>
              <w:pStyle w:val="ConsPlusNormal"/>
            </w:pPr>
            <w:r>
              <w:t>20</w:t>
            </w:r>
          </w:p>
        </w:tc>
      </w:tr>
      <w:tr w:rsidR="00F66BA8" w:rsidTr="001B7E72">
        <w:tc>
          <w:tcPr>
            <w:tcW w:w="354" w:type="pct"/>
            <w:vMerge/>
          </w:tcPr>
          <w:p w:rsidR="00F66BA8" w:rsidRDefault="00F66BA8">
            <w:pPr>
              <w:pStyle w:val="ConsPlusNormal"/>
            </w:pPr>
          </w:p>
        </w:tc>
        <w:tc>
          <w:tcPr>
            <w:tcW w:w="512" w:type="pct"/>
            <w:vMerge/>
          </w:tcPr>
          <w:p w:rsidR="00F66BA8" w:rsidRDefault="00F66BA8">
            <w:pPr>
              <w:pStyle w:val="ConsPlusNormal"/>
            </w:pPr>
          </w:p>
        </w:tc>
        <w:tc>
          <w:tcPr>
            <w:tcW w:w="424" w:type="pct"/>
            <w:vMerge/>
          </w:tcPr>
          <w:p w:rsidR="00F66BA8" w:rsidRDefault="00F66BA8">
            <w:pPr>
              <w:pStyle w:val="ConsPlusNormal"/>
            </w:pPr>
          </w:p>
        </w:tc>
        <w:tc>
          <w:tcPr>
            <w:tcW w:w="497" w:type="pct"/>
          </w:tcPr>
          <w:p w:rsidR="00F66BA8" w:rsidRDefault="00F66BA8">
            <w:pPr>
              <w:pStyle w:val="ConsPlusNormal"/>
            </w:pPr>
            <w:r>
              <w:t>Число детей-сирот, детей, оставшихся без попечения родителей, а также лиц из числа детей-сирот и детей, оставшихся без попечения родителей, улучшивших жилищные условия (возмещение затрат за предоставленные квартиры из городского бюджета)</w:t>
            </w:r>
          </w:p>
        </w:tc>
        <w:tc>
          <w:tcPr>
            <w:tcW w:w="263" w:type="pct"/>
          </w:tcPr>
          <w:p w:rsidR="00F66BA8" w:rsidRDefault="00F66BA8">
            <w:pPr>
              <w:pStyle w:val="ConsPlusNormal"/>
            </w:pPr>
            <w:r>
              <w:t>чел.</w:t>
            </w:r>
          </w:p>
        </w:tc>
        <w:tc>
          <w:tcPr>
            <w:tcW w:w="366" w:type="pct"/>
          </w:tcPr>
          <w:p w:rsidR="00F66BA8" w:rsidRDefault="00F66BA8">
            <w:pPr>
              <w:pStyle w:val="ConsPlusNormal"/>
            </w:pPr>
          </w:p>
        </w:tc>
        <w:tc>
          <w:tcPr>
            <w:tcW w:w="234"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w:t>
            </w:r>
          </w:p>
        </w:tc>
        <w:tc>
          <w:tcPr>
            <w:tcW w:w="249" w:type="pct"/>
          </w:tcPr>
          <w:p w:rsidR="00F66BA8" w:rsidRDefault="00F66BA8">
            <w:pPr>
              <w:pStyle w:val="ConsPlusNormal"/>
            </w:pPr>
            <w:r>
              <w:t>7</w:t>
            </w:r>
          </w:p>
        </w:tc>
        <w:tc>
          <w:tcPr>
            <w:tcW w:w="249" w:type="pct"/>
          </w:tcPr>
          <w:p w:rsidR="00F66BA8" w:rsidRDefault="00F66BA8">
            <w:pPr>
              <w:pStyle w:val="ConsPlusNormal"/>
            </w:pPr>
            <w:r>
              <w:t>10</w:t>
            </w:r>
          </w:p>
        </w:tc>
        <w:tc>
          <w:tcPr>
            <w:tcW w:w="234" w:type="pct"/>
          </w:tcPr>
          <w:p w:rsidR="00F66BA8" w:rsidRDefault="00F66BA8">
            <w:pPr>
              <w:pStyle w:val="ConsPlusNormal"/>
            </w:pPr>
            <w:r>
              <w:t>2</w:t>
            </w:r>
          </w:p>
        </w:tc>
        <w:tc>
          <w:tcPr>
            <w:tcW w:w="204" w:type="pct"/>
          </w:tcPr>
          <w:p w:rsidR="00F66BA8" w:rsidRDefault="00F66BA8">
            <w:pPr>
              <w:pStyle w:val="ConsPlusNormal"/>
            </w:pPr>
            <w:r>
              <w:t>0</w:t>
            </w:r>
          </w:p>
        </w:tc>
        <w:tc>
          <w:tcPr>
            <w:tcW w:w="215" w:type="pct"/>
          </w:tcPr>
          <w:p w:rsidR="00F66BA8" w:rsidRDefault="00F66BA8">
            <w:pPr>
              <w:pStyle w:val="ConsPlusNormal"/>
            </w:pPr>
            <w:r>
              <w:t>0</w:t>
            </w:r>
          </w:p>
        </w:tc>
        <w:tc>
          <w:tcPr>
            <w:tcW w:w="234" w:type="pct"/>
          </w:tcPr>
          <w:p w:rsidR="00F66BA8" w:rsidRDefault="00F66BA8">
            <w:pPr>
              <w:pStyle w:val="ConsPlusNormal"/>
            </w:pPr>
            <w:r>
              <w:t>0</w:t>
            </w:r>
          </w:p>
        </w:tc>
      </w:tr>
      <w:tr w:rsidR="00F66BA8" w:rsidTr="001B7E72">
        <w:tc>
          <w:tcPr>
            <w:tcW w:w="354" w:type="pct"/>
          </w:tcPr>
          <w:p w:rsidR="00F66BA8" w:rsidRDefault="00F66BA8">
            <w:pPr>
              <w:pStyle w:val="ConsPlusNormal"/>
            </w:pPr>
            <w:r>
              <w:t>Мероприятие 5.1.2</w:t>
            </w:r>
          </w:p>
        </w:tc>
        <w:tc>
          <w:tcPr>
            <w:tcW w:w="512" w:type="pct"/>
          </w:tcPr>
          <w:p w:rsidR="00F66BA8" w:rsidRDefault="00F66BA8">
            <w:pPr>
              <w:pStyle w:val="ConsPlusNormal"/>
            </w:pPr>
            <w:r>
              <w:t xml:space="preserve">Предоставление жилых помещений </w:t>
            </w:r>
            <w:r>
              <w:lastRenderedPageBreak/>
              <w:t>детям-сиротам и детям, оставшимся без попечения родителей, лицам из их числа по договорам найма специализированных жилых помещений (в части расходов на организацию осуществления полномочий)</w:t>
            </w:r>
          </w:p>
        </w:tc>
        <w:tc>
          <w:tcPr>
            <w:tcW w:w="424" w:type="pct"/>
          </w:tcPr>
          <w:p w:rsidR="00F66BA8" w:rsidRDefault="00F66BA8">
            <w:pPr>
              <w:pStyle w:val="ConsPlusNormal"/>
            </w:pPr>
            <w:r>
              <w:lastRenderedPageBreak/>
              <w:t xml:space="preserve">Муниципальное казенное учреждение </w:t>
            </w:r>
            <w:r>
              <w:lastRenderedPageBreak/>
              <w:t>"Благовещенский городской архивный и жилищный центр"</w:t>
            </w:r>
          </w:p>
        </w:tc>
        <w:tc>
          <w:tcPr>
            <w:tcW w:w="497" w:type="pct"/>
          </w:tcPr>
          <w:p w:rsidR="00F66BA8" w:rsidRDefault="00F66BA8">
            <w:pPr>
              <w:pStyle w:val="ConsPlusNormal"/>
            </w:pPr>
            <w:r>
              <w:lastRenderedPageBreak/>
              <w:t xml:space="preserve">Уровень финансирования расходов на </w:t>
            </w:r>
            <w:r>
              <w:lastRenderedPageBreak/>
              <w:t>обеспечение деятельности МКУ "БГАЖЦ", для организации осуществления полномочий</w:t>
            </w:r>
          </w:p>
        </w:tc>
        <w:tc>
          <w:tcPr>
            <w:tcW w:w="263" w:type="pct"/>
          </w:tcPr>
          <w:p w:rsidR="00F66BA8" w:rsidRDefault="00F66BA8">
            <w:pPr>
              <w:pStyle w:val="ConsPlusNormal"/>
            </w:pPr>
            <w:r>
              <w:lastRenderedPageBreak/>
              <w:t>%</w:t>
            </w:r>
          </w:p>
        </w:tc>
        <w:tc>
          <w:tcPr>
            <w:tcW w:w="366" w:type="pct"/>
          </w:tcPr>
          <w:p w:rsidR="00F66BA8" w:rsidRDefault="00F66BA8">
            <w:pPr>
              <w:pStyle w:val="ConsPlusNormal"/>
            </w:pPr>
          </w:p>
        </w:tc>
        <w:tc>
          <w:tcPr>
            <w:tcW w:w="234"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w:t>
            </w:r>
          </w:p>
        </w:tc>
        <w:tc>
          <w:tcPr>
            <w:tcW w:w="249" w:type="pct"/>
          </w:tcPr>
          <w:p w:rsidR="00F66BA8" w:rsidRDefault="00F66BA8">
            <w:pPr>
              <w:pStyle w:val="ConsPlusNormal"/>
            </w:pPr>
            <w:r>
              <w:t>100</w:t>
            </w:r>
          </w:p>
        </w:tc>
        <w:tc>
          <w:tcPr>
            <w:tcW w:w="249" w:type="pct"/>
          </w:tcPr>
          <w:p w:rsidR="00F66BA8" w:rsidRDefault="00F66BA8">
            <w:pPr>
              <w:pStyle w:val="ConsPlusNormal"/>
            </w:pPr>
            <w:r>
              <w:t>100</w:t>
            </w:r>
          </w:p>
        </w:tc>
        <w:tc>
          <w:tcPr>
            <w:tcW w:w="234" w:type="pct"/>
          </w:tcPr>
          <w:p w:rsidR="00F66BA8" w:rsidRDefault="00F66BA8">
            <w:pPr>
              <w:pStyle w:val="ConsPlusNormal"/>
            </w:pPr>
            <w:r>
              <w:t>100</w:t>
            </w:r>
          </w:p>
        </w:tc>
        <w:tc>
          <w:tcPr>
            <w:tcW w:w="204" w:type="pct"/>
          </w:tcPr>
          <w:p w:rsidR="00F66BA8" w:rsidRDefault="00F66BA8">
            <w:pPr>
              <w:pStyle w:val="ConsPlusNormal"/>
            </w:pPr>
            <w:r>
              <w:t>100</w:t>
            </w:r>
          </w:p>
        </w:tc>
        <w:tc>
          <w:tcPr>
            <w:tcW w:w="215" w:type="pct"/>
          </w:tcPr>
          <w:p w:rsidR="00F66BA8" w:rsidRDefault="00F66BA8">
            <w:pPr>
              <w:pStyle w:val="ConsPlusNormal"/>
            </w:pPr>
            <w:r>
              <w:t>100</w:t>
            </w:r>
          </w:p>
        </w:tc>
        <w:tc>
          <w:tcPr>
            <w:tcW w:w="234" w:type="pct"/>
          </w:tcPr>
          <w:p w:rsidR="00F66BA8" w:rsidRDefault="00F66BA8">
            <w:pPr>
              <w:pStyle w:val="ConsPlusNormal"/>
            </w:pPr>
            <w:r>
              <w:t>100</w:t>
            </w:r>
          </w:p>
        </w:tc>
      </w:tr>
      <w:tr w:rsidR="00F66BA8" w:rsidTr="001B7E72">
        <w:tc>
          <w:tcPr>
            <w:tcW w:w="354" w:type="pct"/>
          </w:tcPr>
          <w:p w:rsidR="00F66BA8" w:rsidRDefault="00F66BA8">
            <w:pPr>
              <w:pStyle w:val="ConsPlusNormal"/>
            </w:pPr>
            <w:r>
              <w:lastRenderedPageBreak/>
              <w:t>Мероприятие 5.1.3</w:t>
            </w:r>
          </w:p>
        </w:tc>
        <w:tc>
          <w:tcPr>
            <w:tcW w:w="512" w:type="pct"/>
          </w:tcPr>
          <w:p w:rsidR="00F66BA8" w:rsidRDefault="00F66BA8">
            <w:pPr>
              <w:pStyle w:val="ConsPlusNormal"/>
            </w:pPr>
            <w:r>
              <w:t xml:space="preserve">Финансовое обеспечение государственных полномочий по проведению текущего или капитального ремонта жилых помещений, расположенных на территории области и принадлежащих на праве собственности детям-сиротам и детям, </w:t>
            </w:r>
            <w:r>
              <w:lastRenderedPageBreak/>
              <w:t>оставшимся без попечения родителей, лицам из их числа</w:t>
            </w:r>
          </w:p>
        </w:tc>
        <w:tc>
          <w:tcPr>
            <w:tcW w:w="424" w:type="pct"/>
          </w:tcPr>
          <w:p w:rsidR="00F66BA8" w:rsidRDefault="00F66BA8">
            <w:pPr>
              <w:pStyle w:val="ConsPlusNormal"/>
            </w:pPr>
            <w:r>
              <w:lastRenderedPageBreak/>
              <w:t>Администрация города Благовещенска, муниципальное учреждение "Городское управление капитального строительства"</w:t>
            </w:r>
          </w:p>
        </w:tc>
        <w:tc>
          <w:tcPr>
            <w:tcW w:w="497" w:type="pct"/>
          </w:tcPr>
          <w:p w:rsidR="00F66BA8" w:rsidRDefault="00F66BA8">
            <w:pPr>
              <w:pStyle w:val="ConsPlusNormal"/>
            </w:pPr>
            <w:r>
              <w:t xml:space="preserve">Количество жилых помещений, принадлежащих на праве собственности (в том числе на праве общей собственности) исключительно детям-сиротам и детям, оставшимся без попечения родителей, лицам из числа детей-сирот и </w:t>
            </w:r>
            <w:r>
              <w:lastRenderedPageBreak/>
              <w:t>детей, оставшихся без попечения родителей, в которых проведены ремонтные работы</w:t>
            </w:r>
          </w:p>
        </w:tc>
        <w:tc>
          <w:tcPr>
            <w:tcW w:w="263" w:type="pct"/>
          </w:tcPr>
          <w:p w:rsidR="00F66BA8" w:rsidRDefault="00F66BA8">
            <w:pPr>
              <w:pStyle w:val="ConsPlusNormal"/>
            </w:pPr>
            <w:r>
              <w:lastRenderedPageBreak/>
              <w:t>ед.</w:t>
            </w:r>
          </w:p>
        </w:tc>
        <w:tc>
          <w:tcPr>
            <w:tcW w:w="366" w:type="pct"/>
          </w:tcPr>
          <w:p w:rsidR="00F66BA8" w:rsidRDefault="00F66BA8">
            <w:pPr>
              <w:pStyle w:val="ConsPlusNormal"/>
            </w:pPr>
          </w:p>
        </w:tc>
        <w:tc>
          <w:tcPr>
            <w:tcW w:w="234"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w:t>
            </w:r>
          </w:p>
        </w:tc>
        <w:tc>
          <w:tcPr>
            <w:tcW w:w="249" w:type="pct"/>
          </w:tcPr>
          <w:p w:rsidR="00F66BA8" w:rsidRDefault="00F66BA8">
            <w:pPr>
              <w:pStyle w:val="ConsPlusNormal"/>
            </w:pPr>
            <w:r>
              <w:t>3</w:t>
            </w:r>
          </w:p>
        </w:tc>
        <w:tc>
          <w:tcPr>
            <w:tcW w:w="249" w:type="pct"/>
          </w:tcPr>
          <w:p w:rsidR="00F66BA8" w:rsidRDefault="00F66BA8">
            <w:pPr>
              <w:pStyle w:val="ConsPlusNormal"/>
            </w:pPr>
            <w:r>
              <w:t>7</w:t>
            </w:r>
          </w:p>
        </w:tc>
        <w:tc>
          <w:tcPr>
            <w:tcW w:w="234" w:type="pct"/>
          </w:tcPr>
          <w:p w:rsidR="00F66BA8" w:rsidRDefault="00F66BA8">
            <w:pPr>
              <w:pStyle w:val="ConsPlusNormal"/>
            </w:pPr>
            <w:r>
              <w:t>3</w:t>
            </w:r>
          </w:p>
        </w:tc>
        <w:tc>
          <w:tcPr>
            <w:tcW w:w="204" w:type="pct"/>
          </w:tcPr>
          <w:p w:rsidR="00F66BA8" w:rsidRDefault="00F66BA8">
            <w:pPr>
              <w:pStyle w:val="ConsPlusNormal"/>
            </w:pPr>
            <w:r>
              <w:t>3</w:t>
            </w:r>
          </w:p>
        </w:tc>
        <w:tc>
          <w:tcPr>
            <w:tcW w:w="215" w:type="pct"/>
          </w:tcPr>
          <w:p w:rsidR="00F66BA8" w:rsidRDefault="00F66BA8">
            <w:pPr>
              <w:pStyle w:val="ConsPlusNormal"/>
            </w:pPr>
            <w:r>
              <w:t>2</w:t>
            </w:r>
          </w:p>
        </w:tc>
        <w:tc>
          <w:tcPr>
            <w:tcW w:w="234" w:type="pct"/>
          </w:tcPr>
          <w:p w:rsidR="00F66BA8" w:rsidRDefault="00F66BA8">
            <w:pPr>
              <w:pStyle w:val="ConsPlusNormal"/>
            </w:pPr>
            <w:r>
              <w:t>3</w:t>
            </w:r>
          </w:p>
        </w:tc>
      </w:tr>
      <w:tr w:rsidR="00F66BA8" w:rsidTr="001B7E72">
        <w:tc>
          <w:tcPr>
            <w:tcW w:w="354" w:type="pct"/>
            <w:vMerge w:val="restart"/>
          </w:tcPr>
          <w:p w:rsidR="00F66BA8" w:rsidRDefault="00F66BA8">
            <w:pPr>
              <w:pStyle w:val="ConsPlusNormal"/>
            </w:pPr>
            <w:r>
              <w:lastRenderedPageBreak/>
              <w:t>Мероприятие 5.1.4</w:t>
            </w:r>
          </w:p>
        </w:tc>
        <w:tc>
          <w:tcPr>
            <w:tcW w:w="512" w:type="pct"/>
            <w:vMerge w:val="restart"/>
          </w:tcPr>
          <w:p w:rsidR="00F66BA8" w:rsidRDefault="00F66BA8">
            <w:pPr>
              <w:pStyle w:val="ConsPlusNormal"/>
            </w:pPr>
            <w:proofErr w:type="gramStart"/>
            <w:r>
              <w:t xml:space="preserve">Финансовое обеспечение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(в части приобретения жилых помещений, строительство </w:t>
            </w:r>
            <w:r>
              <w:lastRenderedPageBreak/>
              <w:t>которых планируется)</w:t>
            </w:r>
            <w:proofErr w:type="gramEnd"/>
          </w:p>
        </w:tc>
        <w:tc>
          <w:tcPr>
            <w:tcW w:w="424" w:type="pct"/>
            <w:vMerge w:val="restart"/>
          </w:tcPr>
          <w:p w:rsidR="00F66BA8" w:rsidRDefault="00F66BA8">
            <w:pPr>
              <w:pStyle w:val="ConsPlusNormal"/>
            </w:pPr>
            <w:r>
              <w:lastRenderedPageBreak/>
              <w:t>Муниципальное казенное учреждение "Благовещенский городской архивный и жилищный центр"</w:t>
            </w:r>
          </w:p>
        </w:tc>
        <w:tc>
          <w:tcPr>
            <w:tcW w:w="497" w:type="pct"/>
          </w:tcPr>
          <w:p w:rsidR="00F66BA8" w:rsidRDefault="00F66BA8">
            <w:pPr>
              <w:pStyle w:val="ConsPlusNormal"/>
            </w:pPr>
            <w:r>
              <w:t>Число детей-сирот и детей, оставшихся без попечения родителей, лица из их числа, улучшившие жилищные условия (в части приобретения жилых помещений, строительство которых планируется)</w:t>
            </w:r>
          </w:p>
        </w:tc>
        <w:tc>
          <w:tcPr>
            <w:tcW w:w="263" w:type="pct"/>
          </w:tcPr>
          <w:p w:rsidR="00F66BA8" w:rsidRDefault="00F66BA8">
            <w:pPr>
              <w:pStyle w:val="ConsPlusNormal"/>
            </w:pPr>
            <w:r>
              <w:t>чел.</w:t>
            </w:r>
          </w:p>
        </w:tc>
        <w:tc>
          <w:tcPr>
            <w:tcW w:w="366" w:type="pct"/>
          </w:tcPr>
          <w:p w:rsidR="00F66BA8" w:rsidRDefault="00F66BA8">
            <w:pPr>
              <w:pStyle w:val="ConsPlusNormal"/>
            </w:pPr>
          </w:p>
        </w:tc>
        <w:tc>
          <w:tcPr>
            <w:tcW w:w="234"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w:t>
            </w:r>
          </w:p>
        </w:tc>
        <w:tc>
          <w:tcPr>
            <w:tcW w:w="249" w:type="pct"/>
          </w:tcPr>
          <w:p w:rsidR="00F66BA8" w:rsidRDefault="00F66BA8">
            <w:pPr>
              <w:pStyle w:val="ConsPlusNormal"/>
            </w:pPr>
            <w:r>
              <w:t>-</w:t>
            </w:r>
          </w:p>
        </w:tc>
        <w:tc>
          <w:tcPr>
            <w:tcW w:w="249" w:type="pct"/>
          </w:tcPr>
          <w:p w:rsidR="00F66BA8" w:rsidRDefault="00F66BA8">
            <w:pPr>
              <w:pStyle w:val="ConsPlusNormal"/>
            </w:pPr>
            <w:r>
              <w:t>0 &lt;6&gt;</w:t>
            </w:r>
          </w:p>
        </w:tc>
        <w:tc>
          <w:tcPr>
            <w:tcW w:w="234" w:type="pct"/>
          </w:tcPr>
          <w:p w:rsidR="00F66BA8" w:rsidRDefault="00F66BA8">
            <w:pPr>
              <w:pStyle w:val="ConsPlusNormal"/>
            </w:pPr>
            <w:r>
              <w:t>0 &lt;4&gt;, &lt;6&gt;</w:t>
            </w:r>
          </w:p>
        </w:tc>
        <w:tc>
          <w:tcPr>
            <w:tcW w:w="204" w:type="pct"/>
          </w:tcPr>
          <w:p w:rsidR="00F66BA8" w:rsidRDefault="00F66BA8">
            <w:pPr>
              <w:pStyle w:val="ConsPlusNormal"/>
            </w:pPr>
            <w:r>
              <w:t>0 &lt;4&gt;, &lt;6&gt;</w:t>
            </w:r>
          </w:p>
        </w:tc>
        <w:tc>
          <w:tcPr>
            <w:tcW w:w="215" w:type="pct"/>
          </w:tcPr>
          <w:p w:rsidR="00F66BA8" w:rsidRDefault="00F66BA8">
            <w:pPr>
              <w:pStyle w:val="ConsPlusNormal"/>
            </w:pPr>
            <w:r>
              <w:t>-</w:t>
            </w:r>
          </w:p>
        </w:tc>
        <w:tc>
          <w:tcPr>
            <w:tcW w:w="234" w:type="pct"/>
          </w:tcPr>
          <w:p w:rsidR="00F66BA8" w:rsidRDefault="00F66BA8">
            <w:pPr>
              <w:pStyle w:val="ConsPlusNormal"/>
            </w:pPr>
            <w:r>
              <w:t>-</w:t>
            </w:r>
          </w:p>
        </w:tc>
      </w:tr>
      <w:tr w:rsidR="00F66BA8" w:rsidTr="001B7E72">
        <w:tc>
          <w:tcPr>
            <w:tcW w:w="354" w:type="pct"/>
            <w:vMerge/>
          </w:tcPr>
          <w:p w:rsidR="00F66BA8" w:rsidRDefault="00F66BA8">
            <w:pPr>
              <w:pStyle w:val="ConsPlusNormal"/>
            </w:pPr>
          </w:p>
        </w:tc>
        <w:tc>
          <w:tcPr>
            <w:tcW w:w="512" w:type="pct"/>
            <w:vMerge/>
          </w:tcPr>
          <w:p w:rsidR="00F66BA8" w:rsidRDefault="00F66BA8">
            <w:pPr>
              <w:pStyle w:val="ConsPlusNormal"/>
            </w:pPr>
          </w:p>
        </w:tc>
        <w:tc>
          <w:tcPr>
            <w:tcW w:w="424" w:type="pct"/>
            <w:vMerge/>
          </w:tcPr>
          <w:p w:rsidR="00F66BA8" w:rsidRDefault="00F66BA8">
            <w:pPr>
              <w:pStyle w:val="ConsPlusNormal"/>
            </w:pPr>
          </w:p>
        </w:tc>
        <w:tc>
          <w:tcPr>
            <w:tcW w:w="497" w:type="pct"/>
          </w:tcPr>
          <w:p w:rsidR="00F66BA8" w:rsidRDefault="00F66BA8">
            <w:pPr>
              <w:pStyle w:val="ConsPlusNormal"/>
            </w:pPr>
            <w:r>
              <w:t>Уровень авансирования муниципальных контрактов на приобретение жилых помещений, создаваемых в будущем</w:t>
            </w:r>
          </w:p>
        </w:tc>
        <w:tc>
          <w:tcPr>
            <w:tcW w:w="263" w:type="pct"/>
          </w:tcPr>
          <w:p w:rsidR="00F66BA8" w:rsidRDefault="00F66BA8">
            <w:pPr>
              <w:pStyle w:val="ConsPlusNormal"/>
            </w:pPr>
            <w:r>
              <w:t>%</w:t>
            </w:r>
          </w:p>
        </w:tc>
        <w:tc>
          <w:tcPr>
            <w:tcW w:w="366" w:type="pct"/>
          </w:tcPr>
          <w:p w:rsidR="00F66BA8" w:rsidRDefault="00F66BA8">
            <w:pPr>
              <w:pStyle w:val="ConsPlusNormal"/>
            </w:pPr>
          </w:p>
        </w:tc>
        <w:tc>
          <w:tcPr>
            <w:tcW w:w="234"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w:t>
            </w:r>
          </w:p>
        </w:tc>
        <w:tc>
          <w:tcPr>
            <w:tcW w:w="249" w:type="pct"/>
          </w:tcPr>
          <w:p w:rsidR="00F66BA8" w:rsidRDefault="00F66BA8">
            <w:pPr>
              <w:pStyle w:val="ConsPlusNormal"/>
            </w:pPr>
            <w:r>
              <w:t>-</w:t>
            </w:r>
          </w:p>
        </w:tc>
        <w:tc>
          <w:tcPr>
            <w:tcW w:w="249" w:type="pct"/>
          </w:tcPr>
          <w:p w:rsidR="00F66BA8" w:rsidRDefault="00F66BA8">
            <w:pPr>
              <w:pStyle w:val="ConsPlusNormal"/>
            </w:pPr>
            <w:r>
              <w:t>100 &lt;6&gt;</w:t>
            </w:r>
          </w:p>
        </w:tc>
        <w:tc>
          <w:tcPr>
            <w:tcW w:w="234" w:type="pct"/>
          </w:tcPr>
          <w:p w:rsidR="00F66BA8" w:rsidRDefault="00F66BA8">
            <w:pPr>
              <w:pStyle w:val="ConsPlusNormal"/>
            </w:pPr>
            <w:r>
              <w:t>100 &lt;4&gt;</w:t>
            </w:r>
          </w:p>
        </w:tc>
        <w:tc>
          <w:tcPr>
            <w:tcW w:w="204" w:type="pct"/>
          </w:tcPr>
          <w:p w:rsidR="00F66BA8" w:rsidRDefault="00F66BA8">
            <w:pPr>
              <w:pStyle w:val="ConsPlusNormal"/>
            </w:pPr>
            <w:r>
              <w:t>-</w:t>
            </w:r>
          </w:p>
        </w:tc>
        <w:tc>
          <w:tcPr>
            <w:tcW w:w="215" w:type="pct"/>
          </w:tcPr>
          <w:p w:rsidR="00F66BA8" w:rsidRDefault="00F66BA8">
            <w:pPr>
              <w:pStyle w:val="ConsPlusNormal"/>
            </w:pPr>
            <w:r>
              <w:t>-</w:t>
            </w:r>
          </w:p>
        </w:tc>
        <w:tc>
          <w:tcPr>
            <w:tcW w:w="234" w:type="pct"/>
          </w:tcPr>
          <w:p w:rsidR="00F66BA8" w:rsidRDefault="00F66BA8">
            <w:pPr>
              <w:pStyle w:val="ConsPlusNormal"/>
            </w:pPr>
            <w:r>
              <w:t>-</w:t>
            </w:r>
          </w:p>
        </w:tc>
      </w:tr>
      <w:tr w:rsidR="00F66BA8" w:rsidTr="001B7E72">
        <w:tc>
          <w:tcPr>
            <w:tcW w:w="354" w:type="pct"/>
            <w:vMerge w:val="restart"/>
          </w:tcPr>
          <w:p w:rsidR="00F66BA8" w:rsidRDefault="00F66BA8">
            <w:pPr>
              <w:pStyle w:val="ConsPlusNormal"/>
              <w:outlineLvl w:val="2"/>
            </w:pPr>
            <w:r>
              <w:lastRenderedPageBreak/>
              <w:t>Подпрограмма 6</w:t>
            </w:r>
          </w:p>
        </w:tc>
        <w:tc>
          <w:tcPr>
            <w:tcW w:w="512" w:type="pct"/>
            <w:vMerge w:val="restart"/>
          </w:tcPr>
          <w:p w:rsidR="00F66BA8" w:rsidRDefault="00F66BA8">
            <w:pPr>
              <w:pStyle w:val="ConsPlusNormal"/>
            </w:pPr>
            <w:r>
              <w:t>Улучшение жилищных условий отдельных категорий граждан, проживающих на территории города Благовещенска</w:t>
            </w:r>
          </w:p>
        </w:tc>
        <w:tc>
          <w:tcPr>
            <w:tcW w:w="424" w:type="pct"/>
            <w:vMerge w:val="restart"/>
          </w:tcPr>
          <w:p w:rsidR="00F66BA8" w:rsidRDefault="00F66BA8">
            <w:pPr>
              <w:pStyle w:val="ConsPlusNormal"/>
            </w:pPr>
            <w:r>
              <w:t>Комитет по управлению имуществом муниципального образования города Благовещенска</w:t>
            </w:r>
          </w:p>
        </w:tc>
        <w:tc>
          <w:tcPr>
            <w:tcW w:w="497" w:type="pct"/>
          </w:tcPr>
          <w:p w:rsidR="00F66BA8" w:rsidRDefault="00F66BA8">
            <w:pPr>
              <w:pStyle w:val="ConsPlusNormal"/>
            </w:pPr>
            <w:r>
              <w:t>Доля граждан, получивших социальную выплату, в общем количестве граждан, включенных в очередь на получение земельного участка в собственность бесплатно</w:t>
            </w:r>
          </w:p>
        </w:tc>
        <w:tc>
          <w:tcPr>
            <w:tcW w:w="263" w:type="pct"/>
          </w:tcPr>
          <w:p w:rsidR="00F66BA8" w:rsidRDefault="00F66BA8">
            <w:pPr>
              <w:pStyle w:val="ConsPlusNormal"/>
            </w:pPr>
            <w:r>
              <w:t>%</w:t>
            </w:r>
          </w:p>
        </w:tc>
        <w:tc>
          <w:tcPr>
            <w:tcW w:w="366" w:type="pct"/>
          </w:tcPr>
          <w:p w:rsidR="00F66BA8" w:rsidRDefault="00F66BA8">
            <w:pPr>
              <w:pStyle w:val="ConsPlusNormal"/>
            </w:pPr>
            <w:r>
              <w:t>Расчетные данные</w:t>
            </w:r>
          </w:p>
        </w:tc>
        <w:tc>
          <w:tcPr>
            <w:tcW w:w="234"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w:t>
            </w:r>
          </w:p>
        </w:tc>
        <w:tc>
          <w:tcPr>
            <w:tcW w:w="249" w:type="pct"/>
          </w:tcPr>
          <w:p w:rsidR="00F66BA8" w:rsidRDefault="00F66BA8">
            <w:pPr>
              <w:pStyle w:val="ConsPlusNormal"/>
            </w:pPr>
            <w:r>
              <w:t>3,60</w:t>
            </w:r>
          </w:p>
        </w:tc>
        <w:tc>
          <w:tcPr>
            <w:tcW w:w="249" w:type="pct"/>
          </w:tcPr>
          <w:p w:rsidR="00F66BA8" w:rsidRDefault="00F66BA8">
            <w:pPr>
              <w:pStyle w:val="ConsPlusNormal"/>
            </w:pPr>
            <w:r>
              <w:t>7,61</w:t>
            </w:r>
          </w:p>
        </w:tc>
        <w:tc>
          <w:tcPr>
            <w:tcW w:w="234" w:type="pct"/>
          </w:tcPr>
          <w:p w:rsidR="00F66BA8" w:rsidRDefault="00F66BA8">
            <w:pPr>
              <w:pStyle w:val="ConsPlusNormal"/>
            </w:pPr>
            <w:r>
              <w:t>31,76</w:t>
            </w:r>
          </w:p>
        </w:tc>
        <w:tc>
          <w:tcPr>
            <w:tcW w:w="204" w:type="pct"/>
          </w:tcPr>
          <w:p w:rsidR="00F66BA8" w:rsidRDefault="00F66BA8">
            <w:pPr>
              <w:pStyle w:val="ConsPlusNormal"/>
            </w:pPr>
            <w:r>
              <w:t>18,29</w:t>
            </w:r>
          </w:p>
        </w:tc>
        <w:tc>
          <w:tcPr>
            <w:tcW w:w="215" w:type="pct"/>
          </w:tcPr>
          <w:p w:rsidR="00F66BA8" w:rsidRDefault="00F66BA8">
            <w:pPr>
              <w:pStyle w:val="ConsPlusNormal"/>
            </w:pPr>
            <w:r>
              <w:t>29,55</w:t>
            </w:r>
          </w:p>
        </w:tc>
        <w:tc>
          <w:tcPr>
            <w:tcW w:w="234" w:type="pct"/>
          </w:tcPr>
          <w:p w:rsidR="00F66BA8" w:rsidRDefault="00F66BA8">
            <w:pPr>
              <w:pStyle w:val="ConsPlusNormal"/>
            </w:pPr>
            <w:r>
              <w:t>41,95</w:t>
            </w:r>
          </w:p>
        </w:tc>
      </w:tr>
      <w:tr w:rsidR="00F66BA8" w:rsidTr="001B7E72">
        <w:tc>
          <w:tcPr>
            <w:tcW w:w="354" w:type="pct"/>
            <w:vMerge/>
          </w:tcPr>
          <w:p w:rsidR="00F66BA8" w:rsidRDefault="00F66BA8">
            <w:pPr>
              <w:pStyle w:val="ConsPlusNormal"/>
            </w:pPr>
          </w:p>
        </w:tc>
        <w:tc>
          <w:tcPr>
            <w:tcW w:w="512" w:type="pct"/>
            <w:vMerge/>
          </w:tcPr>
          <w:p w:rsidR="00F66BA8" w:rsidRDefault="00F66BA8">
            <w:pPr>
              <w:pStyle w:val="ConsPlusNormal"/>
            </w:pPr>
          </w:p>
        </w:tc>
        <w:tc>
          <w:tcPr>
            <w:tcW w:w="424" w:type="pct"/>
            <w:vMerge/>
          </w:tcPr>
          <w:p w:rsidR="00F66BA8" w:rsidRDefault="00F66BA8">
            <w:pPr>
              <w:pStyle w:val="ConsPlusNormal"/>
            </w:pPr>
          </w:p>
        </w:tc>
        <w:tc>
          <w:tcPr>
            <w:tcW w:w="497" w:type="pct"/>
          </w:tcPr>
          <w:p w:rsidR="00F66BA8" w:rsidRDefault="00F66BA8">
            <w:pPr>
              <w:pStyle w:val="ConsPlusNormal"/>
            </w:pPr>
            <w:r>
              <w:t>Доля граждан, улучшивших жилищные условия, в общей численности населения, состоящего на учете в качестве нуждающегося в жилых помещениях</w:t>
            </w:r>
          </w:p>
        </w:tc>
        <w:tc>
          <w:tcPr>
            <w:tcW w:w="263" w:type="pct"/>
          </w:tcPr>
          <w:p w:rsidR="00F66BA8" w:rsidRDefault="00F66BA8">
            <w:pPr>
              <w:pStyle w:val="ConsPlusNormal"/>
            </w:pPr>
            <w:r>
              <w:t>%</w:t>
            </w:r>
          </w:p>
        </w:tc>
        <w:tc>
          <w:tcPr>
            <w:tcW w:w="366" w:type="pct"/>
          </w:tcPr>
          <w:p w:rsidR="00F66BA8" w:rsidRDefault="00F66BA8">
            <w:pPr>
              <w:pStyle w:val="ConsPlusNormal"/>
            </w:pPr>
            <w:r>
              <w:t>Расчетные данные</w:t>
            </w:r>
          </w:p>
        </w:tc>
        <w:tc>
          <w:tcPr>
            <w:tcW w:w="234"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w:t>
            </w:r>
          </w:p>
        </w:tc>
        <w:tc>
          <w:tcPr>
            <w:tcW w:w="249" w:type="pct"/>
          </w:tcPr>
          <w:p w:rsidR="00F66BA8" w:rsidRDefault="00F66BA8">
            <w:pPr>
              <w:pStyle w:val="ConsPlusNormal"/>
            </w:pPr>
            <w:r>
              <w:t>-</w:t>
            </w:r>
          </w:p>
        </w:tc>
        <w:tc>
          <w:tcPr>
            <w:tcW w:w="249" w:type="pct"/>
          </w:tcPr>
          <w:p w:rsidR="00F66BA8" w:rsidRDefault="00F66BA8">
            <w:pPr>
              <w:pStyle w:val="ConsPlusNormal"/>
            </w:pPr>
            <w:r>
              <w:t>-</w:t>
            </w:r>
          </w:p>
        </w:tc>
        <w:tc>
          <w:tcPr>
            <w:tcW w:w="234" w:type="pct"/>
          </w:tcPr>
          <w:p w:rsidR="00F66BA8" w:rsidRDefault="00F66BA8">
            <w:pPr>
              <w:pStyle w:val="ConsPlusNormal"/>
            </w:pPr>
            <w:r>
              <w:t>-</w:t>
            </w:r>
          </w:p>
        </w:tc>
        <w:tc>
          <w:tcPr>
            <w:tcW w:w="204" w:type="pct"/>
          </w:tcPr>
          <w:p w:rsidR="00F66BA8" w:rsidRDefault="00F66BA8">
            <w:pPr>
              <w:pStyle w:val="ConsPlusNormal"/>
            </w:pPr>
            <w:r>
              <w:t>0,01</w:t>
            </w:r>
          </w:p>
        </w:tc>
        <w:tc>
          <w:tcPr>
            <w:tcW w:w="215" w:type="pct"/>
          </w:tcPr>
          <w:p w:rsidR="00F66BA8" w:rsidRDefault="00F66BA8">
            <w:pPr>
              <w:pStyle w:val="ConsPlusNormal"/>
            </w:pPr>
            <w:r>
              <w:t>0,01</w:t>
            </w:r>
          </w:p>
        </w:tc>
        <w:tc>
          <w:tcPr>
            <w:tcW w:w="234" w:type="pct"/>
          </w:tcPr>
          <w:p w:rsidR="00F66BA8" w:rsidRDefault="00F66BA8">
            <w:pPr>
              <w:pStyle w:val="ConsPlusNormal"/>
            </w:pPr>
            <w:r>
              <w:t>0,00</w:t>
            </w:r>
          </w:p>
        </w:tc>
      </w:tr>
      <w:tr w:rsidR="00F66BA8" w:rsidTr="001B7E72">
        <w:tc>
          <w:tcPr>
            <w:tcW w:w="354" w:type="pct"/>
          </w:tcPr>
          <w:p w:rsidR="00F66BA8" w:rsidRDefault="00F66BA8">
            <w:pPr>
              <w:pStyle w:val="ConsPlusNormal"/>
            </w:pPr>
            <w:r>
              <w:t>Основное мероприятие 6.1</w:t>
            </w:r>
          </w:p>
        </w:tc>
        <w:tc>
          <w:tcPr>
            <w:tcW w:w="512" w:type="pct"/>
          </w:tcPr>
          <w:p w:rsidR="00F66BA8" w:rsidRDefault="00F66BA8">
            <w:pPr>
              <w:pStyle w:val="ConsPlusNormal"/>
            </w:pPr>
            <w:r>
              <w:t xml:space="preserve">Государственная поддержка в обеспечении жильем </w:t>
            </w:r>
            <w:r>
              <w:lastRenderedPageBreak/>
              <w:t>отдельных категорий граждан</w:t>
            </w:r>
          </w:p>
        </w:tc>
        <w:tc>
          <w:tcPr>
            <w:tcW w:w="424" w:type="pct"/>
          </w:tcPr>
          <w:p w:rsidR="00F66BA8" w:rsidRDefault="00F66BA8">
            <w:pPr>
              <w:pStyle w:val="ConsPlusNormal"/>
            </w:pPr>
          </w:p>
        </w:tc>
        <w:tc>
          <w:tcPr>
            <w:tcW w:w="497" w:type="pct"/>
          </w:tcPr>
          <w:p w:rsidR="00F66BA8" w:rsidRDefault="00F66BA8">
            <w:pPr>
              <w:pStyle w:val="ConsPlusNormal"/>
            </w:pPr>
          </w:p>
        </w:tc>
        <w:tc>
          <w:tcPr>
            <w:tcW w:w="263" w:type="pct"/>
          </w:tcPr>
          <w:p w:rsidR="00F66BA8" w:rsidRDefault="00F66BA8">
            <w:pPr>
              <w:pStyle w:val="ConsPlusNormal"/>
            </w:pPr>
          </w:p>
        </w:tc>
        <w:tc>
          <w:tcPr>
            <w:tcW w:w="366" w:type="pct"/>
          </w:tcPr>
          <w:p w:rsidR="00F66BA8" w:rsidRDefault="00F66BA8">
            <w:pPr>
              <w:pStyle w:val="ConsPlusNormal"/>
            </w:pPr>
          </w:p>
        </w:tc>
        <w:tc>
          <w:tcPr>
            <w:tcW w:w="234" w:type="pct"/>
          </w:tcPr>
          <w:p w:rsidR="00F66BA8" w:rsidRDefault="00F66BA8">
            <w:pPr>
              <w:pStyle w:val="ConsPlusNormal"/>
            </w:pPr>
          </w:p>
        </w:tc>
        <w:tc>
          <w:tcPr>
            <w:tcW w:w="234" w:type="pct"/>
          </w:tcPr>
          <w:p w:rsidR="00F66BA8" w:rsidRDefault="00F66BA8">
            <w:pPr>
              <w:pStyle w:val="ConsPlusNormal"/>
            </w:pPr>
          </w:p>
        </w:tc>
        <w:tc>
          <w:tcPr>
            <w:tcW w:w="249" w:type="pct"/>
          </w:tcPr>
          <w:p w:rsidR="00F66BA8" w:rsidRDefault="00F66BA8">
            <w:pPr>
              <w:pStyle w:val="ConsPlusNormal"/>
            </w:pPr>
          </w:p>
        </w:tc>
        <w:tc>
          <w:tcPr>
            <w:tcW w:w="234" w:type="pct"/>
          </w:tcPr>
          <w:p w:rsidR="00F66BA8" w:rsidRDefault="00F66BA8">
            <w:pPr>
              <w:pStyle w:val="ConsPlusNormal"/>
            </w:pPr>
          </w:p>
        </w:tc>
        <w:tc>
          <w:tcPr>
            <w:tcW w:w="249" w:type="pct"/>
          </w:tcPr>
          <w:p w:rsidR="00F66BA8" w:rsidRDefault="00F66BA8">
            <w:pPr>
              <w:pStyle w:val="ConsPlusNormal"/>
            </w:pPr>
          </w:p>
        </w:tc>
        <w:tc>
          <w:tcPr>
            <w:tcW w:w="249" w:type="pct"/>
          </w:tcPr>
          <w:p w:rsidR="00F66BA8" w:rsidRDefault="00F66BA8">
            <w:pPr>
              <w:pStyle w:val="ConsPlusNormal"/>
            </w:pPr>
          </w:p>
        </w:tc>
        <w:tc>
          <w:tcPr>
            <w:tcW w:w="249" w:type="pct"/>
          </w:tcPr>
          <w:p w:rsidR="00F66BA8" w:rsidRDefault="00F66BA8">
            <w:pPr>
              <w:pStyle w:val="ConsPlusNormal"/>
            </w:pPr>
          </w:p>
        </w:tc>
        <w:tc>
          <w:tcPr>
            <w:tcW w:w="234" w:type="pct"/>
          </w:tcPr>
          <w:p w:rsidR="00F66BA8" w:rsidRDefault="00F66BA8">
            <w:pPr>
              <w:pStyle w:val="ConsPlusNormal"/>
            </w:pPr>
          </w:p>
        </w:tc>
        <w:tc>
          <w:tcPr>
            <w:tcW w:w="204" w:type="pct"/>
          </w:tcPr>
          <w:p w:rsidR="00F66BA8" w:rsidRDefault="00F66BA8">
            <w:pPr>
              <w:pStyle w:val="ConsPlusNormal"/>
            </w:pPr>
          </w:p>
        </w:tc>
        <w:tc>
          <w:tcPr>
            <w:tcW w:w="215" w:type="pct"/>
          </w:tcPr>
          <w:p w:rsidR="00F66BA8" w:rsidRDefault="00F66BA8">
            <w:pPr>
              <w:pStyle w:val="ConsPlusNormal"/>
            </w:pPr>
          </w:p>
        </w:tc>
        <w:tc>
          <w:tcPr>
            <w:tcW w:w="234" w:type="pct"/>
          </w:tcPr>
          <w:p w:rsidR="00F66BA8" w:rsidRDefault="00F66BA8">
            <w:pPr>
              <w:pStyle w:val="ConsPlusNormal"/>
            </w:pPr>
          </w:p>
        </w:tc>
      </w:tr>
      <w:tr w:rsidR="00F66BA8" w:rsidTr="001B7E72">
        <w:tc>
          <w:tcPr>
            <w:tcW w:w="354" w:type="pct"/>
          </w:tcPr>
          <w:p w:rsidR="00F66BA8" w:rsidRDefault="00F66BA8">
            <w:pPr>
              <w:pStyle w:val="ConsPlusNormal"/>
            </w:pPr>
            <w:r>
              <w:lastRenderedPageBreak/>
              <w:t>Мероприятие 6.1.1</w:t>
            </w:r>
          </w:p>
        </w:tc>
        <w:tc>
          <w:tcPr>
            <w:tcW w:w="512" w:type="pct"/>
          </w:tcPr>
          <w:p w:rsidR="00F66BA8" w:rsidRDefault="00F66BA8">
            <w:pPr>
              <w:pStyle w:val="ConsPlusNormal"/>
            </w:pPr>
            <w:r>
              <w:t>Финансовое обеспечение предоставления гражданам, стоящим на учете, мер социальной поддержки в виде единовременной денежной выплаты для улучшения жилищных условий, приобретения земельного участка для индивидуального жилищного строительства</w:t>
            </w:r>
          </w:p>
        </w:tc>
        <w:tc>
          <w:tcPr>
            <w:tcW w:w="424" w:type="pct"/>
          </w:tcPr>
          <w:p w:rsidR="00F66BA8" w:rsidRDefault="00F66BA8">
            <w:pPr>
              <w:pStyle w:val="ConsPlusNormal"/>
            </w:pPr>
            <w:r>
              <w:t>Администрация города Благовещенска в лице земельного управления, муниципальное казенное учреждение "Благовещенский городской архивный и жилищный центр"</w:t>
            </w:r>
          </w:p>
        </w:tc>
        <w:tc>
          <w:tcPr>
            <w:tcW w:w="497" w:type="pct"/>
          </w:tcPr>
          <w:p w:rsidR="00F66BA8" w:rsidRDefault="00F66BA8">
            <w:pPr>
              <w:pStyle w:val="ConsPlusNormal"/>
            </w:pPr>
            <w:r>
              <w:t>Количество отдельных категорий граждан - участников подпрограммы, которым предоставляется мера социальной поддержки в виде единовременной денежной выплаты</w:t>
            </w:r>
          </w:p>
        </w:tc>
        <w:tc>
          <w:tcPr>
            <w:tcW w:w="263" w:type="pct"/>
          </w:tcPr>
          <w:p w:rsidR="00F66BA8" w:rsidRDefault="00F66BA8">
            <w:pPr>
              <w:pStyle w:val="ConsPlusNormal"/>
            </w:pPr>
            <w:r>
              <w:t>чел.</w:t>
            </w:r>
          </w:p>
        </w:tc>
        <w:tc>
          <w:tcPr>
            <w:tcW w:w="366" w:type="pct"/>
          </w:tcPr>
          <w:p w:rsidR="00F66BA8" w:rsidRDefault="00F66BA8">
            <w:pPr>
              <w:pStyle w:val="ConsPlusNormal"/>
            </w:pPr>
          </w:p>
        </w:tc>
        <w:tc>
          <w:tcPr>
            <w:tcW w:w="234"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w:t>
            </w:r>
          </w:p>
        </w:tc>
        <w:tc>
          <w:tcPr>
            <w:tcW w:w="249" w:type="pct"/>
          </w:tcPr>
          <w:p w:rsidR="00F66BA8" w:rsidRDefault="00F66BA8">
            <w:pPr>
              <w:pStyle w:val="ConsPlusNormal"/>
            </w:pPr>
            <w:r>
              <w:t>26</w:t>
            </w:r>
          </w:p>
        </w:tc>
        <w:tc>
          <w:tcPr>
            <w:tcW w:w="249" w:type="pct"/>
          </w:tcPr>
          <w:p w:rsidR="00F66BA8" w:rsidRDefault="00F66BA8">
            <w:pPr>
              <w:pStyle w:val="ConsPlusNormal"/>
            </w:pPr>
            <w:r>
              <w:t>53</w:t>
            </w:r>
          </w:p>
        </w:tc>
        <w:tc>
          <w:tcPr>
            <w:tcW w:w="234" w:type="pct"/>
          </w:tcPr>
          <w:p w:rsidR="00F66BA8" w:rsidRDefault="00F66BA8">
            <w:pPr>
              <w:pStyle w:val="ConsPlusNormal"/>
            </w:pPr>
            <w:r>
              <w:t>189</w:t>
            </w:r>
          </w:p>
        </w:tc>
        <w:tc>
          <w:tcPr>
            <w:tcW w:w="204" w:type="pct"/>
          </w:tcPr>
          <w:p w:rsidR="00F66BA8" w:rsidRDefault="00F66BA8">
            <w:pPr>
              <w:pStyle w:val="ConsPlusNormal"/>
            </w:pPr>
            <w:r>
              <w:t>75</w:t>
            </w:r>
          </w:p>
        </w:tc>
        <w:tc>
          <w:tcPr>
            <w:tcW w:w="215" w:type="pct"/>
          </w:tcPr>
          <w:p w:rsidR="00F66BA8" w:rsidRDefault="00F66BA8">
            <w:pPr>
              <w:pStyle w:val="ConsPlusNormal"/>
            </w:pPr>
            <w:r>
              <w:t>99</w:t>
            </w:r>
          </w:p>
        </w:tc>
        <w:tc>
          <w:tcPr>
            <w:tcW w:w="234" w:type="pct"/>
          </w:tcPr>
          <w:p w:rsidR="00F66BA8" w:rsidRDefault="00F66BA8">
            <w:pPr>
              <w:pStyle w:val="ConsPlusNormal"/>
            </w:pPr>
            <w:r>
              <w:t>99</w:t>
            </w:r>
          </w:p>
        </w:tc>
      </w:tr>
      <w:tr w:rsidR="00F66BA8" w:rsidTr="001B7E72">
        <w:tc>
          <w:tcPr>
            <w:tcW w:w="354" w:type="pct"/>
          </w:tcPr>
          <w:p w:rsidR="00F66BA8" w:rsidRDefault="00F66BA8">
            <w:pPr>
              <w:pStyle w:val="ConsPlusNormal"/>
            </w:pPr>
            <w:r>
              <w:t>Основное мероприятие 6.2</w:t>
            </w:r>
          </w:p>
        </w:tc>
        <w:tc>
          <w:tcPr>
            <w:tcW w:w="512" w:type="pct"/>
          </w:tcPr>
          <w:p w:rsidR="00F66BA8" w:rsidRDefault="00F66BA8">
            <w:pPr>
              <w:pStyle w:val="ConsPlusNormal"/>
            </w:pPr>
            <w:r>
              <w:t xml:space="preserve">Обеспечение жильем граждан, состоящих на учете в качестве нуждающихся в улучшении жилищных </w:t>
            </w:r>
            <w:r>
              <w:lastRenderedPageBreak/>
              <w:t>условий, в целях исполнения судебных решений</w:t>
            </w:r>
          </w:p>
        </w:tc>
        <w:tc>
          <w:tcPr>
            <w:tcW w:w="424" w:type="pct"/>
          </w:tcPr>
          <w:p w:rsidR="00F66BA8" w:rsidRDefault="00F66BA8">
            <w:pPr>
              <w:pStyle w:val="ConsPlusNormal"/>
            </w:pPr>
          </w:p>
        </w:tc>
        <w:tc>
          <w:tcPr>
            <w:tcW w:w="497" w:type="pct"/>
          </w:tcPr>
          <w:p w:rsidR="00F66BA8" w:rsidRDefault="00F66BA8">
            <w:pPr>
              <w:pStyle w:val="ConsPlusNormal"/>
            </w:pPr>
          </w:p>
        </w:tc>
        <w:tc>
          <w:tcPr>
            <w:tcW w:w="263" w:type="pct"/>
          </w:tcPr>
          <w:p w:rsidR="00F66BA8" w:rsidRDefault="00F66BA8">
            <w:pPr>
              <w:pStyle w:val="ConsPlusNormal"/>
            </w:pPr>
          </w:p>
        </w:tc>
        <w:tc>
          <w:tcPr>
            <w:tcW w:w="366" w:type="pct"/>
          </w:tcPr>
          <w:p w:rsidR="00F66BA8" w:rsidRDefault="00F66BA8">
            <w:pPr>
              <w:pStyle w:val="ConsPlusNormal"/>
            </w:pPr>
          </w:p>
        </w:tc>
        <w:tc>
          <w:tcPr>
            <w:tcW w:w="234" w:type="pct"/>
          </w:tcPr>
          <w:p w:rsidR="00F66BA8" w:rsidRDefault="00F66BA8">
            <w:pPr>
              <w:pStyle w:val="ConsPlusNormal"/>
            </w:pPr>
          </w:p>
        </w:tc>
        <w:tc>
          <w:tcPr>
            <w:tcW w:w="234" w:type="pct"/>
          </w:tcPr>
          <w:p w:rsidR="00F66BA8" w:rsidRDefault="00F66BA8">
            <w:pPr>
              <w:pStyle w:val="ConsPlusNormal"/>
            </w:pPr>
          </w:p>
        </w:tc>
        <w:tc>
          <w:tcPr>
            <w:tcW w:w="249" w:type="pct"/>
          </w:tcPr>
          <w:p w:rsidR="00F66BA8" w:rsidRDefault="00F66BA8">
            <w:pPr>
              <w:pStyle w:val="ConsPlusNormal"/>
            </w:pPr>
          </w:p>
        </w:tc>
        <w:tc>
          <w:tcPr>
            <w:tcW w:w="234" w:type="pct"/>
          </w:tcPr>
          <w:p w:rsidR="00F66BA8" w:rsidRDefault="00F66BA8">
            <w:pPr>
              <w:pStyle w:val="ConsPlusNormal"/>
            </w:pPr>
          </w:p>
        </w:tc>
        <w:tc>
          <w:tcPr>
            <w:tcW w:w="249" w:type="pct"/>
          </w:tcPr>
          <w:p w:rsidR="00F66BA8" w:rsidRDefault="00F66BA8">
            <w:pPr>
              <w:pStyle w:val="ConsPlusNormal"/>
            </w:pPr>
          </w:p>
        </w:tc>
        <w:tc>
          <w:tcPr>
            <w:tcW w:w="249" w:type="pct"/>
          </w:tcPr>
          <w:p w:rsidR="00F66BA8" w:rsidRDefault="00F66BA8">
            <w:pPr>
              <w:pStyle w:val="ConsPlusNormal"/>
            </w:pPr>
          </w:p>
        </w:tc>
        <w:tc>
          <w:tcPr>
            <w:tcW w:w="249" w:type="pct"/>
          </w:tcPr>
          <w:p w:rsidR="00F66BA8" w:rsidRDefault="00F66BA8">
            <w:pPr>
              <w:pStyle w:val="ConsPlusNormal"/>
            </w:pPr>
          </w:p>
        </w:tc>
        <w:tc>
          <w:tcPr>
            <w:tcW w:w="234" w:type="pct"/>
          </w:tcPr>
          <w:p w:rsidR="00F66BA8" w:rsidRDefault="00F66BA8">
            <w:pPr>
              <w:pStyle w:val="ConsPlusNormal"/>
            </w:pPr>
          </w:p>
        </w:tc>
        <w:tc>
          <w:tcPr>
            <w:tcW w:w="204" w:type="pct"/>
          </w:tcPr>
          <w:p w:rsidR="00F66BA8" w:rsidRDefault="00F66BA8">
            <w:pPr>
              <w:pStyle w:val="ConsPlusNormal"/>
            </w:pPr>
          </w:p>
        </w:tc>
        <w:tc>
          <w:tcPr>
            <w:tcW w:w="215" w:type="pct"/>
          </w:tcPr>
          <w:p w:rsidR="00F66BA8" w:rsidRDefault="00F66BA8">
            <w:pPr>
              <w:pStyle w:val="ConsPlusNormal"/>
            </w:pPr>
          </w:p>
        </w:tc>
        <w:tc>
          <w:tcPr>
            <w:tcW w:w="234" w:type="pct"/>
          </w:tcPr>
          <w:p w:rsidR="00F66BA8" w:rsidRDefault="00F66BA8">
            <w:pPr>
              <w:pStyle w:val="ConsPlusNormal"/>
            </w:pPr>
          </w:p>
        </w:tc>
      </w:tr>
      <w:tr w:rsidR="00F66BA8" w:rsidTr="001B7E72">
        <w:tc>
          <w:tcPr>
            <w:tcW w:w="354" w:type="pct"/>
          </w:tcPr>
          <w:p w:rsidR="00F66BA8" w:rsidRDefault="00F66BA8">
            <w:pPr>
              <w:pStyle w:val="ConsPlusNormal"/>
            </w:pPr>
            <w:r>
              <w:lastRenderedPageBreak/>
              <w:t>Мероприятие 6.2.1</w:t>
            </w:r>
          </w:p>
        </w:tc>
        <w:tc>
          <w:tcPr>
            <w:tcW w:w="512" w:type="pct"/>
          </w:tcPr>
          <w:p w:rsidR="00F66BA8" w:rsidRDefault="00F66BA8">
            <w:pPr>
              <w:pStyle w:val="ConsPlusNormal"/>
            </w:pPr>
            <w:r>
              <w:t>Приобретение квартир в муниципальную собственность по решениям суда</w:t>
            </w:r>
          </w:p>
        </w:tc>
        <w:tc>
          <w:tcPr>
            <w:tcW w:w="424" w:type="pct"/>
          </w:tcPr>
          <w:p w:rsidR="00F66BA8" w:rsidRDefault="00F66BA8">
            <w:pPr>
              <w:pStyle w:val="ConsPlusNormal"/>
            </w:pPr>
            <w:r>
              <w:t>Муниципальное казенное учреждение "Благовещенский городской архивный и жилищный центр"</w:t>
            </w:r>
          </w:p>
        </w:tc>
        <w:tc>
          <w:tcPr>
            <w:tcW w:w="497" w:type="pct"/>
          </w:tcPr>
          <w:p w:rsidR="00F66BA8" w:rsidRDefault="00F66BA8">
            <w:pPr>
              <w:pStyle w:val="ConsPlusNormal"/>
            </w:pPr>
            <w:r>
              <w:t>Количество граждан, улучшивших жилищные условия за счет средств городского бюджета</w:t>
            </w:r>
          </w:p>
        </w:tc>
        <w:tc>
          <w:tcPr>
            <w:tcW w:w="263" w:type="pct"/>
          </w:tcPr>
          <w:p w:rsidR="00F66BA8" w:rsidRDefault="00F66BA8">
            <w:pPr>
              <w:pStyle w:val="ConsPlusNormal"/>
            </w:pPr>
            <w:r>
              <w:t>чел.</w:t>
            </w:r>
          </w:p>
        </w:tc>
        <w:tc>
          <w:tcPr>
            <w:tcW w:w="366" w:type="pct"/>
          </w:tcPr>
          <w:p w:rsidR="00F66BA8" w:rsidRDefault="00F66BA8">
            <w:pPr>
              <w:pStyle w:val="ConsPlusNormal"/>
            </w:pPr>
          </w:p>
        </w:tc>
        <w:tc>
          <w:tcPr>
            <w:tcW w:w="234"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w:t>
            </w:r>
          </w:p>
        </w:tc>
        <w:tc>
          <w:tcPr>
            <w:tcW w:w="249" w:type="pct"/>
          </w:tcPr>
          <w:p w:rsidR="00F66BA8" w:rsidRDefault="00F66BA8">
            <w:pPr>
              <w:pStyle w:val="ConsPlusNormal"/>
            </w:pPr>
            <w:r>
              <w:t>-</w:t>
            </w:r>
          </w:p>
        </w:tc>
        <w:tc>
          <w:tcPr>
            <w:tcW w:w="249" w:type="pct"/>
          </w:tcPr>
          <w:p w:rsidR="00F66BA8" w:rsidRDefault="00F66BA8">
            <w:pPr>
              <w:pStyle w:val="ConsPlusNormal"/>
            </w:pPr>
            <w:r>
              <w:t>-</w:t>
            </w:r>
          </w:p>
        </w:tc>
        <w:tc>
          <w:tcPr>
            <w:tcW w:w="234" w:type="pct"/>
          </w:tcPr>
          <w:p w:rsidR="00F66BA8" w:rsidRDefault="00F66BA8">
            <w:pPr>
              <w:pStyle w:val="ConsPlusNormal"/>
            </w:pPr>
            <w:r>
              <w:t>-</w:t>
            </w:r>
          </w:p>
        </w:tc>
        <w:tc>
          <w:tcPr>
            <w:tcW w:w="204" w:type="pct"/>
          </w:tcPr>
          <w:p w:rsidR="00F66BA8" w:rsidRDefault="00F66BA8">
            <w:pPr>
              <w:pStyle w:val="ConsPlusNormal"/>
            </w:pPr>
            <w:r>
              <w:t>1</w:t>
            </w:r>
          </w:p>
        </w:tc>
        <w:tc>
          <w:tcPr>
            <w:tcW w:w="215" w:type="pct"/>
          </w:tcPr>
          <w:p w:rsidR="00F66BA8" w:rsidRDefault="00F66BA8">
            <w:pPr>
              <w:pStyle w:val="ConsPlusNormal"/>
            </w:pPr>
            <w:r>
              <w:t>1</w:t>
            </w:r>
          </w:p>
        </w:tc>
        <w:tc>
          <w:tcPr>
            <w:tcW w:w="234" w:type="pct"/>
          </w:tcPr>
          <w:p w:rsidR="00F66BA8" w:rsidRDefault="00F66BA8">
            <w:pPr>
              <w:pStyle w:val="ConsPlusNormal"/>
            </w:pPr>
            <w:r>
              <w:t>0</w:t>
            </w:r>
          </w:p>
        </w:tc>
      </w:tr>
      <w:tr w:rsidR="00F66BA8" w:rsidTr="001B7E72">
        <w:tc>
          <w:tcPr>
            <w:tcW w:w="354" w:type="pct"/>
          </w:tcPr>
          <w:p w:rsidR="00F66BA8" w:rsidRDefault="00F66BA8">
            <w:pPr>
              <w:pStyle w:val="ConsPlusNormal"/>
              <w:outlineLvl w:val="2"/>
            </w:pPr>
            <w:r>
              <w:t>Подпрограмма 7</w:t>
            </w:r>
          </w:p>
        </w:tc>
        <w:tc>
          <w:tcPr>
            <w:tcW w:w="512" w:type="pct"/>
          </w:tcPr>
          <w:p w:rsidR="00F66BA8" w:rsidRDefault="00F66BA8">
            <w:pPr>
              <w:pStyle w:val="ConsPlusNormal"/>
            </w:pPr>
            <w:r>
              <w:t>Расселение и ликвидация аварийного жилищного фонда на территории города Благовещенска</w:t>
            </w:r>
          </w:p>
        </w:tc>
        <w:tc>
          <w:tcPr>
            <w:tcW w:w="424" w:type="pct"/>
          </w:tcPr>
          <w:p w:rsidR="00F66BA8" w:rsidRDefault="00F66BA8">
            <w:pPr>
              <w:pStyle w:val="ConsPlusNormal"/>
            </w:pPr>
            <w:r>
              <w:t>Управление жилищно-коммунального хозяйства администрации города Благовещенска</w:t>
            </w:r>
          </w:p>
        </w:tc>
        <w:tc>
          <w:tcPr>
            <w:tcW w:w="497" w:type="pct"/>
          </w:tcPr>
          <w:p w:rsidR="00F66BA8" w:rsidRDefault="00F66BA8">
            <w:pPr>
              <w:pStyle w:val="ConsPlusNormal"/>
            </w:pPr>
            <w:proofErr w:type="gramStart"/>
            <w:r>
              <w:t xml:space="preserve">Доля населения, улучшившего жилищные условия в результате расселения аварийных многоквартирных домов, признанных таковыми после 1 января 2017 года, жилых помещений муниципального жилищного фонда, признанных непригодными </w:t>
            </w:r>
            <w:r>
              <w:lastRenderedPageBreak/>
              <w:t>для проживания, в общей численности населения города Благовещенска</w:t>
            </w:r>
            <w:proofErr w:type="gramEnd"/>
          </w:p>
        </w:tc>
        <w:tc>
          <w:tcPr>
            <w:tcW w:w="263" w:type="pct"/>
          </w:tcPr>
          <w:p w:rsidR="00F66BA8" w:rsidRDefault="00F66BA8">
            <w:pPr>
              <w:pStyle w:val="ConsPlusNormal"/>
            </w:pPr>
            <w:r>
              <w:lastRenderedPageBreak/>
              <w:t>%</w:t>
            </w:r>
          </w:p>
        </w:tc>
        <w:tc>
          <w:tcPr>
            <w:tcW w:w="366" w:type="pct"/>
          </w:tcPr>
          <w:p w:rsidR="00F66BA8" w:rsidRDefault="00F66BA8">
            <w:pPr>
              <w:pStyle w:val="ConsPlusNormal"/>
            </w:pPr>
            <w:r>
              <w:t>Расчетные данные</w:t>
            </w:r>
          </w:p>
        </w:tc>
        <w:tc>
          <w:tcPr>
            <w:tcW w:w="234"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w:t>
            </w:r>
          </w:p>
        </w:tc>
        <w:tc>
          <w:tcPr>
            <w:tcW w:w="249" w:type="pct"/>
          </w:tcPr>
          <w:p w:rsidR="00F66BA8" w:rsidRDefault="00F66BA8">
            <w:pPr>
              <w:pStyle w:val="ConsPlusNormal"/>
            </w:pPr>
            <w:r>
              <w:t>-</w:t>
            </w:r>
          </w:p>
        </w:tc>
        <w:tc>
          <w:tcPr>
            <w:tcW w:w="249" w:type="pct"/>
          </w:tcPr>
          <w:p w:rsidR="00F66BA8" w:rsidRDefault="00F66BA8">
            <w:pPr>
              <w:pStyle w:val="ConsPlusNormal"/>
            </w:pPr>
            <w:r>
              <w:t>-</w:t>
            </w:r>
          </w:p>
        </w:tc>
        <w:tc>
          <w:tcPr>
            <w:tcW w:w="234" w:type="pct"/>
          </w:tcPr>
          <w:p w:rsidR="00F66BA8" w:rsidRDefault="00F66BA8">
            <w:pPr>
              <w:pStyle w:val="ConsPlusNormal"/>
            </w:pPr>
            <w:r>
              <w:t>0,01</w:t>
            </w:r>
          </w:p>
        </w:tc>
        <w:tc>
          <w:tcPr>
            <w:tcW w:w="204" w:type="pct"/>
          </w:tcPr>
          <w:p w:rsidR="00F66BA8" w:rsidRDefault="00F66BA8">
            <w:pPr>
              <w:pStyle w:val="ConsPlusNormal"/>
            </w:pPr>
            <w:r>
              <w:t>-</w:t>
            </w:r>
          </w:p>
        </w:tc>
        <w:tc>
          <w:tcPr>
            <w:tcW w:w="215" w:type="pct"/>
          </w:tcPr>
          <w:p w:rsidR="00F66BA8" w:rsidRDefault="00F66BA8">
            <w:pPr>
              <w:pStyle w:val="ConsPlusNormal"/>
            </w:pPr>
            <w:r>
              <w:t>-</w:t>
            </w:r>
          </w:p>
        </w:tc>
        <w:tc>
          <w:tcPr>
            <w:tcW w:w="234" w:type="pct"/>
          </w:tcPr>
          <w:p w:rsidR="00F66BA8" w:rsidRDefault="00F66BA8">
            <w:pPr>
              <w:pStyle w:val="ConsPlusNormal"/>
            </w:pPr>
            <w:r>
              <w:t>-</w:t>
            </w:r>
          </w:p>
        </w:tc>
      </w:tr>
      <w:tr w:rsidR="00F66BA8" w:rsidTr="001B7E72">
        <w:tc>
          <w:tcPr>
            <w:tcW w:w="354" w:type="pct"/>
          </w:tcPr>
          <w:p w:rsidR="00F66BA8" w:rsidRDefault="00F66BA8">
            <w:pPr>
              <w:pStyle w:val="ConsPlusNormal"/>
            </w:pPr>
            <w:r>
              <w:lastRenderedPageBreak/>
              <w:t>Основное мероприятие 7.1</w:t>
            </w:r>
          </w:p>
        </w:tc>
        <w:tc>
          <w:tcPr>
            <w:tcW w:w="512" w:type="pct"/>
          </w:tcPr>
          <w:p w:rsidR="00F66BA8" w:rsidRDefault="00F66BA8">
            <w:pPr>
              <w:pStyle w:val="ConsPlusNormal"/>
            </w:pPr>
            <w:r>
              <w:t>Обеспечение мероприятий по расселению и ликвидации аварийного жилищного фонда</w:t>
            </w:r>
          </w:p>
        </w:tc>
        <w:tc>
          <w:tcPr>
            <w:tcW w:w="424" w:type="pct"/>
          </w:tcPr>
          <w:p w:rsidR="00F66BA8" w:rsidRDefault="00F66BA8">
            <w:pPr>
              <w:pStyle w:val="ConsPlusNormal"/>
            </w:pPr>
          </w:p>
        </w:tc>
        <w:tc>
          <w:tcPr>
            <w:tcW w:w="497" w:type="pct"/>
          </w:tcPr>
          <w:p w:rsidR="00F66BA8" w:rsidRDefault="00F66BA8">
            <w:pPr>
              <w:pStyle w:val="ConsPlusNormal"/>
            </w:pPr>
          </w:p>
        </w:tc>
        <w:tc>
          <w:tcPr>
            <w:tcW w:w="263" w:type="pct"/>
          </w:tcPr>
          <w:p w:rsidR="00F66BA8" w:rsidRDefault="00F66BA8">
            <w:pPr>
              <w:pStyle w:val="ConsPlusNormal"/>
            </w:pPr>
          </w:p>
        </w:tc>
        <w:tc>
          <w:tcPr>
            <w:tcW w:w="366" w:type="pct"/>
          </w:tcPr>
          <w:p w:rsidR="00F66BA8" w:rsidRDefault="00F66BA8">
            <w:pPr>
              <w:pStyle w:val="ConsPlusNormal"/>
            </w:pPr>
          </w:p>
        </w:tc>
        <w:tc>
          <w:tcPr>
            <w:tcW w:w="234" w:type="pct"/>
          </w:tcPr>
          <w:p w:rsidR="00F66BA8" w:rsidRDefault="00F66BA8">
            <w:pPr>
              <w:pStyle w:val="ConsPlusNormal"/>
            </w:pPr>
          </w:p>
        </w:tc>
        <w:tc>
          <w:tcPr>
            <w:tcW w:w="234" w:type="pct"/>
          </w:tcPr>
          <w:p w:rsidR="00F66BA8" w:rsidRDefault="00F66BA8">
            <w:pPr>
              <w:pStyle w:val="ConsPlusNormal"/>
            </w:pPr>
          </w:p>
        </w:tc>
        <w:tc>
          <w:tcPr>
            <w:tcW w:w="249" w:type="pct"/>
          </w:tcPr>
          <w:p w:rsidR="00F66BA8" w:rsidRDefault="00F66BA8">
            <w:pPr>
              <w:pStyle w:val="ConsPlusNormal"/>
            </w:pPr>
          </w:p>
        </w:tc>
        <w:tc>
          <w:tcPr>
            <w:tcW w:w="234" w:type="pct"/>
          </w:tcPr>
          <w:p w:rsidR="00F66BA8" w:rsidRDefault="00F66BA8">
            <w:pPr>
              <w:pStyle w:val="ConsPlusNormal"/>
            </w:pPr>
          </w:p>
        </w:tc>
        <w:tc>
          <w:tcPr>
            <w:tcW w:w="249" w:type="pct"/>
          </w:tcPr>
          <w:p w:rsidR="00F66BA8" w:rsidRDefault="00F66BA8">
            <w:pPr>
              <w:pStyle w:val="ConsPlusNormal"/>
            </w:pPr>
          </w:p>
        </w:tc>
        <w:tc>
          <w:tcPr>
            <w:tcW w:w="249" w:type="pct"/>
          </w:tcPr>
          <w:p w:rsidR="00F66BA8" w:rsidRDefault="00F66BA8">
            <w:pPr>
              <w:pStyle w:val="ConsPlusNormal"/>
            </w:pPr>
          </w:p>
        </w:tc>
        <w:tc>
          <w:tcPr>
            <w:tcW w:w="249" w:type="pct"/>
          </w:tcPr>
          <w:p w:rsidR="00F66BA8" w:rsidRDefault="00F66BA8">
            <w:pPr>
              <w:pStyle w:val="ConsPlusNormal"/>
            </w:pPr>
          </w:p>
        </w:tc>
        <w:tc>
          <w:tcPr>
            <w:tcW w:w="234" w:type="pct"/>
          </w:tcPr>
          <w:p w:rsidR="00F66BA8" w:rsidRDefault="00F66BA8">
            <w:pPr>
              <w:pStyle w:val="ConsPlusNormal"/>
            </w:pPr>
          </w:p>
        </w:tc>
        <w:tc>
          <w:tcPr>
            <w:tcW w:w="204" w:type="pct"/>
          </w:tcPr>
          <w:p w:rsidR="00F66BA8" w:rsidRDefault="00F66BA8">
            <w:pPr>
              <w:pStyle w:val="ConsPlusNormal"/>
            </w:pPr>
          </w:p>
        </w:tc>
        <w:tc>
          <w:tcPr>
            <w:tcW w:w="215" w:type="pct"/>
          </w:tcPr>
          <w:p w:rsidR="00F66BA8" w:rsidRDefault="00F66BA8">
            <w:pPr>
              <w:pStyle w:val="ConsPlusNormal"/>
            </w:pPr>
          </w:p>
        </w:tc>
        <w:tc>
          <w:tcPr>
            <w:tcW w:w="234" w:type="pct"/>
          </w:tcPr>
          <w:p w:rsidR="00F66BA8" w:rsidRDefault="00F66BA8">
            <w:pPr>
              <w:pStyle w:val="ConsPlusNormal"/>
            </w:pPr>
          </w:p>
        </w:tc>
      </w:tr>
      <w:tr w:rsidR="00F66BA8" w:rsidTr="001B7E72">
        <w:tc>
          <w:tcPr>
            <w:tcW w:w="354" w:type="pct"/>
            <w:vMerge w:val="restart"/>
          </w:tcPr>
          <w:p w:rsidR="00F66BA8" w:rsidRDefault="00F66BA8">
            <w:pPr>
              <w:pStyle w:val="ConsPlusNormal"/>
            </w:pPr>
            <w:r>
              <w:t>Мероприятие 7.1.1</w:t>
            </w:r>
          </w:p>
        </w:tc>
        <w:tc>
          <w:tcPr>
            <w:tcW w:w="512" w:type="pct"/>
            <w:vMerge w:val="restart"/>
          </w:tcPr>
          <w:p w:rsidR="00F66BA8" w:rsidRDefault="00F66BA8">
            <w:pPr>
              <w:pStyle w:val="ConsPlusNormal"/>
            </w:pPr>
            <w:r>
              <w:t>Переселение граждан, проживающих в ликвидируемом аварийном жилищном фонде</w:t>
            </w:r>
          </w:p>
        </w:tc>
        <w:tc>
          <w:tcPr>
            <w:tcW w:w="424" w:type="pct"/>
            <w:vMerge w:val="restart"/>
          </w:tcPr>
          <w:p w:rsidR="00F66BA8" w:rsidRDefault="00F66BA8">
            <w:pPr>
              <w:pStyle w:val="ConsPlusNormal"/>
            </w:pPr>
            <w:r>
              <w:t>Муниципальное казенное учреждение "Благовещенский городской архивный и жилищный центр"</w:t>
            </w:r>
          </w:p>
        </w:tc>
        <w:tc>
          <w:tcPr>
            <w:tcW w:w="497" w:type="pct"/>
          </w:tcPr>
          <w:p w:rsidR="00F66BA8" w:rsidRDefault="00F66BA8">
            <w:pPr>
              <w:pStyle w:val="ConsPlusNormal"/>
            </w:pPr>
            <w:r>
              <w:t>Количество граждан, переселяемых из аварийного жилищного фонда в соответствии со статьей 32 Жилищного кодекса Российской Федерации</w:t>
            </w:r>
          </w:p>
        </w:tc>
        <w:tc>
          <w:tcPr>
            <w:tcW w:w="263" w:type="pct"/>
          </w:tcPr>
          <w:p w:rsidR="00F66BA8" w:rsidRDefault="00F66BA8">
            <w:pPr>
              <w:pStyle w:val="ConsPlusNormal"/>
            </w:pPr>
            <w:r>
              <w:t>чел.</w:t>
            </w:r>
          </w:p>
        </w:tc>
        <w:tc>
          <w:tcPr>
            <w:tcW w:w="366" w:type="pct"/>
          </w:tcPr>
          <w:p w:rsidR="00F66BA8" w:rsidRDefault="00F66BA8">
            <w:pPr>
              <w:pStyle w:val="ConsPlusNormal"/>
            </w:pPr>
          </w:p>
        </w:tc>
        <w:tc>
          <w:tcPr>
            <w:tcW w:w="234"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w:t>
            </w:r>
          </w:p>
        </w:tc>
        <w:tc>
          <w:tcPr>
            <w:tcW w:w="249" w:type="pct"/>
          </w:tcPr>
          <w:p w:rsidR="00F66BA8" w:rsidRDefault="00F66BA8">
            <w:pPr>
              <w:pStyle w:val="ConsPlusNormal"/>
            </w:pPr>
            <w:r>
              <w:t>-</w:t>
            </w:r>
          </w:p>
        </w:tc>
        <w:tc>
          <w:tcPr>
            <w:tcW w:w="249" w:type="pct"/>
          </w:tcPr>
          <w:p w:rsidR="00F66BA8" w:rsidRDefault="00F66BA8">
            <w:pPr>
              <w:pStyle w:val="ConsPlusNormal"/>
            </w:pPr>
            <w:r>
              <w:t>-</w:t>
            </w:r>
          </w:p>
        </w:tc>
        <w:tc>
          <w:tcPr>
            <w:tcW w:w="234" w:type="pct"/>
          </w:tcPr>
          <w:p w:rsidR="00F66BA8" w:rsidRDefault="00F66BA8">
            <w:pPr>
              <w:pStyle w:val="ConsPlusNormal"/>
            </w:pPr>
            <w:r>
              <w:t>3</w:t>
            </w:r>
          </w:p>
        </w:tc>
        <w:tc>
          <w:tcPr>
            <w:tcW w:w="204" w:type="pct"/>
          </w:tcPr>
          <w:p w:rsidR="00F66BA8" w:rsidRDefault="00F66BA8">
            <w:pPr>
              <w:pStyle w:val="ConsPlusNormal"/>
            </w:pPr>
            <w:r>
              <w:t>-</w:t>
            </w:r>
          </w:p>
        </w:tc>
        <w:tc>
          <w:tcPr>
            <w:tcW w:w="215" w:type="pct"/>
          </w:tcPr>
          <w:p w:rsidR="00F66BA8" w:rsidRDefault="00F66BA8">
            <w:pPr>
              <w:pStyle w:val="ConsPlusNormal"/>
            </w:pPr>
            <w:r>
              <w:t>-</w:t>
            </w:r>
          </w:p>
        </w:tc>
        <w:tc>
          <w:tcPr>
            <w:tcW w:w="234" w:type="pct"/>
          </w:tcPr>
          <w:p w:rsidR="00F66BA8" w:rsidRDefault="00F66BA8">
            <w:pPr>
              <w:pStyle w:val="ConsPlusNormal"/>
            </w:pPr>
            <w:r>
              <w:t>-</w:t>
            </w:r>
          </w:p>
        </w:tc>
      </w:tr>
      <w:tr w:rsidR="00F66BA8" w:rsidTr="001B7E72">
        <w:tc>
          <w:tcPr>
            <w:tcW w:w="354" w:type="pct"/>
            <w:vMerge/>
          </w:tcPr>
          <w:p w:rsidR="00F66BA8" w:rsidRDefault="00F66BA8">
            <w:pPr>
              <w:pStyle w:val="ConsPlusNormal"/>
            </w:pPr>
          </w:p>
        </w:tc>
        <w:tc>
          <w:tcPr>
            <w:tcW w:w="512" w:type="pct"/>
            <w:vMerge/>
          </w:tcPr>
          <w:p w:rsidR="00F66BA8" w:rsidRDefault="00F66BA8">
            <w:pPr>
              <w:pStyle w:val="ConsPlusNormal"/>
            </w:pPr>
          </w:p>
        </w:tc>
        <w:tc>
          <w:tcPr>
            <w:tcW w:w="424" w:type="pct"/>
            <w:vMerge/>
          </w:tcPr>
          <w:p w:rsidR="00F66BA8" w:rsidRDefault="00F66BA8">
            <w:pPr>
              <w:pStyle w:val="ConsPlusNormal"/>
            </w:pPr>
          </w:p>
        </w:tc>
        <w:tc>
          <w:tcPr>
            <w:tcW w:w="497" w:type="pct"/>
          </w:tcPr>
          <w:p w:rsidR="00F66BA8" w:rsidRDefault="00F66BA8">
            <w:pPr>
              <w:pStyle w:val="ConsPlusNormal"/>
            </w:pPr>
            <w:r>
              <w:t xml:space="preserve">Площадь расселенных аварийных домов в соответствии со статьей 32 </w:t>
            </w:r>
            <w:r>
              <w:lastRenderedPageBreak/>
              <w:t>Жилищного кодекса Российской Федерации</w:t>
            </w:r>
          </w:p>
        </w:tc>
        <w:tc>
          <w:tcPr>
            <w:tcW w:w="263" w:type="pct"/>
          </w:tcPr>
          <w:p w:rsidR="00F66BA8" w:rsidRDefault="00F66BA8">
            <w:pPr>
              <w:pStyle w:val="ConsPlusNormal"/>
            </w:pPr>
            <w:r>
              <w:lastRenderedPageBreak/>
              <w:t>тыс. кв. м</w:t>
            </w:r>
          </w:p>
        </w:tc>
        <w:tc>
          <w:tcPr>
            <w:tcW w:w="366" w:type="pct"/>
          </w:tcPr>
          <w:p w:rsidR="00F66BA8" w:rsidRDefault="00F66BA8">
            <w:pPr>
              <w:pStyle w:val="ConsPlusNormal"/>
            </w:pPr>
          </w:p>
        </w:tc>
        <w:tc>
          <w:tcPr>
            <w:tcW w:w="234"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w:t>
            </w:r>
          </w:p>
        </w:tc>
        <w:tc>
          <w:tcPr>
            <w:tcW w:w="234" w:type="pct"/>
          </w:tcPr>
          <w:p w:rsidR="00F66BA8" w:rsidRDefault="00F66BA8">
            <w:pPr>
              <w:pStyle w:val="ConsPlusNormal"/>
            </w:pPr>
            <w:r>
              <w:t>-</w:t>
            </w:r>
          </w:p>
        </w:tc>
        <w:tc>
          <w:tcPr>
            <w:tcW w:w="249" w:type="pct"/>
          </w:tcPr>
          <w:p w:rsidR="00F66BA8" w:rsidRDefault="00F66BA8">
            <w:pPr>
              <w:pStyle w:val="ConsPlusNormal"/>
            </w:pPr>
            <w:r>
              <w:t>-</w:t>
            </w:r>
          </w:p>
        </w:tc>
        <w:tc>
          <w:tcPr>
            <w:tcW w:w="249" w:type="pct"/>
          </w:tcPr>
          <w:p w:rsidR="00F66BA8" w:rsidRDefault="00F66BA8">
            <w:pPr>
              <w:pStyle w:val="ConsPlusNormal"/>
            </w:pPr>
            <w:r>
              <w:t>-</w:t>
            </w:r>
          </w:p>
        </w:tc>
        <w:tc>
          <w:tcPr>
            <w:tcW w:w="249" w:type="pct"/>
          </w:tcPr>
          <w:p w:rsidR="00F66BA8" w:rsidRDefault="00F66BA8">
            <w:pPr>
              <w:pStyle w:val="ConsPlusNormal"/>
            </w:pPr>
            <w:r>
              <w:t>-</w:t>
            </w:r>
          </w:p>
        </w:tc>
        <w:tc>
          <w:tcPr>
            <w:tcW w:w="234" w:type="pct"/>
          </w:tcPr>
          <w:p w:rsidR="00F66BA8" w:rsidRDefault="00F66BA8">
            <w:pPr>
              <w:pStyle w:val="ConsPlusNormal"/>
            </w:pPr>
            <w:r>
              <w:t>0,16</w:t>
            </w:r>
          </w:p>
        </w:tc>
        <w:tc>
          <w:tcPr>
            <w:tcW w:w="204" w:type="pct"/>
          </w:tcPr>
          <w:p w:rsidR="00F66BA8" w:rsidRDefault="00F66BA8">
            <w:pPr>
              <w:pStyle w:val="ConsPlusNormal"/>
            </w:pPr>
            <w:r>
              <w:t>-</w:t>
            </w:r>
          </w:p>
        </w:tc>
        <w:tc>
          <w:tcPr>
            <w:tcW w:w="215" w:type="pct"/>
          </w:tcPr>
          <w:p w:rsidR="00F66BA8" w:rsidRDefault="00F66BA8">
            <w:pPr>
              <w:pStyle w:val="ConsPlusNormal"/>
            </w:pPr>
            <w:r>
              <w:t>-</w:t>
            </w:r>
          </w:p>
        </w:tc>
        <w:tc>
          <w:tcPr>
            <w:tcW w:w="234" w:type="pct"/>
          </w:tcPr>
          <w:p w:rsidR="00F66BA8" w:rsidRDefault="00F66BA8">
            <w:pPr>
              <w:pStyle w:val="ConsPlusNormal"/>
            </w:pPr>
            <w:r>
              <w:t>-</w:t>
            </w:r>
          </w:p>
        </w:tc>
      </w:tr>
    </w:tbl>
    <w:p w:rsidR="00F66BA8" w:rsidRDefault="00F66BA8">
      <w:pPr>
        <w:pStyle w:val="ConsPlusNormal"/>
        <w:sectPr w:rsidR="00F66BA8">
          <w:pgSz w:w="16838" w:h="11905" w:orient="landscape"/>
          <w:pgMar w:top="1701" w:right="1134" w:bottom="850" w:left="1134" w:header="0" w:footer="0" w:gutter="0"/>
          <w:cols w:space="720"/>
          <w:titlePg/>
        </w:sectPr>
      </w:pPr>
    </w:p>
    <w:p w:rsidR="00F66BA8" w:rsidRDefault="00F66BA8">
      <w:pPr>
        <w:pStyle w:val="ConsPlusNormal"/>
        <w:ind w:firstLine="540"/>
        <w:jc w:val="both"/>
      </w:pPr>
    </w:p>
    <w:p w:rsidR="00F66BA8" w:rsidRDefault="00F66BA8">
      <w:pPr>
        <w:pStyle w:val="ConsPlusNormal"/>
        <w:ind w:firstLine="540"/>
        <w:jc w:val="both"/>
      </w:pPr>
      <w:r>
        <w:t>--------------------------------</w:t>
      </w:r>
    </w:p>
    <w:p w:rsidR="00F66BA8" w:rsidRDefault="00F66BA8">
      <w:pPr>
        <w:pStyle w:val="ConsPlusNormal"/>
        <w:spacing w:before="220"/>
        <w:ind w:firstLine="540"/>
        <w:jc w:val="both"/>
      </w:pPr>
      <w:bookmarkStart w:id="14" w:name="P3109"/>
      <w:bookmarkEnd w:id="14"/>
      <w:proofErr w:type="gramStart"/>
      <w:r>
        <w:t>&lt;1&gt; Наименования непосредственных результатов мероприятий и значения показателей за 2015 год применяются в редакции постановления администрации города Благовещенска от 22 октября 2015 г. N 3908 "О внесении изменений в муниципальную программу "Обеспечение доступным и комфортным жильем населения города Благовещенска на 2015 - 2020 годы", утвержденную постановлением администрации города Благовещенска от 3 октября 2014 г. N 4130".</w:t>
      </w:r>
      <w:proofErr w:type="gramEnd"/>
    </w:p>
    <w:p w:rsidR="00F66BA8" w:rsidRDefault="00F66BA8">
      <w:pPr>
        <w:pStyle w:val="ConsPlusNormal"/>
        <w:spacing w:before="220"/>
        <w:ind w:firstLine="540"/>
        <w:jc w:val="both"/>
      </w:pPr>
      <w:bookmarkStart w:id="15" w:name="P3110"/>
      <w:bookmarkEnd w:id="15"/>
      <w:r>
        <w:t>&lt;2</w:t>
      </w:r>
      <w:proofErr w:type="gramStart"/>
      <w:r>
        <w:t>&gt; В</w:t>
      </w:r>
      <w:proofErr w:type="gramEnd"/>
      <w:r>
        <w:t xml:space="preserve"> связи с возвратом средств субсидии на обеспечение мероприятий по переселению граждан из аварийного жилищного фонда с учетом малоэтажного жилищного строительства (остаток прошлых лет) данный показатель будет частично реализован в 2018 году (количество граждан, переселенных из аварийного жилищного фонда в 2017 году, всего - 1240 чел., площадь расселенных аварийных домов, всего - 18,55 тыс. кв. м. Остаток, подлежащий к переселению в 2018 году за счет неиспользованных в 2017 году субсидий, возвращенных в 2018 году: 581 чел., расселяемая площадь - 8,45 тыс. кв. м. Из них, в соответствии со статьей 32 ЖК РФ - 19 чел., расселяемая площадь - 0,27 тыс. кв. м).</w:t>
      </w:r>
    </w:p>
    <w:p w:rsidR="00F66BA8" w:rsidRDefault="00F66BA8">
      <w:pPr>
        <w:pStyle w:val="ConsPlusNormal"/>
        <w:spacing w:before="220"/>
        <w:ind w:firstLine="540"/>
        <w:jc w:val="both"/>
      </w:pPr>
      <w:bookmarkStart w:id="16" w:name="P3111"/>
      <w:bookmarkEnd w:id="16"/>
      <w:r>
        <w:t>&lt;3</w:t>
      </w:r>
      <w:proofErr w:type="gramStart"/>
      <w:r>
        <w:t>&gt; С</w:t>
      </w:r>
      <w:proofErr w:type="gramEnd"/>
      <w:r>
        <w:t xml:space="preserve"> учетом выплаты денежных средств по решению суда за имущество (жилые помещения аварийного жилищного фонда) из бюджета города Благовещенска в размере 17493,2 тыс. руб. (расходы не включены в программу) за 8 жилых помещений (10 человек).</w:t>
      </w:r>
    </w:p>
    <w:p w:rsidR="00F66BA8" w:rsidRDefault="00F66BA8">
      <w:pPr>
        <w:pStyle w:val="ConsPlusNormal"/>
        <w:spacing w:before="220"/>
        <w:ind w:firstLine="540"/>
        <w:jc w:val="both"/>
      </w:pPr>
      <w:bookmarkStart w:id="17" w:name="P3112"/>
      <w:bookmarkEnd w:id="17"/>
      <w:r>
        <w:t>&lt;4</w:t>
      </w:r>
      <w:proofErr w:type="gramStart"/>
      <w:r>
        <w:t>&gt; В</w:t>
      </w:r>
      <w:proofErr w:type="gramEnd"/>
      <w:r>
        <w:t xml:space="preserve"> связи с тем, что муниципальными контрактами предусмотрено приобретение жилых помещений, создаваемых в будущем, авансирование контрактов производится в текущем отчетном году, достижение непосредственного результата планируется на следующий год.</w:t>
      </w:r>
    </w:p>
    <w:p w:rsidR="00F66BA8" w:rsidRDefault="00F66BA8">
      <w:pPr>
        <w:pStyle w:val="ConsPlusNormal"/>
        <w:spacing w:before="220"/>
        <w:ind w:firstLine="540"/>
        <w:jc w:val="both"/>
      </w:pPr>
      <w:bookmarkStart w:id="18" w:name="P3113"/>
      <w:bookmarkEnd w:id="18"/>
      <w:proofErr w:type="gramStart"/>
      <w:r>
        <w:t>&lt;5&gt; Планируемый непосредственный результат при условии выделения средств из федерального и областного бюджетов, предусмотренных региональной адресной программой "Переселение граждан из аварийного жилищного фонда на территории Амурской области на период 2019 - 2025 годов", утвержденной постановлением Правительства Амурской области от 29 марта 2019 г. N 152.</w:t>
      </w:r>
      <w:proofErr w:type="gramEnd"/>
    </w:p>
    <w:p w:rsidR="00F66BA8" w:rsidRDefault="00F66BA8">
      <w:pPr>
        <w:pStyle w:val="ConsPlusNormal"/>
        <w:spacing w:before="220"/>
        <w:ind w:firstLine="540"/>
        <w:jc w:val="both"/>
      </w:pPr>
      <w:bookmarkStart w:id="19" w:name="P3114"/>
      <w:bookmarkEnd w:id="19"/>
      <w:r>
        <w:t>&lt;6</w:t>
      </w:r>
      <w:proofErr w:type="gramStart"/>
      <w:r>
        <w:t>&gt; В</w:t>
      </w:r>
      <w:proofErr w:type="gramEnd"/>
      <w:r>
        <w:t xml:space="preserve"> соответствии с доп. соглашением от 30 июня 2022 г. N 5 к Соглашению N 1 от 24 января 2022 года о предоставлении субвенции из областного бюджета на финансовое обеспечение государственных полномочий по предоставлению жилых помещений детям-сиротам, оставшимся без попечения родителей и лицам из их числа, достижение непосредственного результата данного мероприятия в количестве 20 чел. предусмотрено в рамках мероприятия 5.1.1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F66BA8" w:rsidRDefault="00F66BA8">
      <w:pPr>
        <w:pStyle w:val="ConsPlusNormal"/>
        <w:spacing w:before="220"/>
        <w:ind w:firstLine="540"/>
        <w:jc w:val="both"/>
      </w:pPr>
      <w:bookmarkStart w:id="20" w:name="P3115"/>
      <w:bookmarkEnd w:id="20"/>
      <w:r>
        <w:t>&lt;7</w:t>
      </w:r>
      <w:proofErr w:type="gramStart"/>
      <w:r>
        <w:t>&gt; В</w:t>
      </w:r>
      <w:proofErr w:type="gramEnd"/>
      <w:r>
        <w:t xml:space="preserve"> рамках мероприятия запланированы выплаты на погашение суммы остатка основного долга по ипотечным кредитам работников муниципальных организаций в соответствии с поступающими от них заявлениями и документами.</w:t>
      </w:r>
    </w:p>
    <w:p w:rsidR="00F66BA8" w:rsidRDefault="00F66BA8">
      <w:pPr>
        <w:pStyle w:val="ConsPlusNormal"/>
        <w:jc w:val="both"/>
      </w:pPr>
    </w:p>
    <w:p w:rsidR="00F66BA8" w:rsidRDefault="00F66BA8">
      <w:pPr>
        <w:pStyle w:val="ConsPlusNormal"/>
        <w:jc w:val="both"/>
      </w:pPr>
    </w:p>
    <w:p w:rsidR="00F66BA8" w:rsidRDefault="00F66BA8">
      <w:pPr>
        <w:pStyle w:val="ConsPlusNormal"/>
        <w:jc w:val="both"/>
      </w:pPr>
    </w:p>
    <w:p w:rsidR="00F66BA8" w:rsidRDefault="00F66BA8">
      <w:pPr>
        <w:pStyle w:val="ConsPlusNormal"/>
        <w:jc w:val="both"/>
      </w:pPr>
    </w:p>
    <w:p w:rsidR="00F66BA8" w:rsidRDefault="00F66BA8">
      <w:pPr>
        <w:pStyle w:val="ConsPlusNormal"/>
        <w:jc w:val="both"/>
      </w:pPr>
    </w:p>
    <w:p w:rsidR="00F66BA8" w:rsidRDefault="00F66BA8">
      <w:pPr>
        <w:pStyle w:val="ConsPlusNormal"/>
        <w:jc w:val="right"/>
        <w:outlineLvl w:val="1"/>
      </w:pPr>
      <w:r>
        <w:t>Приложение N 2</w:t>
      </w:r>
    </w:p>
    <w:p w:rsidR="00F66BA8" w:rsidRDefault="00F66BA8">
      <w:pPr>
        <w:pStyle w:val="ConsPlusNormal"/>
        <w:jc w:val="right"/>
      </w:pPr>
      <w:r>
        <w:t>к муниципальной программе</w:t>
      </w:r>
    </w:p>
    <w:p w:rsidR="00F66BA8" w:rsidRDefault="00F66BA8">
      <w:pPr>
        <w:pStyle w:val="ConsPlusNormal"/>
        <w:jc w:val="both"/>
      </w:pPr>
    </w:p>
    <w:p w:rsidR="00F66BA8" w:rsidRDefault="00F66BA8">
      <w:pPr>
        <w:pStyle w:val="ConsPlusTitle"/>
        <w:jc w:val="center"/>
      </w:pPr>
      <w:r>
        <w:t>ПЕРЕЧЕНЬ</w:t>
      </w:r>
    </w:p>
    <w:p w:rsidR="00F66BA8" w:rsidRDefault="00F66BA8">
      <w:pPr>
        <w:pStyle w:val="ConsPlusTitle"/>
        <w:jc w:val="center"/>
      </w:pPr>
      <w:proofErr w:type="gramStart"/>
      <w:r>
        <w:t>ОБЪЕКТОВ КАПИТАЛЬНОГО СТРОИТЕЛЬСТВА (РЕКОНСТРУКЦИИ,</w:t>
      </w:r>
      <w:proofErr w:type="gramEnd"/>
    </w:p>
    <w:p w:rsidR="00F66BA8" w:rsidRDefault="00F66BA8">
      <w:pPr>
        <w:pStyle w:val="ConsPlusTitle"/>
        <w:jc w:val="center"/>
      </w:pPr>
      <w:r>
        <w:t xml:space="preserve">В ТОМ ЧИСЛЕ С ЭЛЕМЕНТАМИ РЕСТАВРАЦИИ, </w:t>
      </w:r>
      <w:proofErr w:type="gramStart"/>
      <w:r>
        <w:t>ТЕХНИЧЕСКОГО</w:t>
      </w:r>
      <w:proofErr w:type="gramEnd"/>
    </w:p>
    <w:p w:rsidR="00F66BA8" w:rsidRDefault="00F66BA8">
      <w:pPr>
        <w:pStyle w:val="ConsPlusTitle"/>
        <w:jc w:val="center"/>
      </w:pPr>
      <w:proofErr w:type="gramStart"/>
      <w:r>
        <w:lastRenderedPageBreak/>
        <w:t>ПЕРЕВООРУЖЕНИЯ) МУНИЦИПАЛЬНОЙ СОБСТВЕННОСТИ</w:t>
      </w:r>
      <w:proofErr w:type="gramEnd"/>
    </w:p>
    <w:p w:rsidR="00F66BA8" w:rsidRDefault="00F66BA8">
      <w:pPr>
        <w:pStyle w:val="ConsPlusTitle"/>
        <w:jc w:val="center"/>
      </w:pPr>
      <w:r>
        <w:t>И ОБЪЕКТОВ НЕДВИЖИМОГО ИМУЩЕСТВА, ПРИОБРЕТАЕМЫХ</w:t>
      </w:r>
    </w:p>
    <w:p w:rsidR="00F66BA8" w:rsidRDefault="00F66BA8">
      <w:pPr>
        <w:pStyle w:val="ConsPlusTitle"/>
        <w:jc w:val="center"/>
      </w:pPr>
      <w:r>
        <w:t xml:space="preserve">В МУНИЦИПАЛЬНУЮ СОБСТВЕННОСТЬ </w:t>
      </w:r>
      <w:proofErr w:type="gramStart"/>
      <w:r>
        <w:t>МУНИЦИПАЛЬНОГО</w:t>
      </w:r>
      <w:proofErr w:type="gramEnd"/>
    </w:p>
    <w:p w:rsidR="00F66BA8" w:rsidRDefault="00F66BA8">
      <w:pPr>
        <w:pStyle w:val="ConsPlusTitle"/>
        <w:jc w:val="center"/>
      </w:pPr>
      <w:r>
        <w:t>ОБРАЗОВАНИЯ ГОРОДА БЛАГОВЕЩЕНСКА</w:t>
      </w:r>
    </w:p>
    <w:p w:rsidR="00F66BA8" w:rsidRDefault="00F66B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66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A8" w:rsidRDefault="00F66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A8" w:rsidRDefault="00F66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A8" w:rsidRDefault="00F66BA8">
            <w:pPr>
              <w:pStyle w:val="ConsPlusNormal"/>
              <w:jc w:val="center"/>
            </w:pPr>
            <w:r>
              <w:rPr>
                <w:color w:val="392C69"/>
              </w:rPr>
              <w:t>Список изменяющих документов</w:t>
            </w:r>
          </w:p>
          <w:p w:rsidR="00F66BA8" w:rsidRDefault="00F66BA8">
            <w:pPr>
              <w:pStyle w:val="ConsPlusNormal"/>
              <w:jc w:val="center"/>
            </w:pPr>
            <w:proofErr w:type="gramStart"/>
            <w:r>
              <w:rPr>
                <w:color w:val="392C69"/>
              </w:rPr>
              <w:t>(в ред. постановления администрации города Благовещенска</w:t>
            </w:r>
            <w:proofErr w:type="gramEnd"/>
          </w:p>
          <w:p w:rsidR="00F66BA8" w:rsidRDefault="00F66BA8">
            <w:pPr>
              <w:pStyle w:val="ConsPlusNormal"/>
              <w:jc w:val="center"/>
            </w:pPr>
            <w:r>
              <w:rPr>
                <w:color w:val="392C69"/>
              </w:rPr>
              <w:t>от 27.03.2023 N 1361)</w:t>
            </w:r>
          </w:p>
        </w:tc>
        <w:tc>
          <w:tcPr>
            <w:tcW w:w="113" w:type="dxa"/>
            <w:tcBorders>
              <w:top w:val="nil"/>
              <w:left w:val="nil"/>
              <w:bottom w:val="nil"/>
              <w:right w:val="nil"/>
            </w:tcBorders>
            <w:shd w:val="clear" w:color="auto" w:fill="F4F3F8"/>
            <w:tcMar>
              <w:top w:w="0" w:type="dxa"/>
              <w:left w:w="0" w:type="dxa"/>
              <w:bottom w:w="0" w:type="dxa"/>
              <w:right w:w="0" w:type="dxa"/>
            </w:tcMar>
          </w:tcPr>
          <w:p w:rsidR="00F66BA8" w:rsidRDefault="00F66BA8">
            <w:pPr>
              <w:pStyle w:val="ConsPlusNormal"/>
            </w:pPr>
          </w:p>
        </w:tc>
      </w:tr>
    </w:tbl>
    <w:p w:rsidR="00F66BA8" w:rsidRDefault="00F66BA8">
      <w:pPr>
        <w:pStyle w:val="ConsPlusNormal"/>
        <w:jc w:val="center"/>
      </w:pPr>
    </w:p>
    <w:p w:rsidR="00F66BA8" w:rsidRDefault="00F66BA8">
      <w:pPr>
        <w:pStyle w:val="ConsPlusNormal"/>
        <w:sectPr w:rsidR="00F66BA8">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682"/>
        <w:gridCol w:w="1378"/>
        <w:gridCol w:w="1043"/>
        <w:gridCol w:w="1286"/>
        <w:gridCol w:w="1113"/>
        <w:gridCol w:w="1113"/>
        <w:gridCol w:w="1470"/>
        <w:gridCol w:w="830"/>
        <w:gridCol w:w="716"/>
        <w:gridCol w:w="1104"/>
        <w:gridCol w:w="878"/>
        <w:gridCol w:w="865"/>
        <w:gridCol w:w="1216"/>
      </w:tblGrid>
      <w:tr w:rsidR="00F66BA8" w:rsidTr="001B7E72">
        <w:tc>
          <w:tcPr>
            <w:tcW w:w="528" w:type="pct"/>
            <w:vMerge w:val="restart"/>
          </w:tcPr>
          <w:p w:rsidR="00F66BA8" w:rsidRDefault="00F66BA8">
            <w:pPr>
              <w:pStyle w:val="ConsPlusNormal"/>
              <w:jc w:val="center"/>
            </w:pPr>
            <w:r>
              <w:lastRenderedPageBreak/>
              <w:t>Наименование муниципальной программы, основного мероприятия, мероприятия/объекта капитального строительства (объекта недвижимого имущества)</w:t>
            </w:r>
          </w:p>
        </w:tc>
        <w:tc>
          <w:tcPr>
            <w:tcW w:w="501" w:type="pct"/>
            <w:vMerge w:val="restart"/>
          </w:tcPr>
          <w:p w:rsidR="00F66BA8" w:rsidRDefault="00F66BA8">
            <w:pPr>
              <w:pStyle w:val="ConsPlusNormal"/>
              <w:jc w:val="center"/>
            </w:pPr>
            <w:r>
              <w:t>Направление инвестирования (проектные работы, строительство, реконструкция, техническое перевооружение, приобретение)</w:t>
            </w:r>
          </w:p>
        </w:tc>
        <w:tc>
          <w:tcPr>
            <w:tcW w:w="340" w:type="pct"/>
            <w:vMerge w:val="restart"/>
          </w:tcPr>
          <w:p w:rsidR="00F66BA8" w:rsidRDefault="00F66BA8">
            <w:pPr>
              <w:pStyle w:val="ConsPlusNormal"/>
              <w:jc w:val="center"/>
            </w:pPr>
            <w:r>
              <w:t>Создаваемая мощность (прирост мощности) объекта</w:t>
            </w:r>
          </w:p>
        </w:tc>
        <w:tc>
          <w:tcPr>
            <w:tcW w:w="388" w:type="pct"/>
            <w:vMerge w:val="restart"/>
          </w:tcPr>
          <w:p w:rsidR="00F66BA8" w:rsidRDefault="00F66BA8">
            <w:pPr>
              <w:pStyle w:val="ConsPlusNormal"/>
              <w:jc w:val="center"/>
            </w:pPr>
            <w:r>
              <w:t>Сметная стоимость объекта или предполагаемая (предельная) стоимость объекта (тыс. руб.)</w:t>
            </w:r>
          </w:p>
        </w:tc>
        <w:tc>
          <w:tcPr>
            <w:tcW w:w="359" w:type="pct"/>
            <w:vMerge w:val="restart"/>
          </w:tcPr>
          <w:p w:rsidR="00F66BA8" w:rsidRDefault="00F66BA8">
            <w:pPr>
              <w:pStyle w:val="ConsPlusNormal"/>
              <w:jc w:val="center"/>
            </w:pPr>
            <w:r>
              <w:t>Год определения стоимости строительства объекта</w:t>
            </w:r>
          </w:p>
        </w:tc>
        <w:tc>
          <w:tcPr>
            <w:tcW w:w="432" w:type="pct"/>
            <w:vMerge w:val="restart"/>
          </w:tcPr>
          <w:p w:rsidR="00F66BA8" w:rsidRDefault="00F66BA8">
            <w:pPr>
              <w:pStyle w:val="ConsPlusNormal"/>
              <w:jc w:val="center"/>
            </w:pPr>
            <w:r>
              <w:t>Срок строительства объекта или реализации мероприятия (с учетом разработки ПСД)/срок разработки ПСД</w:t>
            </w:r>
          </w:p>
        </w:tc>
        <w:tc>
          <w:tcPr>
            <w:tcW w:w="2451" w:type="pct"/>
            <w:gridSpan w:val="7"/>
          </w:tcPr>
          <w:p w:rsidR="00F66BA8" w:rsidRDefault="00F66BA8">
            <w:pPr>
              <w:pStyle w:val="ConsPlusNormal"/>
              <w:jc w:val="center"/>
            </w:pPr>
            <w:r>
              <w:t>Плановый объем и источники финансирования по годам реализации муниципальной программы, тыс. руб.</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vMerge w:val="restart"/>
          </w:tcPr>
          <w:p w:rsidR="00F66BA8" w:rsidRDefault="00F66BA8">
            <w:pPr>
              <w:pStyle w:val="ConsPlusNormal"/>
              <w:jc w:val="center"/>
            </w:pPr>
            <w:r>
              <w:t>Год</w:t>
            </w:r>
          </w:p>
        </w:tc>
        <w:tc>
          <w:tcPr>
            <w:tcW w:w="672" w:type="pct"/>
            <w:gridSpan w:val="2"/>
          </w:tcPr>
          <w:p w:rsidR="00F66BA8" w:rsidRDefault="00F66BA8">
            <w:pPr>
              <w:pStyle w:val="ConsPlusNormal"/>
              <w:jc w:val="center"/>
            </w:pPr>
            <w:r>
              <w:t>Общий объем финансирования, тыс. руб.</w:t>
            </w:r>
          </w:p>
        </w:tc>
        <w:tc>
          <w:tcPr>
            <w:tcW w:w="352" w:type="pct"/>
            <w:vMerge w:val="restart"/>
          </w:tcPr>
          <w:p w:rsidR="00F66BA8" w:rsidRDefault="00F66BA8">
            <w:pPr>
              <w:pStyle w:val="ConsPlusNormal"/>
              <w:jc w:val="center"/>
            </w:pPr>
            <w:r>
              <w:t>Федеральный бюджет</w:t>
            </w:r>
          </w:p>
        </w:tc>
        <w:tc>
          <w:tcPr>
            <w:tcW w:w="368" w:type="pct"/>
            <w:vMerge w:val="restart"/>
          </w:tcPr>
          <w:p w:rsidR="00F66BA8" w:rsidRDefault="00F66BA8">
            <w:pPr>
              <w:pStyle w:val="ConsPlusNormal"/>
              <w:jc w:val="center"/>
            </w:pPr>
            <w:r>
              <w:t>Областной бюджет</w:t>
            </w:r>
          </w:p>
        </w:tc>
        <w:tc>
          <w:tcPr>
            <w:tcW w:w="304" w:type="pct"/>
            <w:vMerge w:val="restart"/>
          </w:tcPr>
          <w:p w:rsidR="00F66BA8" w:rsidRDefault="00F66BA8">
            <w:pPr>
              <w:pStyle w:val="ConsPlusNormal"/>
              <w:jc w:val="center"/>
            </w:pPr>
            <w:r>
              <w:t>Городской бюджет</w:t>
            </w:r>
          </w:p>
        </w:tc>
        <w:tc>
          <w:tcPr>
            <w:tcW w:w="304" w:type="pct"/>
            <w:vMerge w:val="restart"/>
          </w:tcPr>
          <w:p w:rsidR="00F66BA8" w:rsidRDefault="00F66BA8">
            <w:pPr>
              <w:pStyle w:val="ConsPlusNormal"/>
              <w:jc w:val="center"/>
            </w:pPr>
            <w:r>
              <w:t>Внебюджетные средства</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vMerge/>
          </w:tcPr>
          <w:p w:rsidR="00F66BA8" w:rsidRDefault="00F66BA8">
            <w:pPr>
              <w:pStyle w:val="ConsPlusNormal"/>
            </w:pPr>
          </w:p>
        </w:tc>
        <w:tc>
          <w:tcPr>
            <w:tcW w:w="400" w:type="pct"/>
          </w:tcPr>
          <w:p w:rsidR="00F66BA8" w:rsidRDefault="00F66BA8">
            <w:pPr>
              <w:pStyle w:val="ConsPlusNormal"/>
              <w:jc w:val="center"/>
            </w:pPr>
            <w:r>
              <w:t>ВСЕГО</w:t>
            </w:r>
          </w:p>
        </w:tc>
        <w:tc>
          <w:tcPr>
            <w:tcW w:w="272" w:type="pct"/>
          </w:tcPr>
          <w:p w:rsidR="00F66BA8" w:rsidRDefault="00F66BA8">
            <w:pPr>
              <w:pStyle w:val="ConsPlusNormal"/>
              <w:jc w:val="center"/>
            </w:pPr>
            <w:r>
              <w:t xml:space="preserve">в </w:t>
            </w:r>
            <w:proofErr w:type="spellStart"/>
            <w:r>
              <w:t>т.ч</w:t>
            </w:r>
            <w:proofErr w:type="spellEnd"/>
            <w:r>
              <w:t>. расходы на ПИР и ПСД</w:t>
            </w:r>
          </w:p>
        </w:tc>
        <w:tc>
          <w:tcPr>
            <w:tcW w:w="352" w:type="pct"/>
            <w:vMerge/>
          </w:tcPr>
          <w:p w:rsidR="00F66BA8" w:rsidRDefault="00F66BA8">
            <w:pPr>
              <w:pStyle w:val="ConsPlusNormal"/>
            </w:pPr>
          </w:p>
        </w:tc>
        <w:tc>
          <w:tcPr>
            <w:tcW w:w="368" w:type="pct"/>
            <w:vMerge/>
          </w:tcPr>
          <w:p w:rsidR="00F66BA8" w:rsidRDefault="00F66BA8">
            <w:pPr>
              <w:pStyle w:val="ConsPlusNormal"/>
            </w:pPr>
          </w:p>
        </w:tc>
        <w:tc>
          <w:tcPr>
            <w:tcW w:w="304" w:type="pct"/>
            <w:vMerge/>
          </w:tcPr>
          <w:p w:rsidR="00F66BA8" w:rsidRDefault="00F66BA8">
            <w:pPr>
              <w:pStyle w:val="ConsPlusNormal"/>
            </w:pPr>
          </w:p>
        </w:tc>
        <w:tc>
          <w:tcPr>
            <w:tcW w:w="304" w:type="pct"/>
            <w:vMerge/>
          </w:tcPr>
          <w:p w:rsidR="00F66BA8" w:rsidRDefault="00F66BA8">
            <w:pPr>
              <w:pStyle w:val="ConsPlusNormal"/>
            </w:pPr>
          </w:p>
        </w:tc>
      </w:tr>
      <w:tr w:rsidR="00F66BA8" w:rsidTr="001B7E72">
        <w:tc>
          <w:tcPr>
            <w:tcW w:w="528" w:type="pct"/>
          </w:tcPr>
          <w:p w:rsidR="00F66BA8" w:rsidRDefault="00F66BA8">
            <w:pPr>
              <w:pStyle w:val="ConsPlusNormal"/>
              <w:jc w:val="center"/>
            </w:pPr>
            <w:r>
              <w:t>1</w:t>
            </w:r>
          </w:p>
        </w:tc>
        <w:tc>
          <w:tcPr>
            <w:tcW w:w="501" w:type="pct"/>
          </w:tcPr>
          <w:p w:rsidR="00F66BA8" w:rsidRDefault="00F66BA8">
            <w:pPr>
              <w:pStyle w:val="ConsPlusNormal"/>
              <w:jc w:val="center"/>
            </w:pPr>
            <w:r>
              <w:t>2</w:t>
            </w:r>
          </w:p>
        </w:tc>
        <w:tc>
          <w:tcPr>
            <w:tcW w:w="340" w:type="pct"/>
          </w:tcPr>
          <w:p w:rsidR="00F66BA8" w:rsidRDefault="00F66BA8">
            <w:pPr>
              <w:pStyle w:val="ConsPlusNormal"/>
              <w:jc w:val="center"/>
            </w:pPr>
            <w:r>
              <w:t>3</w:t>
            </w:r>
          </w:p>
        </w:tc>
        <w:tc>
          <w:tcPr>
            <w:tcW w:w="388" w:type="pct"/>
          </w:tcPr>
          <w:p w:rsidR="00F66BA8" w:rsidRDefault="00F66BA8">
            <w:pPr>
              <w:pStyle w:val="ConsPlusNormal"/>
              <w:jc w:val="center"/>
            </w:pPr>
            <w:r>
              <w:t>4</w:t>
            </w:r>
          </w:p>
        </w:tc>
        <w:tc>
          <w:tcPr>
            <w:tcW w:w="359" w:type="pct"/>
          </w:tcPr>
          <w:p w:rsidR="00F66BA8" w:rsidRDefault="00F66BA8">
            <w:pPr>
              <w:pStyle w:val="ConsPlusNormal"/>
              <w:jc w:val="center"/>
            </w:pPr>
            <w:r>
              <w:t>5</w:t>
            </w:r>
          </w:p>
        </w:tc>
        <w:tc>
          <w:tcPr>
            <w:tcW w:w="432" w:type="pct"/>
          </w:tcPr>
          <w:p w:rsidR="00F66BA8" w:rsidRDefault="00F66BA8">
            <w:pPr>
              <w:pStyle w:val="ConsPlusNormal"/>
              <w:jc w:val="center"/>
            </w:pPr>
            <w:r>
              <w:t>6</w:t>
            </w:r>
          </w:p>
        </w:tc>
        <w:tc>
          <w:tcPr>
            <w:tcW w:w="451" w:type="pct"/>
          </w:tcPr>
          <w:p w:rsidR="00F66BA8" w:rsidRDefault="00F66BA8">
            <w:pPr>
              <w:pStyle w:val="ConsPlusNormal"/>
              <w:jc w:val="center"/>
            </w:pPr>
            <w:r>
              <w:t>7</w:t>
            </w:r>
          </w:p>
        </w:tc>
        <w:tc>
          <w:tcPr>
            <w:tcW w:w="400" w:type="pct"/>
          </w:tcPr>
          <w:p w:rsidR="00F66BA8" w:rsidRDefault="00F66BA8">
            <w:pPr>
              <w:pStyle w:val="ConsPlusNormal"/>
              <w:jc w:val="center"/>
            </w:pPr>
            <w:r>
              <w:t>8</w:t>
            </w:r>
          </w:p>
        </w:tc>
        <w:tc>
          <w:tcPr>
            <w:tcW w:w="272" w:type="pct"/>
          </w:tcPr>
          <w:p w:rsidR="00F66BA8" w:rsidRDefault="00F66BA8">
            <w:pPr>
              <w:pStyle w:val="ConsPlusNormal"/>
              <w:jc w:val="center"/>
            </w:pPr>
            <w:r>
              <w:t>9</w:t>
            </w:r>
          </w:p>
        </w:tc>
        <w:tc>
          <w:tcPr>
            <w:tcW w:w="352" w:type="pct"/>
          </w:tcPr>
          <w:p w:rsidR="00F66BA8" w:rsidRDefault="00F66BA8">
            <w:pPr>
              <w:pStyle w:val="ConsPlusNormal"/>
              <w:jc w:val="center"/>
            </w:pPr>
            <w:r>
              <w:t>10</w:t>
            </w:r>
          </w:p>
        </w:tc>
        <w:tc>
          <w:tcPr>
            <w:tcW w:w="368" w:type="pct"/>
          </w:tcPr>
          <w:p w:rsidR="00F66BA8" w:rsidRDefault="00F66BA8">
            <w:pPr>
              <w:pStyle w:val="ConsPlusNormal"/>
              <w:jc w:val="center"/>
            </w:pPr>
            <w:r>
              <w:t>11</w:t>
            </w:r>
          </w:p>
        </w:tc>
        <w:tc>
          <w:tcPr>
            <w:tcW w:w="304" w:type="pct"/>
          </w:tcPr>
          <w:p w:rsidR="00F66BA8" w:rsidRDefault="00F66BA8">
            <w:pPr>
              <w:pStyle w:val="ConsPlusNormal"/>
              <w:jc w:val="center"/>
            </w:pPr>
            <w:r>
              <w:t>12</w:t>
            </w:r>
          </w:p>
        </w:tc>
        <w:tc>
          <w:tcPr>
            <w:tcW w:w="304" w:type="pct"/>
          </w:tcPr>
          <w:p w:rsidR="00F66BA8" w:rsidRDefault="00F66BA8">
            <w:pPr>
              <w:pStyle w:val="ConsPlusNormal"/>
              <w:jc w:val="center"/>
            </w:pPr>
            <w:r>
              <w:t>13</w:t>
            </w:r>
          </w:p>
        </w:tc>
      </w:tr>
      <w:tr w:rsidR="00F66BA8" w:rsidTr="001B7E72">
        <w:tc>
          <w:tcPr>
            <w:tcW w:w="528" w:type="pct"/>
            <w:vMerge w:val="restart"/>
          </w:tcPr>
          <w:p w:rsidR="00F66BA8" w:rsidRDefault="00F66BA8">
            <w:pPr>
              <w:pStyle w:val="ConsPlusNormal"/>
            </w:pPr>
            <w:r>
              <w:t>Всего по муниципальной программе "Обеспечение доступным и комфортным жильем населения города Благовещенска", в том числе:</w:t>
            </w:r>
          </w:p>
        </w:tc>
        <w:tc>
          <w:tcPr>
            <w:tcW w:w="501" w:type="pct"/>
            <w:vMerge w:val="restart"/>
          </w:tcPr>
          <w:p w:rsidR="00F66BA8" w:rsidRDefault="00F66BA8">
            <w:pPr>
              <w:pStyle w:val="ConsPlusNormal"/>
            </w:pPr>
          </w:p>
        </w:tc>
        <w:tc>
          <w:tcPr>
            <w:tcW w:w="340" w:type="pct"/>
            <w:vMerge w:val="restart"/>
          </w:tcPr>
          <w:p w:rsidR="00F66BA8" w:rsidRDefault="00F66BA8">
            <w:pPr>
              <w:pStyle w:val="ConsPlusNormal"/>
            </w:pPr>
          </w:p>
        </w:tc>
        <w:tc>
          <w:tcPr>
            <w:tcW w:w="388" w:type="pct"/>
            <w:vMerge w:val="restart"/>
          </w:tcPr>
          <w:p w:rsidR="00F66BA8" w:rsidRDefault="00F66BA8">
            <w:pPr>
              <w:pStyle w:val="ConsPlusNormal"/>
            </w:pPr>
          </w:p>
        </w:tc>
        <w:tc>
          <w:tcPr>
            <w:tcW w:w="359" w:type="pct"/>
            <w:vMerge w:val="restart"/>
          </w:tcPr>
          <w:p w:rsidR="00F66BA8" w:rsidRDefault="00F66BA8">
            <w:pPr>
              <w:pStyle w:val="ConsPlusNormal"/>
            </w:pPr>
          </w:p>
        </w:tc>
        <w:tc>
          <w:tcPr>
            <w:tcW w:w="432" w:type="pct"/>
            <w:vMerge w:val="restart"/>
          </w:tcPr>
          <w:p w:rsidR="00F66BA8" w:rsidRDefault="00F66BA8">
            <w:pPr>
              <w:pStyle w:val="ConsPlusNormal"/>
            </w:pPr>
          </w:p>
        </w:tc>
        <w:tc>
          <w:tcPr>
            <w:tcW w:w="451" w:type="pct"/>
          </w:tcPr>
          <w:p w:rsidR="00F66BA8" w:rsidRDefault="00F66BA8">
            <w:pPr>
              <w:pStyle w:val="ConsPlusNormal"/>
            </w:pPr>
            <w:r>
              <w:t>Всего по муниципальной программе, в том числе:</w:t>
            </w:r>
          </w:p>
        </w:tc>
        <w:tc>
          <w:tcPr>
            <w:tcW w:w="400" w:type="pct"/>
          </w:tcPr>
          <w:p w:rsidR="00F66BA8" w:rsidRDefault="00F66BA8">
            <w:pPr>
              <w:pStyle w:val="ConsPlusNormal"/>
            </w:pPr>
            <w:r>
              <w:t>1711588,8</w:t>
            </w:r>
          </w:p>
        </w:tc>
        <w:tc>
          <w:tcPr>
            <w:tcW w:w="272" w:type="pct"/>
          </w:tcPr>
          <w:p w:rsidR="00F66BA8" w:rsidRDefault="00F66BA8">
            <w:pPr>
              <w:pStyle w:val="ConsPlusNormal"/>
            </w:pPr>
            <w:r>
              <w:t>0,0</w:t>
            </w:r>
          </w:p>
        </w:tc>
        <w:tc>
          <w:tcPr>
            <w:tcW w:w="352" w:type="pct"/>
          </w:tcPr>
          <w:p w:rsidR="00F66BA8" w:rsidRDefault="00F66BA8">
            <w:pPr>
              <w:pStyle w:val="ConsPlusNormal"/>
            </w:pPr>
            <w:r>
              <w:t>647061,2</w:t>
            </w:r>
          </w:p>
        </w:tc>
        <w:tc>
          <w:tcPr>
            <w:tcW w:w="368" w:type="pct"/>
          </w:tcPr>
          <w:p w:rsidR="00F66BA8" w:rsidRDefault="00F66BA8">
            <w:pPr>
              <w:pStyle w:val="ConsPlusNormal"/>
            </w:pPr>
            <w:r>
              <w:t>1051291,5</w:t>
            </w:r>
          </w:p>
        </w:tc>
        <w:tc>
          <w:tcPr>
            <w:tcW w:w="304" w:type="pct"/>
          </w:tcPr>
          <w:p w:rsidR="00F66BA8" w:rsidRDefault="00F66BA8">
            <w:pPr>
              <w:pStyle w:val="ConsPlusNormal"/>
            </w:pPr>
            <w:r>
              <w:t>13236,1</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2018 год</w:t>
            </w:r>
          </w:p>
        </w:tc>
        <w:tc>
          <w:tcPr>
            <w:tcW w:w="400" w:type="pct"/>
          </w:tcPr>
          <w:p w:rsidR="00F66BA8" w:rsidRDefault="00F66BA8">
            <w:pPr>
              <w:pStyle w:val="ConsPlusNormal"/>
            </w:pPr>
            <w:r>
              <w:t>95590,4</w:t>
            </w:r>
          </w:p>
        </w:tc>
        <w:tc>
          <w:tcPr>
            <w:tcW w:w="272" w:type="pct"/>
          </w:tcPr>
          <w:p w:rsidR="00F66BA8" w:rsidRDefault="00F66BA8">
            <w:pPr>
              <w:pStyle w:val="ConsPlusNormal"/>
            </w:pPr>
            <w:r>
              <w:t>0,0</w:t>
            </w:r>
          </w:p>
        </w:tc>
        <w:tc>
          <w:tcPr>
            <w:tcW w:w="352" w:type="pct"/>
          </w:tcPr>
          <w:p w:rsidR="00F66BA8" w:rsidRDefault="00F66BA8">
            <w:pPr>
              <w:pStyle w:val="ConsPlusNormal"/>
            </w:pPr>
            <w:r>
              <w:t>95590,4</w:t>
            </w:r>
          </w:p>
        </w:tc>
        <w:tc>
          <w:tcPr>
            <w:tcW w:w="368" w:type="pct"/>
          </w:tcPr>
          <w:p w:rsidR="00F66BA8" w:rsidRDefault="00F66BA8">
            <w:pPr>
              <w:pStyle w:val="ConsPlusNormal"/>
            </w:pPr>
            <w:r>
              <w:t>0,0</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2019 год</w:t>
            </w:r>
          </w:p>
        </w:tc>
        <w:tc>
          <w:tcPr>
            <w:tcW w:w="400" w:type="pct"/>
          </w:tcPr>
          <w:p w:rsidR="00F66BA8" w:rsidRDefault="00F66BA8">
            <w:pPr>
              <w:pStyle w:val="ConsPlusNormal"/>
            </w:pPr>
            <w:r>
              <w:t>43311,1</w:t>
            </w:r>
          </w:p>
        </w:tc>
        <w:tc>
          <w:tcPr>
            <w:tcW w:w="272" w:type="pct"/>
          </w:tcPr>
          <w:p w:rsidR="00F66BA8" w:rsidRDefault="00F66BA8">
            <w:pPr>
              <w:pStyle w:val="ConsPlusNormal"/>
            </w:pPr>
            <w:r>
              <w:t>0,0</w:t>
            </w:r>
          </w:p>
        </w:tc>
        <w:tc>
          <w:tcPr>
            <w:tcW w:w="352" w:type="pct"/>
          </w:tcPr>
          <w:p w:rsidR="00F66BA8" w:rsidRDefault="00F66BA8">
            <w:pPr>
              <w:pStyle w:val="ConsPlusNormal"/>
            </w:pPr>
            <w:r>
              <w:t>36530,6</w:t>
            </w:r>
          </w:p>
        </w:tc>
        <w:tc>
          <w:tcPr>
            <w:tcW w:w="368" w:type="pct"/>
          </w:tcPr>
          <w:p w:rsidR="00F66BA8" w:rsidRDefault="00F66BA8">
            <w:pPr>
              <w:pStyle w:val="ConsPlusNormal"/>
            </w:pPr>
            <w:r>
              <w:t>3316,5</w:t>
            </w:r>
          </w:p>
        </w:tc>
        <w:tc>
          <w:tcPr>
            <w:tcW w:w="304" w:type="pct"/>
          </w:tcPr>
          <w:p w:rsidR="00F66BA8" w:rsidRDefault="00F66BA8">
            <w:pPr>
              <w:pStyle w:val="ConsPlusNormal"/>
            </w:pPr>
            <w:r>
              <w:t>3464,0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2020 год</w:t>
            </w:r>
          </w:p>
        </w:tc>
        <w:tc>
          <w:tcPr>
            <w:tcW w:w="400" w:type="pct"/>
          </w:tcPr>
          <w:p w:rsidR="00F66BA8" w:rsidRDefault="00F66BA8">
            <w:pPr>
              <w:pStyle w:val="ConsPlusNormal"/>
            </w:pPr>
            <w:r>
              <w:t>166086,4</w:t>
            </w:r>
          </w:p>
        </w:tc>
        <w:tc>
          <w:tcPr>
            <w:tcW w:w="272" w:type="pct"/>
          </w:tcPr>
          <w:p w:rsidR="00F66BA8" w:rsidRDefault="00F66BA8">
            <w:pPr>
              <w:pStyle w:val="ConsPlusNormal"/>
            </w:pPr>
            <w:r>
              <w:t>0,0</w:t>
            </w:r>
          </w:p>
        </w:tc>
        <w:tc>
          <w:tcPr>
            <w:tcW w:w="352" w:type="pct"/>
          </w:tcPr>
          <w:p w:rsidR="00F66BA8" w:rsidRDefault="00F66BA8">
            <w:pPr>
              <w:pStyle w:val="ConsPlusNormal"/>
            </w:pPr>
            <w:r>
              <w:t>142413,7</w:t>
            </w:r>
          </w:p>
        </w:tc>
        <w:tc>
          <w:tcPr>
            <w:tcW w:w="368" w:type="pct"/>
          </w:tcPr>
          <w:p w:rsidR="00F66BA8" w:rsidRDefault="00F66BA8">
            <w:pPr>
              <w:pStyle w:val="ConsPlusNormal"/>
            </w:pPr>
            <w:r>
              <w:t>21536,7</w:t>
            </w:r>
          </w:p>
        </w:tc>
        <w:tc>
          <w:tcPr>
            <w:tcW w:w="304" w:type="pct"/>
          </w:tcPr>
          <w:p w:rsidR="00F66BA8" w:rsidRDefault="00F66BA8">
            <w:pPr>
              <w:pStyle w:val="ConsPlusNormal"/>
            </w:pPr>
            <w:r>
              <w:t>2136,0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2021 год</w:t>
            </w:r>
          </w:p>
        </w:tc>
        <w:tc>
          <w:tcPr>
            <w:tcW w:w="400" w:type="pct"/>
          </w:tcPr>
          <w:p w:rsidR="00F66BA8" w:rsidRDefault="00F66BA8">
            <w:pPr>
              <w:pStyle w:val="ConsPlusNormal"/>
            </w:pPr>
            <w:r>
              <w:t>331599,0</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328010,1</w:t>
            </w:r>
          </w:p>
        </w:tc>
        <w:tc>
          <w:tcPr>
            <w:tcW w:w="304" w:type="pct"/>
          </w:tcPr>
          <w:p w:rsidR="00F66BA8" w:rsidRDefault="00F66BA8">
            <w:pPr>
              <w:pStyle w:val="ConsPlusNormal"/>
            </w:pPr>
            <w:r>
              <w:t>3588,9</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2022 год</w:t>
            </w:r>
          </w:p>
        </w:tc>
        <w:tc>
          <w:tcPr>
            <w:tcW w:w="400" w:type="pct"/>
          </w:tcPr>
          <w:p w:rsidR="00F66BA8" w:rsidRDefault="00F66BA8">
            <w:pPr>
              <w:pStyle w:val="ConsPlusNormal"/>
            </w:pPr>
            <w:r>
              <w:t>521714,4</w:t>
            </w:r>
          </w:p>
        </w:tc>
        <w:tc>
          <w:tcPr>
            <w:tcW w:w="272" w:type="pct"/>
          </w:tcPr>
          <w:p w:rsidR="00F66BA8" w:rsidRDefault="00F66BA8">
            <w:pPr>
              <w:pStyle w:val="ConsPlusNormal"/>
            </w:pPr>
            <w:r>
              <w:t>0,0</w:t>
            </w:r>
          </w:p>
        </w:tc>
        <w:tc>
          <w:tcPr>
            <w:tcW w:w="352" w:type="pct"/>
          </w:tcPr>
          <w:p w:rsidR="00F66BA8" w:rsidRDefault="00F66BA8">
            <w:pPr>
              <w:pStyle w:val="ConsPlusNormal"/>
            </w:pPr>
            <w:r>
              <w:t>109831,6</w:t>
            </w:r>
          </w:p>
        </w:tc>
        <w:tc>
          <w:tcPr>
            <w:tcW w:w="368" w:type="pct"/>
          </w:tcPr>
          <w:p w:rsidR="00F66BA8" w:rsidRDefault="00F66BA8">
            <w:pPr>
              <w:pStyle w:val="ConsPlusNormal"/>
            </w:pPr>
            <w:r>
              <w:t>411882,8</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2023 год, в том числе</w:t>
            </w:r>
          </w:p>
        </w:tc>
        <w:tc>
          <w:tcPr>
            <w:tcW w:w="400" w:type="pct"/>
          </w:tcPr>
          <w:p w:rsidR="00F66BA8" w:rsidRDefault="00F66BA8">
            <w:pPr>
              <w:pStyle w:val="ConsPlusNormal"/>
            </w:pPr>
            <w:r>
              <w:t>346815,4</w:t>
            </w:r>
          </w:p>
        </w:tc>
        <w:tc>
          <w:tcPr>
            <w:tcW w:w="272" w:type="pct"/>
          </w:tcPr>
          <w:p w:rsidR="00F66BA8" w:rsidRDefault="00F66BA8">
            <w:pPr>
              <w:pStyle w:val="ConsPlusNormal"/>
            </w:pPr>
            <w:r>
              <w:t>0,0</w:t>
            </w:r>
          </w:p>
        </w:tc>
        <w:tc>
          <w:tcPr>
            <w:tcW w:w="352" w:type="pct"/>
          </w:tcPr>
          <w:p w:rsidR="00F66BA8" w:rsidRDefault="00F66BA8">
            <w:pPr>
              <w:pStyle w:val="ConsPlusNormal"/>
            </w:pPr>
            <w:r>
              <w:t>58574,4</w:t>
            </w:r>
          </w:p>
        </w:tc>
        <w:tc>
          <w:tcPr>
            <w:tcW w:w="368" w:type="pct"/>
          </w:tcPr>
          <w:p w:rsidR="00F66BA8" w:rsidRDefault="00F66BA8">
            <w:pPr>
              <w:pStyle w:val="ConsPlusNormal"/>
            </w:pPr>
            <w:r>
              <w:t>286545,4</w:t>
            </w:r>
          </w:p>
        </w:tc>
        <w:tc>
          <w:tcPr>
            <w:tcW w:w="304" w:type="pct"/>
          </w:tcPr>
          <w:p w:rsidR="00F66BA8" w:rsidRDefault="00F66BA8">
            <w:pPr>
              <w:pStyle w:val="ConsPlusNormal"/>
            </w:pPr>
            <w:r>
              <w:t>1695,6</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неиспользованный остаток прошлых лет</w:t>
            </w:r>
          </w:p>
        </w:tc>
        <w:tc>
          <w:tcPr>
            <w:tcW w:w="400" w:type="pct"/>
          </w:tcPr>
          <w:p w:rsidR="00F66BA8" w:rsidRDefault="00F66BA8">
            <w:pPr>
              <w:pStyle w:val="ConsPlusNormal"/>
            </w:pPr>
            <w:r>
              <w:t>149055,2</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149055,2</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2024 год</w:t>
            </w:r>
          </w:p>
        </w:tc>
        <w:tc>
          <w:tcPr>
            <w:tcW w:w="400" w:type="pct"/>
          </w:tcPr>
          <w:p w:rsidR="00F66BA8" w:rsidRDefault="00F66BA8">
            <w:pPr>
              <w:pStyle w:val="ConsPlusNormal"/>
            </w:pPr>
            <w:r>
              <w:t>139841,8</w:t>
            </w:r>
          </w:p>
        </w:tc>
        <w:tc>
          <w:tcPr>
            <w:tcW w:w="272" w:type="pct"/>
          </w:tcPr>
          <w:p w:rsidR="00F66BA8" w:rsidRDefault="00F66BA8">
            <w:pPr>
              <w:pStyle w:val="ConsPlusNormal"/>
            </w:pPr>
            <w:r>
              <w:t>0,0</w:t>
            </w:r>
          </w:p>
        </w:tc>
        <w:tc>
          <w:tcPr>
            <w:tcW w:w="352" w:type="pct"/>
          </w:tcPr>
          <w:p w:rsidR="00F66BA8" w:rsidRDefault="00F66BA8">
            <w:pPr>
              <w:pStyle w:val="ConsPlusNormal"/>
            </w:pPr>
            <w:r>
              <w:t>137490,2</w:t>
            </w:r>
          </w:p>
        </w:tc>
        <w:tc>
          <w:tcPr>
            <w:tcW w:w="368" w:type="pct"/>
          </w:tcPr>
          <w:p w:rsidR="00F66BA8" w:rsidRDefault="00F66BA8">
            <w:pPr>
              <w:pStyle w:val="ConsPlusNormal"/>
            </w:pPr>
            <w:r>
              <w:t>0,0</w:t>
            </w:r>
          </w:p>
        </w:tc>
        <w:tc>
          <w:tcPr>
            <w:tcW w:w="304" w:type="pct"/>
          </w:tcPr>
          <w:p w:rsidR="00F66BA8" w:rsidRDefault="00F66BA8">
            <w:pPr>
              <w:pStyle w:val="ConsPlusNormal"/>
            </w:pPr>
            <w:r>
              <w:t>2351,6</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2025 год</w:t>
            </w:r>
          </w:p>
        </w:tc>
        <w:tc>
          <w:tcPr>
            <w:tcW w:w="400" w:type="pct"/>
          </w:tcPr>
          <w:p w:rsidR="00F66BA8" w:rsidRDefault="00F66BA8">
            <w:pPr>
              <w:pStyle w:val="ConsPlusNormal"/>
            </w:pPr>
            <w:r>
              <w:t>66630,3</w:t>
            </w:r>
          </w:p>
        </w:tc>
        <w:tc>
          <w:tcPr>
            <w:tcW w:w="272" w:type="pct"/>
          </w:tcPr>
          <w:p w:rsidR="00F66BA8" w:rsidRDefault="00F66BA8">
            <w:pPr>
              <w:pStyle w:val="ConsPlusNormal"/>
            </w:pPr>
            <w:r>
              <w:t>0,0</w:t>
            </w:r>
          </w:p>
        </w:tc>
        <w:tc>
          <w:tcPr>
            <w:tcW w:w="352" w:type="pct"/>
          </w:tcPr>
          <w:p w:rsidR="00F66BA8" w:rsidRDefault="00F66BA8">
            <w:pPr>
              <w:pStyle w:val="ConsPlusNormal"/>
            </w:pPr>
            <w:r>
              <w:t>66630,3</w:t>
            </w:r>
          </w:p>
        </w:tc>
        <w:tc>
          <w:tcPr>
            <w:tcW w:w="368" w:type="pct"/>
          </w:tcPr>
          <w:p w:rsidR="00F66BA8" w:rsidRDefault="00F66BA8">
            <w:pPr>
              <w:pStyle w:val="ConsPlusNormal"/>
            </w:pPr>
            <w:r>
              <w:t>0,0</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000" w:type="pct"/>
            <w:gridSpan w:val="13"/>
          </w:tcPr>
          <w:p w:rsidR="00F66BA8" w:rsidRDefault="00F66BA8">
            <w:pPr>
              <w:pStyle w:val="ConsPlusNormal"/>
              <w:jc w:val="center"/>
              <w:outlineLvl w:val="2"/>
            </w:pPr>
            <w:r>
              <w:t>Подпрограмма 1 "Переселение граждан из аварийного жилищного фонда на территории города Благовещенска"</w:t>
            </w:r>
          </w:p>
        </w:tc>
      </w:tr>
      <w:tr w:rsidR="00F66BA8" w:rsidTr="001B7E72">
        <w:tc>
          <w:tcPr>
            <w:tcW w:w="528" w:type="pct"/>
            <w:vMerge w:val="restart"/>
          </w:tcPr>
          <w:p w:rsidR="00F66BA8" w:rsidRDefault="00F66BA8">
            <w:pPr>
              <w:pStyle w:val="ConsPlusNormal"/>
            </w:pPr>
            <w:r>
              <w:t>Основное мероприятие 1.1 "Обеспечение мероприятий по переселению граждан из аварийного жилищного фонда", в том числе:</w:t>
            </w:r>
          </w:p>
        </w:tc>
        <w:tc>
          <w:tcPr>
            <w:tcW w:w="501" w:type="pct"/>
            <w:vMerge w:val="restart"/>
          </w:tcPr>
          <w:p w:rsidR="00F66BA8" w:rsidRDefault="00F66BA8">
            <w:pPr>
              <w:pStyle w:val="ConsPlusNormal"/>
            </w:pPr>
          </w:p>
        </w:tc>
        <w:tc>
          <w:tcPr>
            <w:tcW w:w="340" w:type="pct"/>
            <w:vMerge w:val="restart"/>
          </w:tcPr>
          <w:p w:rsidR="00F66BA8" w:rsidRDefault="00F66BA8">
            <w:pPr>
              <w:pStyle w:val="ConsPlusNormal"/>
            </w:pPr>
          </w:p>
        </w:tc>
        <w:tc>
          <w:tcPr>
            <w:tcW w:w="388" w:type="pct"/>
            <w:vMerge w:val="restart"/>
          </w:tcPr>
          <w:p w:rsidR="00F66BA8" w:rsidRDefault="00F66BA8">
            <w:pPr>
              <w:pStyle w:val="ConsPlusNormal"/>
            </w:pPr>
          </w:p>
        </w:tc>
        <w:tc>
          <w:tcPr>
            <w:tcW w:w="359" w:type="pct"/>
            <w:vMerge w:val="restart"/>
          </w:tcPr>
          <w:p w:rsidR="00F66BA8" w:rsidRDefault="00F66BA8">
            <w:pPr>
              <w:pStyle w:val="ConsPlusNormal"/>
            </w:pPr>
          </w:p>
        </w:tc>
        <w:tc>
          <w:tcPr>
            <w:tcW w:w="432" w:type="pct"/>
            <w:vMerge w:val="restart"/>
          </w:tcPr>
          <w:p w:rsidR="00F66BA8" w:rsidRDefault="00F66BA8">
            <w:pPr>
              <w:pStyle w:val="ConsPlusNormal"/>
            </w:pPr>
          </w:p>
        </w:tc>
        <w:tc>
          <w:tcPr>
            <w:tcW w:w="451" w:type="pct"/>
          </w:tcPr>
          <w:p w:rsidR="00F66BA8" w:rsidRDefault="00F66BA8">
            <w:pPr>
              <w:pStyle w:val="ConsPlusNormal"/>
            </w:pPr>
            <w:r>
              <w:t>Всего по основному мероприятию за весь период реализации муниципальной программы, в том числе:</w:t>
            </w:r>
          </w:p>
        </w:tc>
        <w:tc>
          <w:tcPr>
            <w:tcW w:w="400" w:type="pct"/>
          </w:tcPr>
          <w:p w:rsidR="00F66BA8" w:rsidRDefault="00F66BA8">
            <w:pPr>
              <w:pStyle w:val="ConsPlusNormal"/>
            </w:pPr>
            <w:r>
              <w:t>451249,5</w:t>
            </w:r>
          </w:p>
        </w:tc>
        <w:tc>
          <w:tcPr>
            <w:tcW w:w="272" w:type="pct"/>
          </w:tcPr>
          <w:p w:rsidR="00F66BA8" w:rsidRDefault="00F66BA8">
            <w:pPr>
              <w:pStyle w:val="ConsPlusNormal"/>
            </w:pPr>
            <w:r>
              <w:t>0,0</w:t>
            </w:r>
          </w:p>
        </w:tc>
        <w:tc>
          <w:tcPr>
            <w:tcW w:w="352" w:type="pct"/>
          </w:tcPr>
          <w:p w:rsidR="00F66BA8" w:rsidRDefault="00F66BA8">
            <w:pPr>
              <w:pStyle w:val="ConsPlusNormal"/>
            </w:pPr>
            <w:r>
              <w:t>274534,7</w:t>
            </w:r>
          </w:p>
        </w:tc>
        <w:tc>
          <w:tcPr>
            <w:tcW w:w="368" w:type="pct"/>
          </w:tcPr>
          <w:p w:rsidR="00F66BA8" w:rsidRDefault="00F66BA8">
            <w:pPr>
              <w:pStyle w:val="ConsPlusNormal"/>
            </w:pPr>
            <w:r>
              <w:t>176714,8</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2018 год</w:t>
            </w:r>
          </w:p>
        </w:tc>
        <w:tc>
          <w:tcPr>
            <w:tcW w:w="400" w:type="pct"/>
          </w:tcPr>
          <w:p w:rsidR="00F66BA8" w:rsidRDefault="00F66BA8">
            <w:pPr>
              <w:pStyle w:val="ConsPlusNormal"/>
            </w:pPr>
            <w:r>
              <w:t>95590,4</w:t>
            </w:r>
          </w:p>
        </w:tc>
        <w:tc>
          <w:tcPr>
            <w:tcW w:w="272" w:type="pct"/>
          </w:tcPr>
          <w:p w:rsidR="00F66BA8" w:rsidRDefault="00F66BA8">
            <w:pPr>
              <w:pStyle w:val="ConsPlusNormal"/>
            </w:pPr>
            <w:r>
              <w:t>0,0</w:t>
            </w:r>
          </w:p>
        </w:tc>
        <w:tc>
          <w:tcPr>
            <w:tcW w:w="352" w:type="pct"/>
          </w:tcPr>
          <w:p w:rsidR="00F66BA8" w:rsidRDefault="00F66BA8">
            <w:pPr>
              <w:pStyle w:val="ConsPlusNormal"/>
            </w:pPr>
            <w:r>
              <w:t>95590,4</w:t>
            </w:r>
          </w:p>
        </w:tc>
        <w:tc>
          <w:tcPr>
            <w:tcW w:w="368" w:type="pct"/>
          </w:tcPr>
          <w:p w:rsidR="00F66BA8" w:rsidRDefault="00F66BA8">
            <w:pPr>
              <w:pStyle w:val="ConsPlusNormal"/>
            </w:pPr>
            <w:r>
              <w:t>0,0</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2019 год</w:t>
            </w:r>
          </w:p>
        </w:tc>
        <w:tc>
          <w:tcPr>
            <w:tcW w:w="400" w:type="pct"/>
          </w:tcPr>
          <w:p w:rsidR="00F66BA8" w:rsidRDefault="00F66BA8">
            <w:pPr>
              <w:pStyle w:val="ConsPlusNormal"/>
            </w:pPr>
            <w:r>
              <w:t>36530,6</w:t>
            </w:r>
          </w:p>
        </w:tc>
        <w:tc>
          <w:tcPr>
            <w:tcW w:w="272" w:type="pct"/>
          </w:tcPr>
          <w:p w:rsidR="00F66BA8" w:rsidRDefault="00F66BA8">
            <w:pPr>
              <w:pStyle w:val="ConsPlusNormal"/>
            </w:pPr>
            <w:r>
              <w:t>0,0</w:t>
            </w:r>
          </w:p>
        </w:tc>
        <w:tc>
          <w:tcPr>
            <w:tcW w:w="352" w:type="pct"/>
          </w:tcPr>
          <w:p w:rsidR="00F66BA8" w:rsidRDefault="00F66BA8">
            <w:pPr>
              <w:pStyle w:val="ConsPlusNormal"/>
            </w:pPr>
            <w:r>
              <w:t>36530,6</w:t>
            </w:r>
          </w:p>
        </w:tc>
        <w:tc>
          <w:tcPr>
            <w:tcW w:w="368" w:type="pct"/>
          </w:tcPr>
          <w:p w:rsidR="00F66BA8" w:rsidRDefault="00F66BA8">
            <w:pPr>
              <w:pStyle w:val="ConsPlusNormal"/>
            </w:pPr>
            <w:r>
              <w:t>0,0</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2020 год</w:t>
            </w:r>
          </w:p>
        </w:tc>
        <w:tc>
          <w:tcPr>
            <w:tcW w:w="400" w:type="pct"/>
          </w:tcPr>
          <w:p w:rsidR="00F66BA8" w:rsidRDefault="00F66BA8">
            <w:pPr>
              <w:pStyle w:val="ConsPlusNormal"/>
            </w:pPr>
            <w:r>
              <w:t>145004,9</w:t>
            </w:r>
          </w:p>
        </w:tc>
        <w:tc>
          <w:tcPr>
            <w:tcW w:w="272" w:type="pct"/>
          </w:tcPr>
          <w:p w:rsidR="00F66BA8" w:rsidRDefault="00F66BA8">
            <w:pPr>
              <w:pStyle w:val="ConsPlusNormal"/>
            </w:pPr>
            <w:r>
              <w:t>0,0</w:t>
            </w:r>
          </w:p>
        </w:tc>
        <w:tc>
          <w:tcPr>
            <w:tcW w:w="352" w:type="pct"/>
          </w:tcPr>
          <w:p w:rsidR="00F66BA8" w:rsidRDefault="00F66BA8">
            <w:pPr>
              <w:pStyle w:val="ConsPlusNormal"/>
            </w:pPr>
            <w:r>
              <w:t>142413,7</w:t>
            </w:r>
          </w:p>
        </w:tc>
        <w:tc>
          <w:tcPr>
            <w:tcW w:w="368" w:type="pct"/>
          </w:tcPr>
          <w:p w:rsidR="00F66BA8" w:rsidRDefault="00F66BA8">
            <w:pPr>
              <w:pStyle w:val="ConsPlusNormal"/>
            </w:pPr>
            <w:r>
              <w:t>2591,2</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2021 год</w:t>
            </w:r>
          </w:p>
        </w:tc>
        <w:tc>
          <w:tcPr>
            <w:tcW w:w="400" w:type="pct"/>
          </w:tcPr>
          <w:p w:rsidR="00F66BA8" w:rsidRDefault="00F66BA8">
            <w:pPr>
              <w:pStyle w:val="ConsPlusNormal"/>
            </w:pPr>
            <w:r>
              <w:t>0,0</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0,0</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2022 год</w:t>
            </w:r>
          </w:p>
        </w:tc>
        <w:tc>
          <w:tcPr>
            <w:tcW w:w="400" w:type="pct"/>
          </w:tcPr>
          <w:p w:rsidR="00F66BA8" w:rsidRDefault="00F66BA8">
            <w:pPr>
              <w:pStyle w:val="ConsPlusNormal"/>
            </w:pPr>
            <w:r>
              <w:t>87061,8</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87061,8</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2023 год, в том числе</w:t>
            </w:r>
          </w:p>
        </w:tc>
        <w:tc>
          <w:tcPr>
            <w:tcW w:w="400" w:type="pct"/>
          </w:tcPr>
          <w:p w:rsidR="00F66BA8" w:rsidRDefault="00F66BA8">
            <w:pPr>
              <w:pStyle w:val="ConsPlusNormal"/>
            </w:pPr>
            <w:r>
              <w:t>87061,8</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87061,8</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неиспользованный остаток прошлых лет</w:t>
            </w:r>
          </w:p>
        </w:tc>
        <w:tc>
          <w:tcPr>
            <w:tcW w:w="400" w:type="pct"/>
          </w:tcPr>
          <w:p w:rsidR="00F66BA8" w:rsidRDefault="00F66BA8">
            <w:pPr>
              <w:pStyle w:val="ConsPlusNormal"/>
            </w:pPr>
            <w:r>
              <w:t>87061,8</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87061,8</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2024 год</w:t>
            </w:r>
          </w:p>
        </w:tc>
        <w:tc>
          <w:tcPr>
            <w:tcW w:w="400" w:type="pct"/>
          </w:tcPr>
          <w:p w:rsidR="00F66BA8" w:rsidRDefault="00F66BA8">
            <w:pPr>
              <w:pStyle w:val="ConsPlusNormal"/>
            </w:pPr>
            <w:r>
              <w:t>0,0</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0,0</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2025 год</w:t>
            </w:r>
          </w:p>
        </w:tc>
        <w:tc>
          <w:tcPr>
            <w:tcW w:w="400" w:type="pct"/>
          </w:tcPr>
          <w:p w:rsidR="00F66BA8" w:rsidRDefault="00F66BA8">
            <w:pPr>
              <w:pStyle w:val="ConsPlusNormal"/>
            </w:pPr>
            <w:r>
              <w:t>0,0</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0,0</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val="restart"/>
          </w:tcPr>
          <w:p w:rsidR="00F66BA8" w:rsidRDefault="00F66BA8">
            <w:pPr>
              <w:pStyle w:val="ConsPlusNormal"/>
            </w:pPr>
            <w:r>
              <w:t xml:space="preserve">Мероприятие 1.1.3 "Реализация </w:t>
            </w:r>
            <w:proofErr w:type="gramStart"/>
            <w:r>
              <w:t>мероприятий планов социального развития центров экономического роста субъектов Российской</w:t>
            </w:r>
            <w:proofErr w:type="gramEnd"/>
            <w:r>
              <w:t xml:space="preserve"> Федерации, входящих в состав Дальневосточного </w:t>
            </w:r>
            <w:r>
              <w:lastRenderedPageBreak/>
              <w:t>федерального округа"</w:t>
            </w:r>
          </w:p>
        </w:tc>
        <w:tc>
          <w:tcPr>
            <w:tcW w:w="501" w:type="pct"/>
            <w:vMerge w:val="restart"/>
          </w:tcPr>
          <w:p w:rsidR="00F66BA8" w:rsidRDefault="00F66BA8">
            <w:pPr>
              <w:pStyle w:val="ConsPlusNormal"/>
            </w:pPr>
            <w:r>
              <w:lastRenderedPageBreak/>
              <w:t>Приобретение готовых жилых помещений (квартир), созданных в будущем</w:t>
            </w:r>
          </w:p>
        </w:tc>
        <w:tc>
          <w:tcPr>
            <w:tcW w:w="340" w:type="pct"/>
            <w:vMerge w:val="restart"/>
          </w:tcPr>
          <w:p w:rsidR="00F66BA8" w:rsidRDefault="00F66BA8">
            <w:pPr>
              <w:pStyle w:val="ConsPlusNormal"/>
            </w:pPr>
            <w:r>
              <w:t>5874,00 кв. м</w:t>
            </w:r>
          </w:p>
        </w:tc>
        <w:tc>
          <w:tcPr>
            <w:tcW w:w="388" w:type="pct"/>
            <w:vMerge w:val="restart"/>
          </w:tcPr>
          <w:p w:rsidR="00F66BA8" w:rsidRDefault="00F66BA8">
            <w:pPr>
              <w:pStyle w:val="ConsPlusNormal"/>
            </w:pPr>
            <w:r>
              <w:t>62,00 тыс. руб. за 1 кв. м</w:t>
            </w:r>
          </w:p>
        </w:tc>
        <w:tc>
          <w:tcPr>
            <w:tcW w:w="359" w:type="pct"/>
            <w:vMerge w:val="restart"/>
          </w:tcPr>
          <w:p w:rsidR="00F66BA8" w:rsidRDefault="00F66BA8">
            <w:pPr>
              <w:pStyle w:val="ConsPlusNormal"/>
            </w:pPr>
            <w:r>
              <w:t>IV кв. 2018 г.</w:t>
            </w:r>
          </w:p>
        </w:tc>
        <w:tc>
          <w:tcPr>
            <w:tcW w:w="432" w:type="pct"/>
            <w:vMerge w:val="restart"/>
          </w:tcPr>
          <w:p w:rsidR="00F66BA8" w:rsidRDefault="00F66BA8">
            <w:pPr>
              <w:pStyle w:val="ConsPlusNormal"/>
            </w:pPr>
            <w:r>
              <w:t>2018 - 2022 гг. &lt;*&gt;</w:t>
            </w:r>
          </w:p>
        </w:tc>
        <w:tc>
          <w:tcPr>
            <w:tcW w:w="451" w:type="pct"/>
          </w:tcPr>
          <w:p w:rsidR="00F66BA8" w:rsidRDefault="00F66BA8">
            <w:pPr>
              <w:pStyle w:val="ConsPlusNormal"/>
            </w:pPr>
            <w:r>
              <w:t>Всего по мероприятию за весь период реализации муниципальной программы, в том числе:</w:t>
            </w:r>
          </w:p>
        </w:tc>
        <w:tc>
          <w:tcPr>
            <w:tcW w:w="400" w:type="pct"/>
          </w:tcPr>
          <w:p w:rsidR="00F66BA8" w:rsidRDefault="00F66BA8">
            <w:pPr>
              <w:pStyle w:val="ConsPlusNormal"/>
            </w:pPr>
            <w:r>
              <w:t>277125,9</w:t>
            </w:r>
          </w:p>
        </w:tc>
        <w:tc>
          <w:tcPr>
            <w:tcW w:w="272" w:type="pct"/>
          </w:tcPr>
          <w:p w:rsidR="00F66BA8" w:rsidRDefault="00F66BA8">
            <w:pPr>
              <w:pStyle w:val="ConsPlusNormal"/>
            </w:pPr>
            <w:r>
              <w:t>0,0</w:t>
            </w:r>
          </w:p>
        </w:tc>
        <w:tc>
          <w:tcPr>
            <w:tcW w:w="352" w:type="pct"/>
          </w:tcPr>
          <w:p w:rsidR="00F66BA8" w:rsidRDefault="00F66BA8">
            <w:pPr>
              <w:pStyle w:val="ConsPlusNormal"/>
            </w:pPr>
            <w:r>
              <w:t>274534,7</w:t>
            </w:r>
          </w:p>
        </w:tc>
        <w:tc>
          <w:tcPr>
            <w:tcW w:w="368" w:type="pct"/>
          </w:tcPr>
          <w:p w:rsidR="00F66BA8" w:rsidRDefault="00F66BA8">
            <w:pPr>
              <w:pStyle w:val="ConsPlusNormal"/>
            </w:pPr>
            <w:r>
              <w:t>2591,2</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2018 год</w:t>
            </w:r>
          </w:p>
        </w:tc>
        <w:tc>
          <w:tcPr>
            <w:tcW w:w="400" w:type="pct"/>
          </w:tcPr>
          <w:p w:rsidR="00F66BA8" w:rsidRDefault="00F66BA8">
            <w:pPr>
              <w:pStyle w:val="ConsPlusNormal"/>
            </w:pPr>
            <w:r>
              <w:t>95590,4</w:t>
            </w:r>
          </w:p>
        </w:tc>
        <w:tc>
          <w:tcPr>
            <w:tcW w:w="272" w:type="pct"/>
          </w:tcPr>
          <w:p w:rsidR="00F66BA8" w:rsidRDefault="00F66BA8">
            <w:pPr>
              <w:pStyle w:val="ConsPlusNormal"/>
            </w:pPr>
            <w:r>
              <w:t>0,0</w:t>
            </w:r>
          </w:p>
        </w:tc>
        <w:tc>
          <w:tcPr>
            <w:tcW w:w="352" w:type="pct"/>
          </w:tcPr>
          <w:p w:rsidR="00F66BA8" w:rsidRDefault="00F66BA8">
            <w:pPr>
              <w:pStyle w:val="ConsPlusNormal"/>
            </w:pPr>
            <w:r>
              <w:t>95590,4</w:t>
            </w:r>
          </w:p>
        </w:tc>
        <w:tc>
          <w:tcPr>
            <w:tcW w:w="368" w:type="pct"/>
          </w:tcPr>
          <w:p w:rsidR="00F66BA8" w:rsidRDefault="00F66BA8">
            <w:pPr>
              <w:pStyle w:val="ConsPlusNormal"/>
            </w:pPr>
            <w:r>
              <w:t>0,0</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2019 год</w:t>
            </w:r>
          </w:p>
        </w:tc>
        <w:tc>
          <w:tcPr>
            <w:tcW w:w="400" w:type="pct"/>
          </w:tcPr>
          <w:p w:rsidR="00F66BA8" w:rsidRDefault="00F66BA8">
            <w:pPr>
              <w:pStyle w:val="ConsPlusNormal"/>
            </w:pPr>
            <w:r>
              <w:t>36530,6</w:t>
            </w:r>
          </w:p>
        </w:tc>
        <w:tc>
          <w:tcPr>
            <w:tcW w:w="272" w:type="pct"/>
          </w:tcPr>
          <w:p w:rsidR="00F66BA8" w:rsidRDefault="00F66BA8">
            <w:pPr>
              <w:pStyle w:val="ConsPlusNormal"/>
            </w:pPr>
            <w:r>
              <w:t>0,0</w:t>
            </w:r>
          </w:p>
        </w:tc>
        <w:tc>
          <w:tcPr>
            <w:tcW w:w="352" w:type="pct"/>
          </w:tcPr>
          <w:p w:rsidR="00F66BA8" w:rsidRDefault="00F66BA8">
            <w:pPr>
              <w:pStyle w:val="ConsPlusNormal"/>
            </w:pPr>
            <w:r>
              <w:t>36530,6</w:t>
            </w:r>
          </w:p>
        </w:tc>
        <w:tc>
          <w:tcPr>
            <w:tcW w:w="368" w:type="pct"/>
          </w:tcPr>
          <w:p w:rsidR="00F66BA8" w:rsidRDefault="00F66BA8">
            <w:pPr>
              <w:pStyle w:val="ConsPlusNormal"/>
            </w:pPr>
            <w:r>
              <w:t>0,0</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2020 год</w:t>
            </w:r>
          </w:p>
        </w:tc>
        <w:tc>
          <w:tcPr>
            <w:tcW w:w="400" w:type="pct"/>
          </w:tcPr>
          <w:p w:rsidR="00F66BA8" w:rsidRDefault="00F66BA8">
            <w:pPr>
              <w:pStyle w:val="ConsPlusNormal"/>
            </w:pPr>
            <w:r>
              <w:t>145004</w:t>
            </w:r>
            <w:r>
              <w:lastRenderedPageBreak/>
              <w:t>,9</w:t>
            </w:r>
          </w:p>
        </w:tc>
        <w:tc>
          <w:tcPr>
            <w:tcW w:w="272" w:type="pct"/>
          </w:tcPr>
          <w:p w:rsidR="00F66BA8" w:rsidRDefault="00F66BA8">
            <w:pPr>
              <w:pStyle w:val="ConsPlusNormal"/>
            </w:pPr>
            <w:r>
              <w:lastRenderedPageBreak/>
              <w:t>0,0</w:t>
            </w:r>
          </w:p>
        </w:tc>
        <w:tc>
          <w:tcPr>
            <w:tcW w:w="352" w:type="pct"/>
          </w:tcPr>
          <w:p w:rsidR="00F66BA8" w:rsidRDefault="00F66BA8">
            <w:pPr>
              <w:pStyle w:val="ConsPlusNormal"/>
            </w:pPr>
            <w:r>
              <w:t>142413,7</w:t>
            </w:r>
          </w:p>
        </w:tc>
        <w:tc>
          <w:tcPr>
            <w:tcW w:w="368" w:type="pct"/>
          </w:tcPr>
          <w:p w:rsidR="00F66BA8" w:rsidRDefault="00F66BA8">
            <w:pPr>
              <w:pStyle w:val="ConsPlusNormal"/>
            </w:pPr>
            <w:r>
              <w:t>2591,2</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2021 год</w:t>
            </w:r>
          </w:p>
        </w:tc>
        <w:tc>
          <w:tcPr>
            <w:tcW w:w="400" w:type="pct"/>
          </w:tcPr>
          <w:p w:rsidR="00F66BA8" w:rsidRDefault="00F66BA8">
            <w:pPr>
              <w:pStyle w:val="ConsPlusNormal"/>
            </w:pPr>
            <w:r>
              <w:t>0,0</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0,0</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2022 год</w:t>
            </w:r>
          </w:p>
        </w:tc>
        <w:tc>
          <w:tcPr>
            <w:tcW w:w="400" w:type="pct"/>
          </w:tcPr>
          <w:p w:rsidR="00F66BA8" w:rsidRDefault="00F66BA8">
            <w:pPr>
              <w:pStyle w:val="ConsPlusNormal"/>
            </w:pPr>
            <w:r>
              <w:t>0,0</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0,0</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2023 год</w:t>
            </w:r>
          </w:p>
        </w:tc>
        <w:tc>
          <w:tcPr>
            <w:tcW w:w="400" w:type="pct"/>
          </w:tcPr>
          <w:p w:rsidR="00F66BA8" w:rsidRDefault="00F66BA8">
            <w:pPr>
              <w:pStyle w:val="ConsPlusNormal"/>
            </w:pPr>
            <w:r>
              <w:t>0,0</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0,0</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2024 год</w:t>
            </w:r>
          </w:p>
        </w:tc>
        <w:tc>
          <w:tcPr>
            <w:tcW w:w="400" w:type="pct"/>
          </w:tcPr>
          <w:p w:rsidR="00F66BA8" w:rsidRDefault="00F66BA8">
            <w:pPr>
              <w:pStyle w:val="ConsPlusNormal"/>
            </w:pPr>
            <w:r>
              <w:t>0,0</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0,0</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2025 год</w:t>
            </w:r>
          </w:p>
        </w:tc>
        <w:tc>
          <w:tcPr>
            <w:tcW w:w="400" w:type="pct"/>
          </w:tcPr>
          <w:p w:rsidR="00F66BA8" w:rsidRDefault="00F66BA8">
            <w:pPr>
              <w:pStyle w:val="ConsPlusNormal"/>
            </w:pPr>
            <w:r>
              <w:t>0,0</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0,0</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val="restart"/>
          </w:tcPr>
          <w:p w:rsidR="00F66BA8" w:rsidRDefault="00F66BA8">
            <w:pPr>
              <w:pStyle w:val="ConsPlusNormal"/>
            </w:pPr>
            <w:r>
              <w:t xml:space="preserve">Мероприятие 1.1.4 "Реализация </w:t>
            </w:r>
            <w:proofErr w:type="gramStart"/>
            <w:r>
              <w:t>мероприятий планов социального развития центров экономического роста субъектов Российской</w:t>
            </w:r>
            <w:proofErr w:type="gramEnd"/>
            <w:r>
              <w:t xml:space="preserve"> Федерации, входящих в состав Дальневосточного федерального округа (за исключением реализации проекта "1000 дворов"), за счет средств </w:t>
            </w:r>
            <w:r>
              <w:lastRenderedPageBreak/>
              <w:t>областного бюджета"</w:t>
            </w: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Всего по мероприятию за весь период реализации муниципальной программы, в том числе:</w:t>
            </w:r>
          </w:p>
        </w:tc>
        <w:tc>
          <w:tcPr>
            <w:tcW w:w="400" w:type="pct"/>
          </w:tcPr>
          <w:p w:rsidR="00F66BA8" w:rsidRDefault="00F66BA8">
            <w:pPr>
              <w:pStyle w:val="ConsPlusNormal"/>
            </w:pPr>
            <w:r>
              <w:t>174123,6</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174123,6</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2022 год</w:t>
            </w:r>
          </w:p>
        </w:tc>
        <w:tc>
          <w:tcPr>
            <w:tcW w:w="400" w:type="pct"/>
          </w:tcPr>
          <w:p w:rsidR="00F66BA8" w:rsidRDefault="00F66BA8">
            <w:pPr>
              <w:pStyle w:val="ConsPlusNormal"/>
            </w:pPr>
            <w:r>
              <w:t>87061,8</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87061,8</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2023 год, в том числе</w:t>
            </w:r>
          </w:p>
        </w:tc>
        <w:tc>
          <w:tcPr>
            <w:tcW w:w="400" w:type="pct"/>
          </w:tcPr>
          <w:p w:rsidR="00F66BA8" w:rsidRDefault="00F66BA8">
            <w:pPr>
              <w:pStyle w:val="ConsPlusNormal"/>
            </w:pPr>
            <w:r>
              <w:t>87061,8</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87061,8</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неиспользованный остаток прошлых лет</w:t>
            </w:r>
          </w:p>
        </w:tc>
        <w:tc>
          <w:tcPr>
            <w:tcW w:w="400" w:type="pct"/>
          </w:tcPr>
          <w:p w:rsidR="00F66BA8" w:rsidRDefault="00F66BA8">
            <w:pPr>
              <w:pStyle w:val="ConsPlusNormal"/>
            </w:pPr>
            <w:r>
              <w:t>87061,8</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87061,8</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2024 год</w:t>
            </w:r>
          </w:p>
        </w:tc>
        <w:tc>
          <w:tcPr>
            <w:tcW w:w="400" w:type="pct"/>
          </w:tcPr>
          <w:p w:rsidR="00F66BA8" w:rsidRDefault="00F66BA8">
            <w:pPr>
              <w:pStyle w:val="ConsPlusNormal"/>
            </w:pPr>
            <w:r>
              <w:t>0,0</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0,0</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2025 год</w:t>
            </w:r>
          </w:p>
        </w:tc>
        <w:tc>
          <w:tcPr>
            <w:tcW w:w="400" w:type="pct"/>
          </w:tcPr>
          <w:p w:rsidR="00F66BA8" w:rsidRDefault="00F66BA8">
            <w:pPr>
              <w:pStyle w:val="ConsPlusNormal"/>
            </w:pPr>
            <w:r>
              <w:t>0,0</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0,0</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val="restart"/>
          </w:tcPr>
          <w:p w:rsidR="00F66BA8" w:rsidRDefault="00F66BA8">
            <w:pPr>
              <w:pStyle w:val="ConsPlusNormal"/>
            </w:pPr>
            <w:r>
              <w:lastRenderedPageBreak/>
              <w:t>Основное мероприятие 1.2 "Региональный проект "Обеспечение устойчивого сокращения непригодного для проживания жилищного фонда", в том числе:</w:t>
            </w:r>
          </w:p>
        </w:tc>
        <w:tc>
          <w:tcPr>
            <w:tcW w:w="501" w:type="pct"/>
            <w:vMerge w:val="restart"/>
          </w:tcPr>
          <w:p w:rsidR="00F66BA8" w:rsidRDefault="00F66BA8">
            <w:pPr>
              <w:pStyle w:val="ConsPlusNormal"/>
            </w:pPr>
          </w:p>
        </w:tc>
        <w:tc>
          <w:tcPr>
            <w:tcW w:w="340" w:type="pct"/>
            <w:vMerge w:val="restart"/>
          </w:tcPr>
          <w:p w:rsidR="00F66BA8" w:rsidRDefault="00F66BA8">
            <w:pPr>
              <w:pStyle w:val="ConsPlusNormal"/>
            </w:pPr>
          </w:p>
        </w:tc>
        <w:tc>
          <w:tcPr>
            <w:tcW w:w="388" w:type="pct"/>
            <w:vMerge w:val="restart"/>
          </w:tcPr>
          <w:p w:rsidR="00F66BA8" w:rsidRDefault="00F66BA8">
            <w:pPr>
              <w:pStyle w:val="ConsPlusNormal"/>
            </w:pPr>
          </w:p>
        </w:tc>
        <w:tc>
          <w:tcPr>
            <w:tcW w:w="359" w:type="pct"/>
            <w:vMerge w:val="restart"/>
          </w:tcPr>
          <w:p w:rsidR="00F66BA8" w:rsidRDefault="00F66BA8">
            <w:pPr>
              <w:pStyle w:val="ConsPlusNormal"/>
            </w:pPr>
          </w:p>
        </w:tc>
        <w:tc>
          <w:tcPr>
            <w:tcW w:w="432" w:type="pct"/>
            <w:vMerge w:val="restart"/>
          </w:tcPr>
          <w:p w:rsidR="00F66BA8" w:rsidRDefault="00F66BA8">
            <w:pPr>
              <w:pStyle w:val="ConsPlusNormal"/>
            </w:pPr>
          </w:p>
        </w:tc>
        <w:tc>
          <w:tcPr>
            <w:tcW w:w="451" w:type="pct"/>
          </w:tcPr>
          <w:p w:rsidR="00F66BA8" w:rsidRDefault="00F66BA8">
            <w:pPr>
              <w:pStyle w:val="ConsPlusNormal"/>
            </w:pPr>
            <w:r>
              <w:t>Всего по основному мероприятию за весь период реализации муниципальной программы, в том числе:</w:t>
            </w:r>
          </w:p>
        </w:tc>
        <w:tc>
          <w:tcPr>
            <w:tcW w:w="400" w:type="pct"/>
          </w:tcPr>
          <w:p w:rsidR="00F66BA8" w:rsidRDefault="00F66BA8">
            <w:pPr>
              <w:pStyle w:val="ConsPlusNormal"/>
            </w:pPr>
            <w:r>
              <w:t>636632,7</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627443,8</w:t>
            </w:r>
          </w:p>
        </w:tc>
        <w:tc>
          <w:tcPr>
            <w:tcW w:w="304" w:type="pct"/>
          </w:tcPr>
          <w:p w:rsidR="00F66BA8" w:rsidRDefault="00F66BA8">
            <w:pPr>
              <w:pStyle w:val="ConsPlusNormal"/>
            </w:pPr>
            <w:r>
              <w:t>9188,9</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2019 год</w:t>
            </w:r>
          </w:p>
        </w:tc>
        <w:tc>
          <w:tcPr>
            <w:tcW w:w="400" w:type="pct"/>
          </w:tcPr>
          <w:p w:rsidR="00F66BA8" w:rsidRDefault="00F66BA8">
            <w:pPr>
              <w:pStyle w:val="ConsPlusNormal"/>
            </w:pPr>
            <w:r>
              <w:t>6780,5</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3316,5</w:t>
            </w:r>
          </w:p>
        </w:tc>
        <w:tc>
          <w:tcPr>
            <w:tcW w:w="304" w:type="pct"/>
          </w:tcPr>
          <w:p w:rsidR="00F66BA8" w:rsidRDefault="00F66BA8">
            <w:pPr>
              <w:pStyle w:val="ConsPlusNormal"/>
            </w:pPr>
            <w:r>
              <w:t>3464,0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2020 год</w:t>
            </w:r>
          </w:p>
        </w:tc>
        <w:tc>
          <w:tcPr>
            <w:tcW w:w="400" w:type="pct"/>
          </w:tcPr>
          <w:p w:rsidR="00F66BA8" w:rsidRDefault="00F66BA8">
            <w:pPr>
              <w:pStyle w:val="ConsPlusNormal"/>
            </w:pPr>
            <w:r>
              <w:t>17288,6</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15152,6</w:t>
            </w:r>
          </w:p>
        </w:tc>
        <w:tc>
          <w:tcPr>
            <w:tcW w:w="304" w:type="pct"/>
          </w:tcPr>
          <w:p w:rsidR="00F66BA8" w:rsidRDefault="00F66BA8">
            <w:pPr>
              <w:pStyle w:val="ConsPlusNormal"/>
            </w:pPr>
            <w:r>
              <w:t>2136,0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2021 год</w:t>
            </w:r>
          </w:p>
        </w:tc>
        <w:tc>
          <w:tcPr>
            <w:tcW w:w="400" w:type="pct"/>
          </w:tcPr>
          <w:p w:rsidR="00F66BA8" w:rsidRDefault="00F66BA8">
            <w:pPr>
              <w:pStyle w:val="ConsPlusNormal"/>
            </w:pPr>
            <w:r>
              <w:t>261003,1</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257414,2</w:t>
            </w:r>
          </w:p>
        </w:tc>
        <w:tc>
          <w:tcPr>
            <w:tcW w:w="304" w:type="pct"/>
          </w:tcPr>
          <w:p w:rsidR="00F66BA8" w:rsidRDefault="00F66BA8">
            <w:pPr>
              <w:pStyle w:val="ConsPlusNormal"/>
            </w:pPr>
            <w:r>
              <w:t>3588,9</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2022 год</w:t>
            </w:r>
          </w:p>
        </w:tc>
        <w:tc>
          <w:tcPr>
            <w:tcW w:w="400" w:type="pct"/>
          </w:tcPr>
          <w:p w:rsidR="00F66BA8" w:rsidRDefault="00F66BA8">
            <w:pPr>
              <w:pStyle w:val="ConsPlusNormal"/>
            </w:pPr>
            <w:r>
              <w:t>289567,1</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289567,1</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2023 год, в том числе</w:t>
            </w:r>
          </w:p>
        </w:tc>
        <w:tc>
          <w:tcPr>
            <w:tcW w:w="400" w:type="pct"/>
          </w:tcPr>
          <w:p w:rsidR="00F66BA8" w:rsidRDefault="00F66BA8">
            <w:pPr>
              <w:pStyle w:val="ConsPlusNormal"/>
            </w:pPr>
            <w:r>
              <w:t>61993,4</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61993,4</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неиспользованный остаток прошлых лет</w:t>
            </w:r>
          </w:p>
        </w:tc>
        <w:tc>
          <w:tcPr>
            <w:tcW w:w="400" w:type="pct"/>
          </w:tcPr>
          <w:p w:rsidR="00F66BA8" w:rsidRDefault="00F66BA8">
            <w:pPr>
              <w:pStyle w:val="ConsPlusNormal"/>
            </w:pPr>
            <w:r>
              <w:t>61993,4</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61993,4</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2024 год</w:t>
            </w:r>
          </w:p>
        </w:tc>
        <w:tc>
          <w:tcPr>
            <w:tcW w:w="400" w:type="pct"/>
          </w:tcPr>
          <w:p w:rsidR="00F66BA8" w:rsidRDefault="00F66BA8">
            <w:pPr>
              <w:pStyle w:val="ConsPlusNormal"/>
            </w:pPr>
            <w:r>
              <w:t>0,0</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0,0</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2025 год</w:t>
            </w:r>
          </w:p>
        </w:tc>
        <w:tc>
          <w:tcPr>
            <w:tcW w:w="400" w:type="pct"/>
          </w:tcPr>
          <w:p w:rsidR="00F66BA8" w:rsidRDefault="00F66BA8">
            <w:pPr>
              <w:pStyle w:val="ConsPlusNormal"/>
            </w:pPr>
            <w:r>
              <w:t>0,0</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0,0</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val="restart"/>
          </w:tcPr>
          <w:p w:rsidR="00F66BA8" w:rsidRDefault="00F66BA8">
            <w:pPr>
              <w:pStyle w:val="ConsPlusNormal"/>
            </w:pPr>
            <w:r>
              <w:lastRenderedPageBreak/>
              <w:t>Мероприятие 1.2.1 "Обеспечение мероприятий по переселению граждан из аварийного жилищного фонда"</w:t>
            </w:r>
          </w:p>
        </w:tc>
        <w:tc>
          <w:tcPr>
            <w:tcW w:w="501" w:type="pct"/>
            <w:vMerge w:val="restart"/>
          </w:tcPr>
          <w:p w:rsidR="00F66BA8" w:rsidRDefault="00F66BA8">
            <w:pPr>
              <w:pStyle w:val="ConsPlusNormal"/>
            </w:pPr>
            <w:r>
              <w:t xml:space="preserve">Приобретение и (или) строительство готовых жилых помещений у физических и юридических лиц на вторичном рынке жилья или на первичном рынке жилья, приобретение жилых помещений путем участия в долевом строительстве многоквартирных домов, а также приобретение благоустроенных жилых помещений (квартир), </w:t>
            </w:r>
            <w:r>
              <w:lastRenderedPageBreak/>
              <w:t>созданных в будущем</w:t>
            </w:r>
          </w:p>
        </w:tc>
        <w:tc>
          <w:tcPr>
            <w:tcW w:w="340" w:type="pct"/>
            <w:vMerge w:val="restart"/>
          </w:tcPr>
          <w:p w:rsidR="00F66BA8" w:rsidRDefault="00F66BA8">
            <w:pPr>
              <w:pStyle w:val="ConsPlusNormal"/>
            </w:pPr>
            <w:r>
              <w:lastRenderedPageBreak/>
              <w:t>&lt;**&gt;</w:t>
            </w:r>
          </w:p>
        </w:tc>
        <w:tc>
          <w:tcPr>
            <w:tcW w:w="388" w:type="pct"/>
            <w:vMerge w:val="restart"/>
          </w:tcPr>
          <w:p w:rsidR="00F66BA8" w:rsidRDefault="00F66BA8">
            <w:pPr>
              <w:pStyle w:val="ConsPlusNormal"/>
            </w:pPr>
            <w:r>
              <w:t>&lt;**&gt;</w:t>
            </w:r>
          </w:p>
        </w:tc>
        <w:tc>
          <w:tcPr>
            <w:tcW w:w="359" w:type="pct"/>
            <w:vMerge w:val="restart"/>
          </w:tcPr>
          <w:p w:rsidR="00F66BA8" w:rsidRDefault="00F66BA8">
            <w:pPr>
              <w:pStyle w:val="ConsPlusNormal"/>
            </w:pPr>
            <w:r>
              <w:t>&lt;**&gt;</w:t>
            </w:r>
          </w:p>
        </w:tc>
        <w:tc>
          <w:tcPr>
            <w:tcW w:w="432" w:type="pct"/>
            <w:vMerge w:val="restart"/>
          </w:tcPr>
          <w:p w:rsidR="00F66BA8" w:rsidRDefault="00F66BA8">
            <w:pPr>
              <w:pStyle w:val="ConsPlusNormal"/>
            </w:pPr>
            <w:r>
              <w:t>2019 г. - 2022 г.</w:t>
            </w:r>
          </w:p>
        </w:tc>
        <w:tc>
          <w:tcPr>
            <w:tcW w:w="451" w:type="pct"/>
          </w:tcPr>
          <w:p w:rsidR="00F66BA8" w:rsidRDefault="00F66BA8">
            <w:pPr>
              <w:pStyle w:val="ConsPlusNormal"/>
            </w:pPr>
            <w:r>
              <w:t>Всего по мероприятию за весь период реализации муниципальной программы, в том числе:</w:t>
            </w:r>
          </w:p>
        </w:tc>
        <w:tc>
          <w:tcPr>
            <w:tcW w:w="400" w:type="pct"/>
          </w:tcPr>
          <w:p w:rsidR="00F66BA8" w:rsidRDefault="00F66BA8">
            <w:pPr>
              <w:pStyle w:val="ConsPlusNormal"/>
            </w:pPr>
            <w:r>
              <w:t>636632,7</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627443,8</w:t>
            </w:r>
          </w:p>
        </w:tc>
        <w:tc>
          <w:tcPr>
            <w:tcW w:w="304" w:type="pct"/>
          </w:tcPr>
          <w:p w:rsidR="00F66BA8" w:rsidRDefault="00F66BA8">
            <w:pPr>
              <w:pStyle w:val="ConsPlusNormal"/>
            </w:pPr>
            <w:r>
              <w:t>9188,9</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2019 год</w:t>
            </w:r>
          </w:p>
        </w:tc>
        <w:tc>
          <w:tcPr>
            <w:tcW w:w="400" w:type="pct"/>
          </w:tcPr>
          <w:p w:rsidR="00F66BA8" w:rsidRDefault="00F66BA8">
            <w:pPr>
              <w:pStyle w:val="ConsPlusNormal"/>
            </w:pPr>
            <w:r>
              <w:t>6780,5</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3316,5</w:t>
            </w:r>
          </w:p>
        </w:tc>
        <w:tc>
          <w:tcPr>
            <w:tcW w:w="304" w:type="pct"/>
          </w:tcPr>
          <w:p w:rsidR="00F66BA8" w:rsidRDefault="00F66BA8">
            <w:pPr>
              <w:pStyle w:val="ConsPlusNormal"/>
            </w:pPr>
            <w:r>
              <w:t>3464,0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2020 год</w:t>
            </w:r>
          </w:p>
        </w:tc>
        <w:tc>
          <w:tcPr>
            <w:tcW w:w="400" w:type="pct"/>
          </w:tcPr>
          <w:p w:rsidR="00F66BA8" w:rsidRDefault="00F66BA8">
            <w:pPr>
              <w:pStyle w:val="ConsPlusNormal"/>
            </w:pPr>
            <w:r>
              <w:t>17288,6</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15152,6</w:t>
            </w:r>
          </w:p>
        </w:tc>
        <w:tc>
          <w:tcPr>
            <w:tcW w:w="304" w:type="pct"/>
          </w:tcPr>
          <w:p w:rsidR="00F66BA8" w:rsidRDefault="00F66BA8">
            <w:pPr>
              <w:pStyle w:val="ConsPlusNormal"/>
            </w:pPr>
            <w:r>
              <w:t>2136,0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2021 год</w:t>
            </w:r>
          </w:p>
        </w:tc>
        <w:tc>
          <w:tcPr>
            <w:tcW w:w="400" w:type="pct"/>
          </w:tcPr>
          <w:p w:rsidR="00F66BA8" w:rsidRDefault="00F66BA8">
            <w:pPr>
              <w:pStyle w:val="ConsPlusNormal"/>
            </w:pPr>
            <w:r>
              <w:t>261003,1</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257414,2</w:t>
            </w:r>
          </w:p>
        </w:tc>
        <w:tc>
          <w:tcPr>
            <w:tcW w:w="304" w:type="pct"/>
          </w:tcPr>
          <w:p w:rsidR="00F66BA8" w:rsidRDefault="00F66BA8">
            <w:pPr>
              <w:pStyle w:val="ConsPlusNormal"/>
            </w:pPr>
            <w:r>
              <w:t>3588,9</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2022 год</w:t>
            </w:r>
          </w:p>
        </w:tc>
        <w:tc>
          <w:tcPr>
            <w:tcW w:w="400" w:type="pct"/>
          </w:tcPr>
          <w:p w:rsidR="00F66BA8" w:rsidRDefault="00F66BA8">
            <w:pPr>
              <w:pStyle w:val="ConsPlusNormal"/>
            </w:pPr>
            <w:r>
              <w:t>289567,1</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289567,1</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2023 год, в том числе</w:t>
            </w:r>
          </w:p>
        </w:tc>
        <w:tc>
          <w:tcPr>
            <w:tcW w:w="400" w:type="pct"/>
          </w:tcPr>
          <w:p w:rsidR="00F66BA8" w:rsidRDefault="00F66BA8">
            <w:pPr>
              <w:pStyle w:val="ConsPlusNormal"/>
            </w:pPr>
            <w:r>
              <w:t>61993,4</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61993,4</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неиспользованный остаток прошлых лет</w:t>
            </w:r>
          </w:p>
        </w:tc>
        <w:tc>
          <w:tcPr>
            <w:tcW w:w="400" w:type="pct"/>
          </w:tcPr>
          <w:p w:rsidR="00F66BA8" w:rsidRDefault="00F66BA8">
            <w:pPr>
              <w:pStyle w:val="ConsPlusNormal"/>
            </w:pPr>
            <w:r>
              <w:t>61993,4</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61993,4</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2024 год</w:t>
            </w:r>
          </w:p>
        </w:tc>
        <w:tc>
          <w:tcPr>
            <w:tcW w:w="400" w:type="pct"/>
          </w:tcPr>
          <w:p w:rsidR="00F66BA8" w:rsidRDefault="00F66BA8">
            <w:pPr>
              <w:pStyle w:val="ConsPlusNormal"/>
            </w:pPr>
            <w:r>
              <w:t>0,0</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0,0</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2025 год</w:t>
            </w:r>
          </w:p>
        </w:tc>
        <w:tc>
          <w:tcPr>
            <w:tcW w:w="400" w:type="pct"/>
          </w:tcPr>
          <w:p w:rsidR="00F66BA8" w:rsidRDefault="00F66BA8">
            <w:pPr>
              <w:pStyle w:val="ConsPlusNormal"/>
            </w:pPr>
            <w:r>
              <w:t>0,0</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0,0</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000" w:type="pct"/>
            <w:gridSpan w:val="13"/>
          </w:tcPr>
          <w:p w:rsidR="00F66BA8" w:rsidRDefault="00F66BA8">
            <w:pPr>
              <w:pStyle w:val="ConsPlusNormal"/>
              <w:jc w:val="center"/>
              <w:outlineLvl w:val="2"/>
            </w:pPr>
            <w:r>
              <w:lastRenderedPageBreak/>
              <w:t>Подпрограмма 5 "Обеспечение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r>
      <w:tr w:rsidR="00F66BA8" w:rsidTr="001B7E72">
        <w:tc>
          <w:tcPr>
            <w:tcW w:w="528" w:type="pct"/>
            <w:vMerge w:val="restart"/>
          </w:tcPr>
          <w:p w:rsidR="00F66BA8" w:rsidRDefault="00F66BA8">
            <w:pPr>
              <w:pStyle w:val="ConsPlusNormal"/>
            </w:pPr>
            <w:r>
              <w:t>Основное мероприятие 5.1 "Государственная поддержка детей-сирот и детей, оставшихся без попечения родителей, а также лиц из числа детей-сирот и детей, оставшихся без попечения родителей", в том числе:</w:t>
            </w:r>
          </w:p>
        </w:tc>
        <w:tc>
          <w:tcPr>
            <w:tcW w:w="501" w:type="pct"/>
            <w:vMerge w:val="restart"/>
          </w:tcPr>
          <w:p w:rsidR="00F66BA8" w:rsidRDefault="00F66BA8">
            <w:pPr>
              <w:pStyle w:val="ConsPlusNormal"/>
            </w:pPr>
          </w:p>
        </w:tc>
        <w:tc>
          <w:tcPr>
            <w:tcW w:w="340" w:type="pct"/>
            <w:vMerge w:val="restart"/>
          </w:tcPr>
          <w:p w:rsidR="00F66BA8" w:rsidRDefault="00F66BA8">
            <w:pPr>
              <w:pStyle w:val="ConsPlusNormal"/>
            </w:pPr>
          </w:p>
        </w:tc>
        <w:tc>
          <w:tcPr>
            <w:tcW w:w="388" w:type="pct"/>
            <w:vMerge w:val="restart"/>
          </w:tcPr>
          <w:p w:rsidR="00F66BA8" w:rsidRDefault="00F66BA8">
            <w:pPr>
              <w:pStyle w:val="ConsPlusNormal"/>
            </w:pPr>
          </w:p>
        </w:tc>
        <w:tc>
          <w:tcPr>
            <w:tcW w:w="359" w:type="pct"/>
            <w:vMerge w:val="restart"/>
          </w:tcPr>
          <w:p w:rsidR="00F66BA8" w:rsidRDefault="00F66BA8">
            <w:pPr>
              <w:pStyle w:val="ConsPlusNormal"/>
            </w:pPr>
          </w:p>
        </w:tc>
        <w:tc>
          <w:tcPr>
            <w:tcW w:w="432" w:type="pct"/>
            <w:vMerge w:val="restart"/>
          </w:tcPr>
          <w:p w:rsidR="00F66BA8" w:rsidRDefault="00F66BA8">
            <w:pPr>
              <w:pStyle w:val="ConsPlusNormal"/>
            </w:pPr>
          </w:p>
        </w:tc>
        <w:tc>
          <w:tcPr>
            <w:tcW w:w="451" w:type="pct"/>
          </w:tcPr>
          <w:p w:rsidR="00F66BA8" w:rsidRDefault="00F66BA8">
            <w:pPr>
              <w:pStyle w:val="ConsPlusNormal"/>
            </w:pPr>
            <w:r>
              <w:t>Всего по основному мероприятию за весь период реализации муниципальной программы, в том числе:</w:t>
            </w:r>
          </w:p>
        </w:tc>
        <w:tc>
          <w:tcPr>
            <w:tcW w:w="400" w:type="pct"/>
          </w:tcPr>
          <w:p w:rsidR="00F66BA8" w:rsidRDefault="00F66BA8">
            <w:pPr>
              <w:pStyle w:val="ConsPlusNormal"/>
            </w:pPr>
            <w:r>
              <w:t>619659,4</w:t>
            </w:r>
          </w:p>
        </w:tc>
        <w:tc>
          <w:tcPr>
            <w:tcW w:w="272" w:type="pct"/>
          </w:tcPr>
          <w:p w:rsidR="00F66BA8" w:rsidRDefault="00F66BA8">
            <w:pPr>
              <w:pStyle w:val="ConsPlusNormal"/>
            </w:pPr>
            <w:r>
              <w:t>0,0</w:t>
            </w:r>
          </w:p>
        </w:tc>
        <w:tc>
          <w:tcPr>
            <w:tcW w:w="352" w:type="pct"/>
          </w:tcPr>
          <w:p w:rsidR="00F66BA8" w:rsidRDefault="00F66BA8">
            <w:pPr>
              <w:pStyle w:val="ConsPlusNormal"/>
            </w:pPr>
            <w:r>
              <w:t>372526,5</w:t>
            </w:r>
          </w:p>
        </w:tc>
        <w:tc>
          <w:tcPr>
            <w:tcW w:w="368" w:type="pct"/>
          </w:tcPr>
          <w:p w:rsidR="00F66BA8" w:rsidRDefault="00F66BA8">
            <w:pPr>
              <w:pStyle w:val="ConsPlusNormal"/>
            </w:pPr>
            <w:r>
              <w:t>247132,9</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2020 год</w:t>
            </w:r>
          </w:p>
        </w:tc>
        <w:tc>
          <w:tcPr>
            <w:tcW w:w="400" w:type="pct"/>
          </w:tcPr>
          <w:p w:rsidR="00F66BA8" w:rsidRDefault="00F66BA8">
            <w:pPr>
              <w:pStyle w:val="ConsPlusNormal"/>
            </w:pPr>
            <w:r>
              <w:t>3792,9</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3792,9</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2021 год</w:t>
            </w:r>
          </w:p>
        </w:tc>
        <w:tc>
          <w:tcPr>
            <w:tcW w:w="400" w:type="pct"/>
          </w:tcPr>
          <w:p w:rsidR="00F66BA8" w:rsidRDefault="00F66BA8">
            <w:pPr>
              <w:pStyle w:val="ConsPlusNormal"/>
            </w:pPr>
            <w:r>
              <w:t>70595,9</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70595,9</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2022 год</w:t>
            </w:r>
          </w:p>
        </w:tc>
        <w:tc>
          <w:tcPr>
            <w:tcW w:w="400" w:type="pct"/>
          </w:tcPr>
          <w:p w:rsidR="00F66BA8" w:rsidRDefault="00F66BA8">
            <w:pPr>
              <w:pStyle w:val="ConsPlusNormal"/>
            </w:pPr>
            <w:r>
              <w:t>145085,5</w:t>
            </w:r>
          </w:p>
        </w:tc>
        <w:tc>
          <w:tcPr>
            <w:tcW w:w="272" w:type="pct"/>
          </w:tcPr>
          <w:p w:rsidR="00F66BA8" w:rsidRDefault="00F66BA8">
            <w:pPr>
              <w:pStyle w:val="ConsPlusNormal"/>
            </w:pPr>
            <w:r>
              <w:t>0,0</w:t>
            </w:r>
          </w:p>
        </w:tc>
        <w:tc>
          <w:tcPr>
            <w:tcW w:w="352" w:type="pct"/>
          </w:tcPr>
          <w:p w:rsidR="00F66BA8" w:rsidRDefault="00F66BA8">
            <w:pPr>
              <w:pStyle w:val="ConsPlusNormal"/>
            </w:pPr>
            <w:r>
              <w:t>109831,6</w:t>
            </w:r>
          </w:p>
        </w:tc>
        <w:tc>
          <w:tcPr>
            <w:tcW w:w="368" w:type="pct"/>
          </w:tcPr>
          <w:p w:rsidR="00F66BA8" w:rsidRDefault="00F66BA8">
            <w:pPr>
              <w:pStyle w:val="ConsPlusNormal"/>
            </w:pPr>
            <w:r>
              <w:t>35253,9</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2023 год</w:t>
            </w:r>
          </w:p>
        </w:tc>
        <w:tc>
          <w:tcPr>
            <w:tcW w:w="400" w:type="pct"/>
          </w:tcPr>
          <w:p w:rsidR="00F66BA8" w:rsidRDefault="00F66BA8">
            <w:pPr>
              <w:pStyle w:val="ConsPlusNormal"/>
            </w:pPr>
            <w:r>
              <w:t>196064,6</w:t>
            </w:r>
          </w:p>
        </w:tc>
        <w:tc>
          <w:tcPr>
            <w:tcW w:w="272" w:type="pct"/>
          </w:tcPr>
          <w:p w:rsidR="00F66BA8" w:rsidRDefault="00F66BA8">
            <w:pPr>
              <w:pStyle w:val="ConsPlusNormal"/>
            </w:pPr>
            <w:r>
              <w:t>0,0</w:t>
            </w:r>
          </w:p>
        </w:tc>
        <w:tc>
          <w:tcPr>
            <w:tcW w:w="352" w:type="pct"/>
          </w:tcPr>
          <w:p w:rsidR="00F66BA8" w:rsidRDefault="00F66BA8">
            <w:pPr>
              <w:pStyle w:val="ConsPlusNormal"/>
            </w:pPr>
            <w:r>
              <w:t>58574,4</w:t>
            </w:r>
          </w:p>
        </w:tc>
        <w:tc>
          <w:tcPr>
            <w:tcW w:w="368" w:type="pct"/>
          </w:tcPr>
          <w:p w:rsidR="00F66BA8" w:rsidRDefault="00F66BA8">
            <w:pPr>
              <w:pStyle w:val="ConsPlusNormal"/>
            </w:pPr>
            <w:r>
              <w:t>137490,2</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2024 год</w:t>
            </w:r>
          </w:p>
        </w:tc>
        <w:tc>
          <w:tcPr>
            <w:tcW w:w="400" w:type="pct"/>
          </w:tcPr>
          <w:p w:rsidR="00F66BA8" w:rsidRDefault="00F66BA8">
            <w:pPr>
              <w:pStyle w:val="ConsPlusNormal"/>
            </w:pPr>
            <w:r>
              <w:t>137490,2</w:t>
            </w:r>
          </w:p>
        </w:tc>
        <w:tc>
          <w:tcPr>
            <w:tcW w:w="272" w:type="pct"/>
          </w:tcPr>
          <w:p w:rsidR="00F66BA8" w:rsidRDefault="00F66BA8">
            <w:pPr>
              <w:pStyle w:val="ConsPlusNormal"/>
            </w:pPr>
            <w:r>
              <w:t>0,0</w:t>
            </w:r>
          </w:p>
        </w:tc>
        <w:tc>
          <w:tcPr>
            <w:tcW w:w="352" w:type="pct"/>
          </w:tcPr>
          <w:p w:rsidR="00F66BA8" w:rsidRDefault="00F66BA8">
            <w:pPr>
              <w:pStyle w:val="ConsPlusNormal"/>
            </w:pPr>
            <w:r>
              <w:t>137490,2</w:t>
            </w:r>
          </w:p>
        </w:tc>
        <w:tc>
          <w:tcPr>
            <w:tcW w:w="368" w:type="pct"/>
          </w:tcPr>
          <w:p w:rsidR="00F66BA8" w:rsidRDefault="00F66BA8">
            <w:pPr>
              <w:pStyle w:val="ConsPlusNormal"/>
            </w:pPr>
            <w:r>
              <w:t>-</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2025 год</w:t>
            </w:r>
          </w:p>
        </w:tc>
        <w:tc>
          <w:tcPr>
            <w:tcW w:w="400" w:type="pct"/>
          </w:tcPr>
          <w:p w:rsidR="00F66BA8" w:rsidRDefault="00F66BA8">
            <w:pPr>
              <w:pStyle w:val="ConsPlusNormal"/>
            </w:pPr>
            <w:r>
              <w:t>66630,3</w:t>
            </w:r>
          </w:p>
        </w:tc>
        <w:tc>
          <w:tcPr>
            <w:tcW w:w="272" w:type="pct"/>
          </w:tcPr>
          <w:p w:rsidR="00F66BA8" w:rsidRDefault="00F66BA8">
            <w:pPr>
              <w:pStyle w:val="ConsPlusNormal"/>
            </w:pPr>
            <w:r>
              <w:t>0,0</w:t>
            </w:r>
          </w:p>
        </w:tc>
        <w:tc>
          <w:tcPr>
            <w:tcW w:w="352" w:type="pct"/>
          </w:tcPr>
          <w:p w:rsidR="00F66BA8" w:rsidRDefault="00F66BA8">
            <w:pPr>
              <w:pStyle w:val="ConsPlusNormal"/>
            </w:pPr>
            <w:r>
              <w:t>66630,3</w:t>
            </w:r>
          </w:p>
        </w:tc>
        <w:tc>
          <w:tcPr>
            <w:tcW w:w="368" w:type="pct"/>
          </w:tcPr>
          <w:p w:rsidR="00F66BA8" w:rsidRDefault="00F66BA8">
            <w:pPr>
              <w:pStyle w:val="ConsPlusNormal"/>
            </w:pPr>
            <w:r>
              <w:t>-</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val="restart"/>
          </w:tcPr>
          <w:p w:rsidR="00F66BA8" w:rsidRDefault="00F66BA8">
            <w:pPr>
              <w:pStyle w:val="ConsPlusNormal"/>
            </w:pPr>
            <w:r>
              <w:t xml:space="preserve">Мероприятие </w:t>
            </w:r>
            <w:r>
              <w:lastRenderedPageBreak/>
              <w:t>5.1.1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01" w:type="pct"/>
            <w:vMerge w:val="restart"/>
          </w:tcPr>
          <w:p w:rsidR="00F66BA8" w:rsidRDefault="00F66BA8">
            <w:pPr>
              <w:pStyle w:val="ConsPlusNormal"/>
            </w:pPr>
            <w:r>
              <w:lastRenderedPageBreak/>
              <w:t>Приобретен</w:t>
            </w:r>
            <w:r>
              <w:lastRenderedPageBreak/>
              <w:t xml:space="preserve">ие и (или) строительство готовых жилых помещений у физических и юридических лиц на вторичном рынке жилья или на первичном рынке жилья, приобретение жилых помещений путем участия в долевом строительстве многоквартирных домов, а также приобретение благоустроенных жилых помещений (квартир), созданных в </w:t>
            </w:r>
            <w:r>
              <w:lastRenderedPageBreak/>
              <w:t>будущем</w:t>
            </w:r>
          </w:p>
        </w:tc>
        <w:tc>
          <w:tcPr>
            <w:tcW w:w="340" w:type="pct"/>
            <w:vMerge w:val="restart"/>
          </w:tcPr>
          <w:p w:rsidR="00F66BA8" w:rsidRDefault="00F66BA8">
            <w:pPr>
              <w:pStyle w:val="ConsPlusNormal"/>
            </w:pPr>
            <w:r>
              <w:lastRenderedPageBreak/>
              <w:t>&lt;**&gt;</w:t>
            </w:r>
          </w:p>
        </w:tc>
        <w:tc>
          <w:tcPr>
            <w:tcW w:w="388" w:type="pct"/>
            <w:vMerge w:val="restart"/>
          </w:tcPr>
          <w:p w:rsidR="00F66BA8" w:rsidRDefault="00F66BA8">
            <w:pPr>
              <w:pStyle w:val="ConsPlusNormal"/>
            </w:pPr>
            <w:r>
              <w:t>&lt;**&gt;</w:t>
            </w:r>
          </w:p>
        </w:tc>
        <w:tc>
          <w:tcPr>
            <w:tcW w:w="359" w:type="pct"/>
            <w:vMerge w:val="restart"/>
          </w:tcPr>
          <w:p w:rsidR="00F66BA8" w:rsidRDefault="00F66BA8">
            <w:pPr>
              <w:pStyle w:val="ConsPlusNormal"/>
            </w:pPr>
            <w:r>
              <w:t>&lt;**&gt;</w:t>
            </w:r>
          </w:p>
        </w:tc>
        <w:tc>
          <w:tcPr>
            <w:tcW w:w="432" w:type="pct"/>
            <w:vMerge w:val="restart"/>
          </w:tcPr>
          <w:p w:rsidR="00F66BA8" w:rsidRDefault="00F66BA8">
            <w:pPr>
              <w:pStyle w:val="ConsPlusNormal"/>
            </w:pPr>
            <w:r>
              <w:t xml:space="preserve">2020 - </w:t>
            </w:r>
            <w:r>
              <w:lastRenderedPageBreak/>
              <w:t>2025 гг.</w:t>
            </w:r>
          </w:p>
        </w:tc>
        <w:tc>
          <w:tcPr>
            <w:tcW w:w="451" w:type="pct"/>
          </w:tcPr>
          <w:p w:rsidR="00F66BA8" w:rsidRDefault="00F66BA8">
            <w:pPr>
              <w:pStyle w:val="ConsPlusNormal"/>
            </w:pPr>
            <w:r>
              <w:lastRenderedPageBreak/>
              <w:t xml:space="preserve">Всего по </w:t>
            </w:r>
            <w:r>
              <w:lastRenderedPageBreak/>
              <w:t>мероприятию за весь период реализации муниципальной программы, в том числе:</w:t>
            </w:r>
          </w:p>
        </w:tc>
        <w:tc>
          <w:tcPr>
            <w:tcW w:w="400" w:type="pct"/>
          </w:tcPr>
          <w:p w:rsidR="00F66BA8" w:rsidRDefault="00F66BA8">
            <w:pPr>
              <w:pStyle w:val="ConsPlusNormal"/>
            </w:pPr>
            <w:r>
              <w:lastRenderedPageBreak/>
              <w:t>418352</w:t>
            </w:r>
            <w:r>
              <w:lastRenderedPageBreak/>
              <w:t>,5</w:t>
            </w:r>
          </w:p>
        </w:tc>
        <w:tc>
          <w:tcPr>
            <w:tcW w:w="272" w:type="pct"/>
          </w:tcPr>
          <w:p w:rsidR="00F66BA8" w:rsidRDefault="00F66BA8">
            <w:pPr>
              <w:pStyle w:val="ConsPlusNormal"/>
            </w:pPr>
            <w:r>
              <w:lastRenderedPageBreak/>
              <w:t>0,0</w:t>
            </w:r>
          </w:p>
        </w:tc>
        <w:tc>
          <w:tcPr>
            <w:tcW w:w="352" w:type="pct"/>
          </w:tcPr>
          <w:p w:rsidR="00F66BA8" w:rsidRDefault="00F66BA8">
            <w:pPr>
              <w:pStyle w:val="ConsPlusNormal"/>
            </w:pPr>
            <w:r>
              <w:t>372526,5</w:t>
            </w:r>
          </w:p>
        </w:tc>
        <w:tc>
          <w:tcPr>
            <w:tcW w:w="368" w:type="pct"/>
          </w:tcPr>
          <w:p w:rsidR="00F66BA8" w:rsidRDefault="00F66BA8">
            <w:pPr>
              <w:pStyle w:val="ConsPlusNormal"/>
            </w:pPr>
            <w:r>
              <w:t>45826,0</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2020 год</w:t>
            </w:r>
          </w:p>
        </w:tc>
        <w:tc>
          <w:tcPr>
            <w:tcW w:w="400" w:type="pct"/>
          </w:tcPr>
          <w:p w:rsidR="00F66BA8" w:rsidRDefault="00F66BA8">
            <w:pPr>
              <w:pStyle w:val="ConsPlusNormal"/>
            </w:pPr>
            <w:r>
              <w:t>3792,9</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3792,9</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2021 год</w:t>
            </w:r>
          </w:p>
        </w:tc>
        <w:tc>
          <w:tcPr>
            <w:tcW w:w="400" w:type="pct"/>
          </w:tcPr>
          <w:p w:rsidR="00F66BA8" w:rsidRDefault="00F66BA8">
            <w:pPr>
              <w:pStyle w:val="ConsPlusNormal"/>
            </w:pPr>
            <w:r>
              <w:t>42033,1</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42033,1</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2022 год &lt;***&gt;</w:t>
            </w:r>
          </w:p>
        </w:tc>
        <w:tc>
          <w:tcPr>
            <w:tcW w:w="400" w:type="pct"/>
          </w:tcPr>
          <w:p w:rsidR="00F66BA8" w:rsidRDefault="00F66BA8">
            <w:pPr>
              <w:pStyle w:val="ConsPlusNormal"/>
            </w:pPr>
            <w:r>
              <w:t>109831,6</w:t>
            </w:r>
          </w:p>
        </w:tc>
        <w:tc>
          <w:tcPr>
            <w:tcW w:w="272" w:type="pct"/>
          </w:tcPr>
          <w:p w:rsidR="00F66BA8" w:rsidRDefault="00F66BA8">
            <w:pPr>
              <w:pStyle w:val="ConsPlusNormal"/>
            </w:pPr>
            <w:r>
              <w:t>0,0</w:t>
            </w:r>
          </w:p>
        </w:tc>
        <w:tc>
          <w:tcPr>
            <w:tcW w:w="352" w:type="pct"/>
          </w:tcPr>
          <w:p w:rsidR="00F66BA8" w:rsidRDefault="00F66BA8">
            <w:pPr>
              <w:pStyle w:val="ConsPlusNormal"/>
            </w:pPr>
            <w:r>
              <w:t>109831,6</w:t>
            </w:r>
          </w:p>
        </w:tc>
        <w:tc>
          <w:tcPr>
            <w:tcW w:w="368" w:type="pct"/>
          </w:tcPr>
          <w:p w:rsidR="00F66BA8" w:rsidRDefault="00F66BA8">
            <w:pPr>
              <w:pStyle w:val="ConsPlusNormal"/>
            </w:pPr>
            <w:r>
              <w:t>0,0</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2023 год</w:t>
            </w:r>
          </w:p>
        </w:tc>
        <w:tc>
          <w:tcPr>
            <w:tcW w:w="400" w:type="pct"/>
          </w:tcPr>
          <w:p w:rsidR="00F66BA8" w:rsidRDefault="00F66BA8">
            <w:pPr>
              <w:pStyle w:val="ConsPlusNormal"/>
            </w:pPr>
            <w:r>
              <w:t>58574,4</w:t>
            </w:r>
          </w:p>
        </w:tc>
        <w:tc>
          <w:tcPr>
            <w:tcW w:w="272" w:type="pct"/>
          </w:tcPr>
          <w:p w:rsidR="00F66BA8" w:rsidRDefault="00F66BA8">
            <w:pPr>
              <w:pStyle w:val="ConsPlusNormal"/>
            </w:pPr>
            <w:r>
              <w:t>0,0</w:t>
            </w:r>
          </w:p>
        </w:tc>
        <w:tc>
          <w:tcPr>
            <w:tcW w:w="352" w:type="pct"/>
          </w:tcPr>
          <w:p w:rsidR="00F66BA8" w:rsidRDefault="00F66BA8">
            <w:pPr>
              <w:pStyle w:val="ConsPlusNormal"/>
            </w:pPr>
            <w:r>
              <w:t>58574,4</w:t>
            </w:r>
          </w:p>
        </w:tc>
        <w:tc>
          <w:tcPr>
            <w:tcW w:w="368" w:type="pct"/>
          </w:tcPr>
          <w:p w:rsidR="00F66BA8" w:rsidRDefault="00F66BA8">
            <w:pPr>
              <w:pStyle w:val="ConsPlusNormal"/>
            </w:pPr>
            <w:r>
              <w:t>0,0</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2024 год</w:t>
            </w:r>
          </w:p>
        </w:tc>
        <w:tc>
          <w:tcPr>
            <w:tcW w:w="400" w:type="pct"/>
          </w:tcPr>
          <w:p w:rsidR="00F66BA8" w:rsidRDefault="00F66BA8">
            <w:pPr>
              <w:pStyle w:val="ConsPlusNormal"/>
            </w:pPr>
            <w:r>
              <w:t>137490,2</w:t>
            </w:r>
          </w:p>
        </w:tc>
        <w:tc>
          <w:tcPr>
            <w:tcW w:w="272" w:type="pct"/>
          </w:tcPr>
          <w:p w:rsidR="00F66BA8" w:rsidRDefault="00F66BA8">
            <w:pPr>
              <w:pStyle w:val="ConsPlusNormal"/>
            </w:pPr>
            <w:r>
              <w:t>0,0</w:t>
            </w:r>
          </w:p>
        </w:tc>
        <w:tc>
          <w:tcPr>
            <w:tcW w:w="352" w:type="pct"/>
          </w:tcPr>
          <w:p w:rsidR="00F66BA8" w:rsidRDefault="00F66BA8">
            <w:pPr>
              <w:pStyle w:val="ConsPlusNormal"/>
            </w:pPr>
            <w:r>
              <w:t>137490,2</w:t>
            </w:r>
          </w:p>
        </w:tc>
        <w:tc>
          <w:tcPr>
            <w:tcW w:w="368" w:type="pct"/>
          </w:tcPr>
          <w:p w:rsidR="00F66BA8" w:rsidRDefault="00F66BA8">
            <w:pPr>
              <w:pStyle w:val="ConsPlusNormal"/>
            </w:pPr>
            <w:r>
              <w:t>0,0</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2025 год</w:t>
            </w:r>
          </w:p>
        </w:tc>
        <w:tc>
          <w:tcPr>
            <w:tcW w:w="400" w:type="pct"/>
          </w:tcPr>
          <w:p w:rsidR="00F66BA8" w:rsidRDefault="00F66BA8">
            <w:pPr>
              <w:pStyle w:val="ConsPlusNormal"/>
            </w:pPr>
            <w:r>
              <w:t>66630,3</w:t>
            </w:r>
          </w:p>
        </w:tc>
        <w:tc>
          <w:tcPr>
            <w:tcW w:w="272" w:type="pct"/>
          </w:tcPr>
          <w:p w:rsidR="00F66BA8" w:rsidRDefault="00F66BA8">
            <w:pPr>
              <w:pStyle w:val="ConsPlusNormal"/>
            </w:pPr>
            <w:r>
              <w:t>0,0</w:t>
            </w:r>
          </w:p>
        </w:tc>
        <w:tc>
          <w:tcPr>
            <w:tcW w:w="352" w:type="pct"/>
          </w:tcPr>
          <w:p w:rsidR="00F66BA8" w:rsidRDefault="00F66BA8">
            <w:pPr>
              <w:pStyle w:val="ConsPlusNormal"/>
            </w:pPr>
            <w:r>
              <w:t>66630,3</w:t>
            </w:r>
          </w:p>
        </w:tc>
        <w:tc>
          <w:tcPr>
            <w:tcW w:w="368" w:type="pct"/>
          </w:tcPr>
          <w:p w:rsidR="00F66BA8" w:rsidRDefault="00F66BA8">
            <w:pPr>
              <w:pStyle w:val="ConsPlusNormal"/>
            </w:pPr>
            <w:r>
              <w:t>0,0</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val="restart"/>
          </w:tcPr>
          <w:p w:rsidR="00F66BA8" w:rsidRDefault="00F66BA8">
            <w:pPr>
              <w:pStyle w:val="ConsPlusNormal"/>
            </w:pPr>
            <w:proofErr w:type="gramStart"/>
            <w:r>
              <w:lastRenderedPageBreak/>
              <w:t>Мероприятие 5.1.4 "Финансовое обеспечение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(в части приобретения жилых помещений, строительство которых планируется)"</w:t>
            </w:r>
            <w:proofErr w:type="gramEnd"/>
          </w:p>
        </w:tc>
        <w:tc>
          <w:tcPr>
            <w:tcW w:w="501" w:type="pct"/>
            <w:vMerge w:val="restart"/>
          </w:tcPr>
          <w:p w:rsidR="00F66BA8" w:rsidRDefault="00F66BA8">
            <w:pPr>
              <w:pStyle w:val="ConsPlusNormal"/>
            </w:pPr>
            <w:r>
              <w:t>Приобретение благоустроенных жилых помещений (квартир), созданных в будущем</w:t>
            </w:r>
          </w:p>
        </w:tc>
        <w:tc>
          <w:tcPr>
            <w:tcW w:w="340" w:type="pct"/>
            <w:vMerge w:val="restart"/>
          </w:tcPr>
          <w:p w:rsidR="00F66BA8" w:rsidRDefault="00F66BA8">
            <w:pPr>
              <w:pStyle w:val="ConsPlusNormal"/>
            </w:pPr>
            <w:r>
              <w:t>&lt;**&gt;</w:t>
            </w:r>
          </w:p>
        </w:tc>
        <w:tc>
          <w:tcPr>
            <w:tcW w:w="388" w:type="pct"/>
            <w:vMerge w:val="restart"/>
          </w:tcPr>
          <w:p w:rsidR="00F66BA8" w:rsidRDefault="00F66BA8">
            <w:pPr>
              <w:pStyle w:val="ConsPlusNormal"/>
            </w:pPr>
            <w:r>
              <w:t>&lt;**&gt;</w:t>
            </w:r>
          </w:p>
        </w:tc>
        <w:tc>
          <w:tcPr>
            <w:tcW w:w="359" w:type="pct"/>
            <w:vMerge w:val="restart"/>
          </w:tcPr>
          <w:p w:rsidR="00F66BA8" w:rsidRDefault="00F66BA8">
            <w:pPr>
              <w:pStyle w:val="ConsPlusNormal"/>
            </w:pPr>
            <w:r>
              <w:t>2021 г.</w:t>
            </w:r>
          </w:p>
        </w:tc>
        <w:tc>
          <w:tcPr>
            <w:tcW w:w="432" w:type="pct"/>
            <w:vMerge w:val="restart"/>
          </w:tcPr>
          <w:p w:rsidR="00F66BA8" w:rsidRDefault="00F66BA8">
            <w:pPr>
              <w:pStyle w:val="ConsPlusNormal"/>
            </w:pPr>
            <w:r>
              <w:t>2021 - 2023 гг.</w:t>
            </w:r>
          </w:p>
        </w:tc>
        <w:tc>
          <w:tcPr>
            <w:tcW w:w="451" w:type="pct"/>
          </w:tcPr>
          <w:p w:rsidR="00F66BA8" w:rsidRDefault="00F66BA8">
            <w:pPr>
              <w:pStyle w:val="ConsPlusNormal"/>
            </w:pPr>
            <w:r>
              <w:t>Всего по мероприятию за весь период реализации муниципальной программы, в том числе:</w:t>
            </w:r>
          </w:p>
        </w:tc>
        <w:tc>
          <w:tcPr>
            <w:tcW w:w="400" w:type="pct"/>
          </w:tcPr>
          <w:p w:rsidR="00F66BA8" w:rsidRDefault="00F66BA8">
            <w:pPr>
              <w:pStyle w:val="ConsPlusNormal"/>
            </w:pPr>
            <w:r>
              <w:t>201306,9</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201306,9</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2021 год</w:t>
            </w:r>
          </w:p>
        </w:tc>
        <w:tc>
          <w:tcPr>
            <w:tcW w:w="400" w:type="pct"/>
          </w:tcPr>
          <w:p w:rsidR="00F66BA8" w:rsidRDefault="00F66BA8">
            <w:pPr>
              <w:pStyle w:val="ConsPlusNormal"/>
            </w:pPr>
            <w:r>
              <w:t>28562,8</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28562,8</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2022 год &lt;***&gt;</w:t>
            </w:r>
          </w:p>
        </w:tc>
        <w:tc>
          <w:tcPr>
            <w:tcW w:w="400" w:type="pct"/>
          </w:tcPr>
          <w:p w:rsidR="00F66BA8" w:rsidRDefault="00F66BA8">
            <w:pPr>
              <w:pStyle w:val="ConsPlusNormal"/>
            </w:pPr>
            <w:r>
              <w:t>35253,9</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35253,9</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2023 год</w:t>
            </w:r>
          </w:p>
        </w:tc>
        <w:tc>
          <w:tcPr>
            <w:tcW w:w="400" w:type="pct"/>
          </w:tcPr>
          <w:p w:rsidR="00F66BA8" w:rsidRDefault="00F66BA8">
            <w:pPr>
              <w:pStyle w:val="ConsPlusNormal"/>
            </w:pPr>
            <w:r>
              <w:t>137490,2</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137490,2</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2024 год</w:t>
            </w:r>
          </w:p>
        </w:tc>
        <w:tc>
          <w:tcPr>
            <w:tcW w:w="400" w:type="pct"/>
          </w:tcPr>
          <w:p w:rsidR="00F66BA8" w:rsidRDefault="00F66BA8">
            <w:pPr>
              <w:pStyle w:val="ConsPlusNormal"/>
            </w:pPr>
            <w:r>
              <w:t>0,0</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0,0</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2025 год</w:t>
            </w:r>
          </w:p>
        </w:tc>
        <w:tc>
          <w:tcPr>
            <w:tcW w:w="400" w:type="pct"/>
          </w:tcPr>
          <w:p w:rsidR="00F66BA8" w:rsidRDefault="00F66BA8">
            <w:pPr>
              <w:pStyle w:val="ConsPlusNormal"/>
            </w:pPr>
            <w:r>
              <w:t>0,0</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0,0</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000" w:type="pct"/>
            <w:gridSpan w:val="13"/>
          </w:tcPr>
          <w:p w:rsidR="00F66BA8" w:rsidRDefault="00F66BA8">
            <w:pPr>
              <w:pStyle w:val="ConsPlusNormal"/>
              <w:jc w:val="center"/>
              <w:outlineLvl w:val="2"/>
            </w:pPr>
            <w:r>
              <w:t>Подпрограмма 6 "Улучшение жилищных условий отдельных категорий граждан, проживающих на территории города Благовещенска"</w:t>
            </w:r>
          </w:p>
        </w:tc>
      </w:tr>
      <w:tr w:rsidR="00F66BA8" w:rsidTr="001B7E72">
        <w:tc>
          <w:tcPr>
            <w:tcW w:w="528" w:type="pct"/>
            <w:vMerge w:val="restart"/>
          </w:tcPr>
          <w:p w:rsidR="00F66BA8" w:rsidRDefault="00F66BA8">
            <w:pPr>
              <w:pStyle w:val="ConsPlusNormal"/>
            </w:pPr>
            <w:r>
              <w:lastRenderedPageBreak/>
              <w:t>Основное мероприятие 6.2 "Обеспечение жильем граждан, состоящих на учете в качестве нуждающихся в улучшении жилищных условий, в целях исполнения судебных решений"</w:t>
            </w:r>
          </w:p>
        </w:tc>
        <w:tc>
          <w:tcPr>
            <w:tcW w:w="501" w:type="pct"/>
            <w:vMerge w:val="restart"/>
          </w:tcPr>
          <w:p w:rsidR="00F66BA8" w:rsidRDefault="00F66BA8">
            <w:pPr>
              <w:pStyle w:val="ConsPlusNormal"/>
            </w:pPr>
          </w:p>
        </w:tc>
        <w:tc>
          <w:tcPr>
            <w:tcW w:w="340" w:type="pct"/>
            <w:vMerge w:val="restart"/>
          </w:tcPr>
          <w:p w:rsidR="00F66BA8" w:rsidRDefault="00F66BA8">
            <w:pPr>
              <w:pStyle w:val="ConsPlusNormal"/>
            </w:pPr>
          </w:p>
        </w:tc>
        <w:tc>
          <w:tcPr>
            <w:tcW w:w="388" w:type="pct"/>
            <w:vMerge w:val="restart"/>
          </w:tcPr>
          <w:p w:rsidR="00F66BA8" w:rsidRDefault="00F66BA8">
            <w:pPr>
              <w:pStyle w:val="ConsPlusNormal"/>
            </w:pPr>
          </w:p>
        </w:tc>
        <w:tc>
          <w:tcPr>
            <w:tcW w:w="359" w:type="pct"/>
            <w:vMerge w:val="restart"/>
          </w:tcPr>
          <w:p w:rsidR="00F66BA8" w:rsidRDefault="00F66BA8">
            <w:pPr>
              <w:pStyle w:val="ConsPlusNormal"/>
            </w:pPr>
          </w:p>
        </w:tc>
        <w:tc>
          <w:tcPr>
            <w:tcW w:w="432" w:type="pct"/>
            <w:vMerge w:val="restart"/>
          </w:tcPr>
          <w:p w:rsidR="00F66BA8" w:rsidRDefault="00F66BA8">
            <w:pPr>
              <w:pStyle w:val="ConsPlusNormal"/>
            </w:pPr>
          </w:p>
        </w:tc>
        <w:tc>
          <w:tcPr>
            <w:tcW w:w="451" w:type="pct"/>
          </w:tcPr>
          <w:p w:rsidR="00F66BA8" w:rsidRDefault="00F66BA8">
            <w:pPr>
              <w:pStyle w:val="ConsPlusNormal"/>
            </w:pPr>
            <w:r>
              <w:t>Всего по мероприятию за весь период реализации муниципальной программы, в том числе:</w:t>
            </w:r>
          </w:p>
        </w:tc>
        <w:tc>
          <w:tcPr>
            <w:tcW w:w="400" w:type="pct"/>
          </w:tcPr>
          <w:p w:rsidR="00F66BA8" w:rsidRDefault="00F66BA8">
            <w:pPr>
              <w:pStyle w:val="ConsPlusNormal"/>
            </w:pPr>
            <w:r>
              <w:t>4047,2</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0,0</w:t>
            </w:r>
          </w:p>
        </w:tc>
        <w:tc>
          <w:tcPr>
            <w:tcW w:w="304" w:type="pct"/>
          </w:tcPr>
          <w:p w:rsidR="00F66BA8" w:rsidRDefault="00F66BA8">
            <w:pPr>
              <w:pStyle w:val="ConsPlusNormal"/>
            </w:pPr>
            <w:r>
              <w:t>4047,2</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2022 год</w:t>
            </w:r>
          </w:p>
        </w:tc>
        <w:tc>
          <w:tcPr>
            <w:tcW w:w="400" w:type="pct"/>
          </w:tcPr>
          <w:p w:rsidR="00F66BA8" w:rsidRDefault="00F66BA8">
            <w:pPr>
              <w:pStyle w:val="ConsPlusNormal"/>
            </w:pPr>
            <w:r>
              <w:t>0,0</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0,0</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2023 год</w:t>
            </w:r>
          </w:p>
        </w:tc>
        <w:tc>
          <w:tcPr>
            <w:tcW w:w="400" w:type="pct"/>
          </w:tcPr>
          <w:p w:rsidR="00F66BA8" w:rsidRDefault="00F66BA8">
            <w:pPr>
              <w:pStyle w:val="ConsPlusNormal"/>
            </w:pPr>
            <w:r>
              <w:t>1695,6</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0,0</w:t>
            </w:r>
          </w:p>
        </w:tc>
        <w:tc>
          <w:tcPr>
            <w:tcW w:w="304" w:type="pct"/>
          </w:tcPr>
          <w:p w:rsidR="00F66BA8" w:rsidRDefault="00F66BA8">
            <w:pPr>
              <w:pStyle w:val="ConsPlusNormal"/>
            </w:pPr>
            <w:r>
              <w:t>1695,6</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2024 год</w:t>
            </w:r>
          </w:p>
        </w:tc>
        <w:tc>
          <w:tcPr>
            <w:tcW w:w="400" w:type="pct"/>
          </w:tcPr>
          <w:p w:rsidR="00F66BA8" w:rsidRDefault="00F66BA8">
            <w:pPr>
              <w:pStyle w:val="ConsPlusNormal"/>
            </w:pPr>
            <w:r>
              <w:t>2351,6</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0,0</w:t>
            </w:r>
          </w:p>
        </w:tc>
        <w:tc>
          <w:tcPr>
            <w:tcW w:w="304" w:type="pct"/>
          </w:tcPr>
          <w:p w:rsidR="00F66BA8" w:rsidRDefault="00F66BA8">
            <w:pPr>
              <w:pStyle w:val="ConsPlusNormal"/>
            </w:pPr>
            <w:r>
              <w:t>2351,6</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2025 год</w:t>
            </w:r>
          </w:p>
        </w:tc>
        <w:tc>
          <w:tcPr>
            <w:tcW w:w="400" w:type="pct"/>
          </w:tcPr>
          <w:p w:rsidR="00F66BA8" w:rsidRDefault="00F66BA8">
            <w:pPr>
              <w:pStyle w:val="ConsPlusNormal"/>
            </w:pPr>
            <w:r>
              <w:t>0,0</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0,0</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val="restart"/>
          </w:tcPr>
          <w:p w:rsidR="00F66BA8" w:rsidRDefault="00F66BA8">
            <w:pPr>
              <w:pStyle w:val="ConsPlusNormal"/>
            </w:pPr>
            <w:r>
              <w:t>Мероприятие 6.2.1 "Приобретение квартир в муниципальную собственность по решениям суда"</w:t>
            </w:r>
          </w:p>
        </w:tc>
        <w:tc>
          <w:tcPr>
            <w:tcW w:w="501" w:type="pct"/>
            <w:vMerge w:val="restart"/>
          </w:tcPr>
          <w:p w:rsidR="00F66BA8" w:rsidRDefault="00F66BA8">
            <w:pPr>
              <w:pStyle w:val="ConsPlusNormal"/>
            </w:pPr>
            <w:r>
              <w:t>Приобретение</w:t>
            </w:r>
          </w:p>
        </w:tc>
        <w:tc>
          <w:tcPr>
            <w:tcW w:w="340" w:type="pct"/>
            <w:vMerge w:val="restart"/>
          </w:tcPr>
          <w:p w:rsidR="00F66BA8" w:rsidRDefault="00F66BA8">
            <w:pPr>
              <w:pStyle w:val="ConsPlusNormal"/>
            </w:pPr>
            <w:r>
              <w:t>&lt;**&gt;</w:t>
            </w:r>
          </w:p>
        </w:tc>
        <w:tc>
          <w:tcPr>
            <w:tcW w:w="388" w:type="pct"/>
            <w:vMerge w:val="restart"/>
          </w:tcPr>
          <w:p w:rsidR="00F66BA8" w:rsidRDefault="00F66BA8">
            <w:pPr>
              <w:pStyle w:val="ConsPlusNormal"/>
            </w:pPr>
            <w:r>
              <w:t>&lt;**&gt;</w:t>
            </w:r>
          </w:p>
        </w:tc>
        <w:tc>
          <w:tcPr>
            <w:tcW w:w="359" w:type="pct"/>
            <w:vMerge w:val="restart"/>
          </w:tcPr>
          <w:p w:rsidR="00F66BA8" w:rsidRDefault="00F66BA8">
            <w:pPr>
              <w:pStyle w:val="ConsPlusNormal"/>
            </w:pPr>
            <w:r>
              <w:t>&lt;**&gt;</w:t>
            </w:r>
          </w:p>
        </w:tc>
        <w:tc>
          <w:tcPr>
            <w:tcW w:w="432" w:type="pct"/>
            <w:vMerge w:val="restart"/>
          </w:tcPr>
          <w:p w:rsidR="00F66BA8" w:rsidRDefault="00F66BA8">
            <w:pPr>
              <w:pStyle w:val="ConsPlusNormal"/>
            </w:pPr>
            <w:r>
              <w:t>2023 - 2024 гг.</w:t>
            </w:r>
          </w:p>
        </w:tc>
        <w:tc>
          <w:tcPr>
            <w:tcW w:w="451" w:type="pct"/>
          </w:tcPr>
          <w:p w:rsidR="00F66BA8" w:rsidRDefault="00F66BA8">
            <w:pPr>
              <w:pStyle w:val="ConsPlusNormal"/>
            </w:pPr>
            <w:r>
              <w:t>Всего по мероприятию за весь период реализации муниципальной программы, в том числе:</w:t>
            </w:r>
          </w:p>
        </w:tc>
        <w:tc>
          <w:tcPr>
            <w:tcW w:w="400" w:type="pct"/>
          </w:tcPr>
          <w:p w:rsidR="00F66BA8" w:rsidRDefault="00F66BA8">
            <w:pPr>
              <w:pStyle w:val="ConsPlusNormal"/>
            </w:pPr>
            <w:r>
              <w:t>4047,2</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0,0</w:t>
            </w:r>
          </w:p>
        </w:tc>
        <w:tc>
          <w:tcPr>
            <w:tcW w:w="304" w:type="pct"/>
          </w:tcPr>
          <w:p w:rsidR="00F66BA8" w:rsidRDefault="00F66BA8">
            <w:pPr>
              <w:pStyle w:val="ConsPlusNormal"/>
            </w:pPr>
            <w:r>
              <w:t>4047,2</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2022 год</w:t>
            </w:r>
          </w:p>
        </w:tc>
        <w:tc>
          <w:tcPr>
            <w:tcW w:w="400" w:type="pct"/>
          </w:tcPr>
          <w:p w:rsidR="00F66BA8" w:rsidRDefault="00F66BA8">
            <w:pPr>
              <w:pStyle w:val="ConsPlusNormal"/>
            </w:pPr>
            <w:r>
              <w:t>0,0</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0,0</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2023 год</w:t>
            </w:r>
          </w:p>
        </w:tc>
        <w:tc>
          <w:tcPr>
            <w:tcW w:w="400" w:type="pct"/>
          </w:tcPr>
          <w:p w:rsidR="00F66BA8" w:rsidRDefault="00F66BA8">
            <w:pPr>
              <w:pStyle w:val="ConsPlusNormal"/>
            </w:pPr>
            <w:r>
              <w:t>1695,6</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0,0</w:t>
            </w:r>
          </w:p>
        </w:tc>
        <w:tc>
          <w:tcPr>
            <w:tcW w:w="304" w:type="pct"/>
          </w:tcPr>
          <w:p w:rsidR="00F66BA8" w:rsidRDefault="00F66BA8">
            <w:pPr>
              <w:pStyle w:val="ConsPlusNormal"/>
            </w:pPr>
            <w:r>
              <w:t>1695,6</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2024 год</w:t>
            </w:r>
          </w:p>
        </w:tc>
        <w:tc>
          <w:tcPr>
            <w:tcW w:w="400" w:type="pct"/>
          </w:tcPr>
          <w:p w:rsidR="00F66BA8" w:rsidRDefault="00F66BA8">
            <w:pPr>
              <w:pStyle w:val="ConsPlusNormal"/>
            </w:pPr>
            <w:r>
              <w:t>2351,6</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0,0</w:t>
            </w:r>
          </w:p>
        </w:tc>
        <w:tc>
          <w:tcPr>
            <w:tcW w:w="304" w:type="pct"/>
          </w:tcPr>
          <w:p w:rsidR="00F66BA8" w:rsidRDefault="00F66BA8">
            <w:pPr>
              <w:pStyle w:val="ConsPlusNormal"/>
            </w:pPr>
            <w:r>
              <w:t>2351,6</w:t>
            </w:r>
          </w:p>
        </w:tc>
        <w:tc>
          <w:tcPr>
            <w:tcW w:w="304" w:type="pct"/>
          </w:tcPr>
          <w:p w:rsidR="00F66BA8" w:rsidRDefault="00F66BA8">
            <w:pPr>
              <w:pStyle w:val="ConsPlusNormal"/>
            </w:pPr>
            <w:r>
              <w:t>0,0</w:t>
            </w:r>
          </w:p>
        </w:tc>
      </w:tr>
      <w:tr w:rsidR="00F66BA8" w:rsidTr="001B7E72">
        <w:tc>
          <w:tcPr>
            <w:tcW w:w="528" w:type="pct"/>
            <w:vMerge/>
          </w:tcPr>
          <w:p w:rsidR="00F66BA8" w:rsidRDefault="00F66BA8">
            <w:pPr>
              <w:pStyle w:val="ConsPlusNormal"/>
            </w:pPr>
          </w:p>
        </w:tc>
        <w:tc>
          <w:tcPr>
            <w:tcW w:w="501" w:type="pct"/>
            <w:vMerge/>
          </w:tcPr>
          <w:p w:rsidR="00F66BA8" w:rsidRDefault="00F66BA8">
            <w:pPr>
              <w:pStyle w:val="ConsPlusNormal"/>
            </w:pPr>
          </w:p>
        </w:tc>
        <w:tc>
          <w:tcPr>
            <w:tcW w:w="340" w:type="pct"/>
            <w:vMerge/>
          </w:tcPr>
          <w:p w:rsidR="00F66BA8" w:rsidRDefault="00F66BA8">
            <w:pPr>
              <w:pStyle w:val="ConsPlusNormal"/>
            </w:pPr>
          </w:p>
        </w:tc>
        <w:tc>
          <w:tcPr>
            <w:tcW w:w="388" w:type="pct"/>
            <w:vMerge/>
          </w:tcPr>
          <w:p w:rsidR="00F66BA8" w:rsidRDefault="00F66BA8">
            <w:pPr>
              <w:pStyle w:val="ConsPlusNormal"/>
            </w:pPr>
          </w:p>
        </w:tc>
        <w:tc>
          <w:tcPr>
            <w:tcW w:w="359" w:type="pct"/>
            <w:vMerge/>
          </w:tcPr>
          <w:p w:rsidR="00F66BA8" w:rsidRDefault="00F66BA8">
            <w:pPr>
              <w:pStyle w:val="ConsPlusNormal"/>
            </w:pPr>
          </w:p>
        </w:tc>
        <w:tc>
          <w:tcPr>
            <w:tcW w:w="432" w:type="pct"/>
            <w:vMerge/>
          </w:tcPr>
          <w:p w:rsidR="00F66BA8" w:rsidRDefault="00F66BA8">
            <w:pPr>
              <w:pStyle w:val="ConsPlusNormal"/>
            </w:pPr>
          </w:p>
        </w:tc>
        <w:tc>
          <w:tcPr>
            <w:tcW w:w="451" w:type="pct"/>
          </w:tcPr>
          <w:p w:rsidR="00F66BA8" w:rsidRDefault="00F66BA8">
            <w:pPr>
              <w:pStyle w:val="ConsPlusNormal"/>
            </w:pPr>
            <w:r>
              <w:t>2025 год</w:t>
            </w:r>
          </w:p>
        </w:tc>
        <w:tc>
          <w:tcPr>
            <w:tcW w:w="400" w:type="pct"/>
          </w:tcPr>
          <w:p w:rsidR="00F66BA8" w:rsidRDefault="00F66BA8">
            <w:pPr>
              <w:pStyle w:val="ConsPlusNormal"/>
            </w:pPr>
            <w:r>
              <w:t>0,0</w:t>
            </w:r>
          </w:p>
        </w:tc>
        <w:tc>
          <w:tcPr>
            <w:tcW w:w="272" w:type="pct"/>
          </w:tcPr>
          <w:p w:rsidR="00F66BA8" w:rsidRDefault="00F66BA8">
            <w:pPr>
              <w:pStyle w:val="ConsPlusNormal"/>
            </w:pPr>
            <w:r>
              <w:t>0,0</w:t>
            </w:r>
          </w:p>
        </w:tc>
        <w:tc>
          <w:tcPr>
            <w:tcW w:w="352" w:type="pct"/>
          </w:tcPr>
          <w:p w:rsidR="00F66BA8" w:rsidRDefault="00F66BA8">
            <w:pPr>
              <w:pStyle w:val="ConsPlusNormal"/>
            </w:pPr>
            <w:r>
              <w:t>0,0</w:t>
            </w:r>
          </w:p>
        </w:tc>
        <w:tc>
          <w:tcPr>
            <w:tcW w:w="368" w:type="pct"/>
          </w:tcPr>
          <w:p w:rsidR="00F66BA8" w:rsidRDefault="00F66BA8">
            <w:pPr>
              <w:pStyle w:val="ConsPlusNormal"/>
            </w:pPr>
            <w:r>
              <w:t>0,0</w:t>
            </w:r>
          </w:p>
        </w:tc>
        <w:tc>
          <w:tcPr>
            <w:tcW w:w="304" w:type="pct"/>
          </w:tcPr>
          <w:p w:rsidR="00F66BA8" w:rsidRDefault="00F66BA8">
            <w:pPr>
              <w:pStyle w:val="ConsPlusNormal"/>
            </w:pPr>
            <w:r>
              <w:t>0,0</w:t>
            </w:r>
          </w:p>
        </w:tc>
        <w:tc>
          <w:tcPr>
            <w:tcW w:w="304" w:type="pct"/>
          </w:tcPr>
          <w:p w:rsidR="00F66BA8" w:rsidRDefault="00F66BA8">
            <w:pPr>
              <w:pStyle w:val="ConsPlusNormal"/>
            </w:pPr>
            <w:r>
              <w:t>0,0</w:t>
            </w:r>
          </w:p>
        </w:tc>
      </w:tr>
    </w:tbl>
    <w:p w:rsidR="00F66BA8" w:rsidRDefault="00F66BA8">
      <w:pPr>
        <w:pStyle w:val="ConsPlusNormal"/>
        <w:sectPr w:rsidR="00F66BA8">
          <w:pgSz w:w="16838" w:h="11905" w:orient="landscape"/>
          <w:pgMar w:top="1701" w:right="1134" w:bottom="850" w:left="1134" w:header="0" w:footer="0" w:gutter="0"/>
          <w:cols w:space="720"/>
          <w:titlePg/>
        </w:sectPr>
      </w:pPr>
    </w:p>
    <w:p w:rsidR="00F66BA8" w:rsidRDefault="00F66BA8">
      <w:pPr>
        <w:pStyle w:val="ConsPlusNormal"/>
        <w:ind w:firstLine="540"/>
        <w:jc w:val="both"/>
      </w:pPr>
    </w:p>
    <w:p w:rsidR="00F66BA8" w:rsidRDefault="00F66BA8">
      <w:pPr>
        <w:pStyle w:val="ConsPlusNormal"/>
        <w:ind w:firstLine="540"/>
        <w:jc w:val="both"/>
      </w:pPr>
      <w:r>
        <w:t>--------------------------------</w:t>
      </w:r>
    </w:p>
    <w:p w:rsidR="00F66BA8" w:rsidRDefault="00F66BA8">
      <w:pPr>
        <w:pStyle w:val="ConsPlusNormal"/>
        <w:spacing w:before="220"/>
        <w:ind w:firstLine="540"/>
        <w:jc w:val="both"/>
      </w:pPr>
      <w:bookmarkStart w:id="21" w:name="P3810"/>
      <w:bookmarkEnd w:id="21"/>
      <w:r>
        <w:t>&lt;*&gt; Приобретение жилых квартир на первичном рынке недвижимости, создаваемых в будущем запланировано на 2022 год, в 2018 - 2019 годах предусмотрено авансирование.</w:t>
      </w:r>
    </w:p>
    <w:p w:rsidR="00F66BA8" w:rsidRDefault="00F66BA8">
      <w:pPr>
        <w:pStyle w:val="ConsPlusNormal"/>
        <w:spacing w:before="220"/>
        <w:ind w:firstLine="540"/>
        <w:jc w:val="both"/>
      </w:pPr>
      <w:bookmarkStart w:id="22" w:name="P3811"/>
      <w:bookmarkEnd w:id="22"/>
      <w:r>
        <w:t>&lt;**&gt; Установить общий параметр по годам реализации мероприятия не представляется возможным ввиду отсутствия фиксированной стоимости одного квадратного метра приобретаемого жилья на весь период реализации муниципальной программы.</w:t>
      </w:r>
    </w:p>
    <w:p w:rsidR="00F66BA8" w:rsidRDefault="00F66BA8">
      <w:pPr>
        <w:pStyle w:val="ConsPlusNormal"/>
        <w:spacing w:before="220"/>
        <w:ind w:firstLine="540"/>
        <w:jc w:val="both"/>
      </w:pPr>
      <w:bookmarkStart w:id="23" w:name="P3812"/>
      <w:bookmarkEnd w:id="23"/>
      <w:proofErr w:type="gramStart"/>
      <w:r>
        <w:t>&lt;***&gt; В соответствии с доп. соглашением от 30 июня 2022 г. N 5 к Соглашению N 1 от 24 января 2022 года о предоставлении субвенции из областного бюджета на финансовое обеспечение государственных полномочий по предоставлению жилых помещений детям-сиротам, оставшимся без попечения родителей и лицам из их числа, финансирование и окончательная оплата 4 контрактов в сумме 28562,8 тыс. руб., заключенных в 2021</w:t>
      </w:r>
      <w:proofErr w:type="gramEnd"/>
      <w:r>
        <w:t xml:space="preserve"> </w:t>
      </w:r>
      <w:proofErr w:type="gramStart"/>
      <w:r>
        <w:t>году на приобретение 20 благоустроенных квартир, предусмотренные в рамках данного мероприятия, с июня 2022 года осуществляются в рамках мероприятия 5.1.1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roofErr w:type="gramEnd"/>
    </w:p>
    <w:p w:rsidR="00F66BA8" w:rsidRDefault="00F66BA8">
      <w:pPr>
        <w:pStyle w:val="ConsPlusNormal"/>
        <w:jc w:val="both"/>
      </w:pPr>
    </w:p>
    <w:p w:rsidR="00F66BA8" w:rsidRDefault="00F66BA8">
      <w:pPr>
        <w:pStyle w:val="ConsPlusNormal"/>
        <w:jc w:val="both"/>
      </w:pPr>
    </w:p>
    <w:p w:rsidR="00F66BA8" w:rsidRDefault="00F66BA8">
      <w:pPr>
        <w:pStyle w:val="ConsPlusNormal"/>
        <w:jc w:val="both"/>
      </w:pPr>
    </w:p>
    <w:p w:rsidR="00F66BA8" w:rsidRDefault="00F66BA8">
      <w:pPr>
        <w:pStyle w:val="ConsPlusNormal"/>
        <w:jc w:val="both"/>
      </w:pPr>
    </w:p>
    <w:p w:rsidR="00F66BA8" w:rsidRDefault="00F66BA8">
      <w:pPr>
        <w:pStyle w:val="ConsPlusNormal"/>
        <w:jc w:val="both"/>
      </w:pPr>
    </w:p>
    <w:p w:rsidR="00F66BA8" w:rsidRDefault="00F66BA8">
      <w:pPr>
        <w:pStyle w:val="ConsPlusNormal"/>
        <w:jc w:val="right"/>
        <w:outlineLvl w:val="1"/>
      </w:pPr>
      <w:r>
        <w:t>Приложение N 3</w:t>
      </w:r>
    </w:p>
    <w:p w:rsidR="00F66BA8" w:rsidRDefault="00F66BA8">
      <w:pPr>
        <w:pStyle w:val="ConsPlusNormal"/>
        <w:jc w:val="right"/>
      </w:pPr>
      <w:r>
        <w:t>к муниципальной программе</w:t>
      </w:r>
    </w:p>
    <w:p w:rsidR="00F66BA8" w:rsidRDefault="00F66BA8">
      <w:pPr>
        <w:pStyle w:val="ConsPlusNormal"/>
        <w:jc w:val="both"/>
      </w:pPr>
    </w:p>
    <w:p w:rsidR="00F66BA8" w:rsidRDefault="00F66BA8">
      <w:pPr>
        <w:pStyle w:val="ConsPlusTitle"/>
        <w:jc w:val="center"/>
      </w:pPr>
      <w:bookmarkStart w:id="24" w:name="P3821"/>
      <w:bookmarkEnd w:id="24"/>
      <w:r>
        <w:t>РЕСУРСНОЕ ОБЕСПЕЧЕНИЕ И ПРОГНОЗНАЯ (СПРАВОЧНАЯ) ОЦЕНКА</w:t>
      </w:r>
    </w:p>
    <w:p w:rsidR="00F66BA8" w:rsidRDefault="00F66BA8">
      <w:pPr>
        <w:pStyle w:val="ConsPlusTitle"/>
        <w:jc w:val="center"/>
      </w:pPr>
      <w:r>
        <w:t>РАСХОДОВ НА РЕАЛИЗАЦИЮ МУНИЦИПАЛЬНОЙ ПРОГРАММЫ</w:t>
      </w:r>
    </w:p>
    <w:p w:rsidR="00F66BA8" w:rsidRDefault="00F66BA8">
      <w:pPr>
        <w:pStyle w:val="ConsPlusTitle"/>
        <w:jc w:val="center"/>
      </w:pPr>
      <w:r>
        <w:t>ЗА СЧЕТ ВСЕХ ИСТОЧНИКОВ ФИНАНСИРОВАНИЯ</w:t>
      </w:r>
    </w:p>
    <w:p w:rsidR="00F66BA8" w:rsidRDefault="00F66B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66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A8" w:rsidRDefault="00F66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A8" w:rsidRDefault="00F66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A8" w:rsidRDefault="00F66BA8">
            <w:pPr>
              <w:pStyle w:val="ConsPlusNormal"/>
              <w:jc w:val="center"/>
            </w:pPr>
            <w:r>
              <w:rPr>
                <w:color w:val="392C69"/>
              </w:rPr>
              <w:t>Список изменяющих документов</w:t>
            </w:r>
          </w:p>
          <w:p w:rsidR="00F66BA8" w:rsidRDefault="00F66BA8">
            <w:pPr>
              <w:pStyle w:val="ConsPlusNormal"/>
              <w:jc w:val="center"/>
            </w:pPr>
            <w:proofErr w:type="gramStart"/>
            <w:r>
              <w:rPr>
                <w:color w:val="392C69"/>
              </w:rPr>
              <w:t>(в ред. постановления администрации города Благовещенска</w:t>
            </w:r>
            <w:proofErr w:type="gramEnd"/>
          </w:p>
          <w:p w:rsidR="00F66BA8" w:rsidRDefault="00F66BA8">
            <w:pPr>
              <w:pStyle w:val="ConsPlusNormal"/>
              <w:jc w:val="center"/>
            </w:pPr>
            <w:r>
              <w:rPr>
                <w:color w:val="392C69"/>
              </w:rPr>
              <w:t>от 27.03.2023 N 1361)</w:t>
            </w:r>
          </w:p>
        </w:tc>
        <w:tc>
          <w:tcPr>
            <w:tcW w:w="113" w:type="dxa"/>
            <w:tcBorders>
              <w:top w:val="nil"/>
              <w:left w:val="nil"/>
              <w:bottom w:val="nil"/>
              <w:right w:val="nil"/>
            </w:tcBorders>
            <w:shd w:val="clear" w:color="auto" w:fill="F4F3F8"/>
            <w:tcMar>
              <w:top w:w="0" w:type="dxa"/>
              <w:left w:w="0" w:type="dxa"/>
              <w:bottom w:w="0" w:type="dxa"/>
              <w:right w:w="0" w:type="dxa"/>
            </w:tcMar>
          </w:tcPr>
          <w:p w:rsidR="00F66BA8" w:rsidRDefault="00F66BA8">
            <w:pPr>
              <w:pStyle w:val="ConsPlusNormal"/>
            </w:pPr>
          </w:p>
        </w:tc>
      </w:tr>
    </w:tbl>
    <w:p w:rsidR="00F66BA8" w:rsidRDefault="00F66BA8">
      <w:pPr>
        <w:pStyle w:val="ConsPlusNormal"/>
        <w:jc w:val="both"/>
      </w:pPr>
    </w:p>
    <w:p w:rsidR="00F66BA8" w:rsidRDefault="00F66BA8">
      <w:pPr>
        <w:pStyle w:val="ConsPlusNormal"/>
        <w:sectPr w:rsidR="00F66BA8">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80"/>
        <w:gridCol w:w="1788"/>
        <w:gridCol w:w="1610"/>
        <w:gridCol w:w="903"/>
        <w:gridCol w:w="719"/>
        <w:gridCol w:w="903"/>
        <w:gridCol w:w="903"/>
        <w:gridCol w:w="811"/>
        <w:gridCol w:w="811"/>
        <w:gridCol w:w="811"/>
        <w:gridCol w:w="811"/>
        <w:gridCol w:w="811"/>
        <w:gridCol w:w="811"/>
        <w:gridCol w:w="811"/>
        <w:gridCol w:w="811"/>
      </w:tblGrid>
      <w:tr w:rsidR="00F66BA8" w:rsidTr="001B7E72">
        <w:tc>
          <w:tcPr>
            <w:tcW w:w="470" w:type="pct"/>
            <w:vMerge w:val="restart"/>
          </w:tcPr>
          <w:p w:rsidR="00F66BA8" w:rsidRDefault="00F66BA8">
            <w:pPr>
              <w:pStyle w:val="ConsPlusNormal"/>
              <w:jc w:val="center"/>
            </w:pPr>
            <w:r>
              <w:lastRenderedPageBreak/>
              <w:t>Статус</w:t>
            </w:r>
          </w:p>
        </w:tc>
        <w:tc>
          <w:tcPr>
            <w:tcW w:w="608" w:type="pct"/>
            <w:vMerge w:val="restart"/>
          </w:tcPr>
          <w:p w:rsidR="00F66BA8" w:rsidRDefault="00F66BA8">
            <w:pPr>
              <w:pStyle w:val="ConsPlusNormal"/>
              <w:jc w:val="center"/>
            </w:pPr>
            <w:r>
              <w:t>Наименование муниципальной программы, подпрограммы, основного мероприятия, мероприятия</w:t>
            </w:r>
          </w:p>
        </w:tc>
        <w:tc>
          <w:tcPr>
            <w:tcW w:w="548" w:type="pct"/>
            <w:vMerge w:val="restart"/>
          </w:tcPr>
          <w:p w:rsidR="00F66BA8" w:rsidRDefault="00F66BA8">
            <w:pPr>
              <w:pStyle w:val="ConsPlusNormal"/>
              <w:jc w:val="center"/>
            </w:pPr>
            <w:r>
              <w:t>Источники финансирования</w:t>
            </w:r>
          </w:p>
        </w:tc>
        <w:tc>
          <w:tcPr>
            <w:tcW w:w="3374" w:type="pct"/>
            <w:gridSpan w:val="12"/>
          </w:tcPr>
          <w:p w:rsidR="00F66BA8" w:rsidRDefault="00F66BA8">
            <w:pPr>
              <w:pStyle w:val="ConsPlusNormal"/>
              <w:jc w:val="center"/>
            </w:pPr>
            <w:r>
              <w:t>Оценка расходов (тыс. руб.), годы</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vMerge/>
          </w:tcPr>
          <w:p w:rsidR="00F66BA8" w:rsidRDefault="00F66BA8">
            <w:pPr>
              <w:pStyle w:val="ConsPlusNormal"/>
            </w:pPr>
          </w:p>
        </w:tc>
        <w:tc>
          <w:tcPr>
            <w:tcW w:w="307" w:type="pct"/>
          </w:tcPr>
          <w:p w:rsidR="00F66BA8" w:rsidRDefault="00F66BA8">
            <w:pPr>
              <w:pStyle w:val="ConsPlusNormal"/>
              <w:jc w:val="center"/>
            </w:pPr>
            <w:r>
              <w:t>Всего</w:t>
            </w:r>
          </w:p>
        </w:tc>
        <w:tc>
          <w:tcPr>
            <w:tcW w:w="245" w:type="pct"/>
          </w:tcPr>
          <w:p w:rsidR="00F66BA8" w:rsidRDefault="00F66BA8">
            <w:pPr>
              <w:pStyle w:val="ConsPlusNormal"/>
              <w:jc w:val="center"/>
            </w:pPr>
            <w:r>
              <w:t>2015 год &lt;1&gt;</w:t>
            </w:r>
          </w:p>
        </w:tc>
        <w:tc>
          <w:tcPr>
            <w:tcW w:w="307" w:type="pct"/>
          </w:tcPr>
          <w:p w:rsidR="00F66BA8" w:rsidRDefault="00F66BA8">
            <w:pPr>
              <w:pStyle w:val="ConsPlusNormal"/>
              <w:jc w:val="center"/>
            </w:pPr>
            <w:r>
              <w:t>2016 год</w:t>
            </w:r>
          </w:p>
        </w:tc>
        <w:tc>
          <w:tcPr>
            <w:tcW w:w="307" w:type="pct"/>
          </w:tcPr>
          <w:p w:rsidR="00F66BA8" w:rsidRDefault="00F66BA8">
            <w:pPr>
              <w:pStyle w:val="ConsPlusNormal"/>
              <w:jc w:val="center"/>
            </w:pPr>
            <w:r>
              <w:t>2017 год</w:t>
            </w:r>
          </w:p>
        </w:tc>
        <w:tc>
          <w:tcPr>
            <w:tcW w:w="276" w:type="pct"/>
          </w:tcPr>
          <w:p w:rsidR="00F66BA8" w:rsidRDefault="00F66BA8">
            <w:pPr>
              <w:pStyle w:val="ConsPlusNormal"/>
              <w:jc w:val="center"/>
            </w:pPr>
            <w:r>
              <w:t>2018 год</w:t>
            </w:r>
          </w:p>
        </w:tc>
        <w:tc>
          <w:tcPr>
            <w:tcW w:w="276" w:type="pct"/>
          </w:tcPr>
          <w:p w:rsidR="00F66BA8" w:rsidRDefault="00F66BA8">
            <w:pPr>
              <w:pStyle w:val="ConsPlusNormal"/>
              <w:jc w:val="center"/>
            </w:pPr>
            <w:r>
              <w:t>2019 год</w:t>
            </w:r>
          </w:p>
        </w:tc>
        <w:tc>
          <w:tcPr>
            <w:tcW w:w="276" w:type="pct"/>
          </w:tcPr>
          <w:p w:rsidR="00F66BA8" w:rsidRDefault="00F66BA8">
            <w:pPr>
              <w:pStyle w:val="ConsPlusNormal"/>
              <w:jc w:val="center"/>
            </w:pPr>
            <w:r>
              <w:t>2020 год</w:t>
            </w:r>
          </w:p>
        </w:tc>
        <w:tc>
          <w:tcPr>
            <w:tcW w:w="276" w:type="pct"/>
          </w:tcPr>
          <w:p w:rsidR="00F66BA8" w:rsidRDefault="00F66BA8">
            <w:pPr>
              <w:pStyle w:val="ConsPlusNormal"/>
              <w:jc w:val="center"/>
            </w:pPr>
            <w:r>
              <w:t>2021 год</w:t>
            </w:r>
          </w:p>
        </w:tc>
        <w:tc>
          <w:tcPr>
            <w:tcW w:w="276" w:type="pct"/>
          </w:tcPr>
          <w:p w:rsidR="00F66BA8" w:rsidRDefault="00F66BA8">
            <w:pPr>
              <w:pStyle w:val="ConsPlusNormal"/>
              <w:jc w:val="center"/>
            </w:pPr>
            <w:r>
              <w:t>2022 год</w:t>
            </w:r>
          </w:p>
        </w:tc>
        <w:tc>
          <w:tcPr>
            <w:tcW w:w="276" w:type="pct"/>
          </w:tcPr>
          <w:p w:rsidR="00F66BA8" w:rsidRDefault="00F66BA8">
            <w:pPr>
              <w:pStyle w:val="ConsPlusNormal"/>
              <w:jc w:val="center"/>
            </w:pPr>
            <w:r>
              <w:t>2023 год</w:t>
            </w:r>
          </w:p>
        </w:tc>
        <w:tc>
          <w:tcPr>
            <w:tcW w:w="276" w:type="pct"/>
          </w:tcPr>
          <w:p w:rsidR="00F66BA8" w:rsidRDefault="00F66BA8">
            <w:pPr>
              <w:pStyle w:val="ConsPlusNormal"/>
              <w:jc w:val="center"/>
            </w:pPr>
            <w:r>
              <w:t>2024 год</w:t>
            </w:r>
          </w:p>
        </w:tc>
        <w:tc>
          <w:tcPr>
            <w:tcW w:w="276" w:type="pct"/>
          </w:tcPr>
          <w:p w:rsidR="00F66BA8" w:rsidRDefault="00F66BA8">
            <w:pPr>
              <w:pStyle w:val="ConsPlusNormal"/>
              <w:jc w:val="center"/>
            </w:pPr>
            <w:r>
              <w:t>2025 год</w:t>
            </w:r>
          </w:p>
        </w:tc>
      </w:tr>
      <w:tr w:rsidR="00F66BA8" w:rsidTr="001B7E72">
        <w:tc>
          <w:tcPr>
            <w:tcW w:w="470" w:type="pct"/>
          </w:tcPr>
          <w:p w:rsidR="00F66BA8" w:rsidRDefault="00F66BA8">
            <w:pPr>
              <w:pStyle w:val="ConsPlusNormal"/>
              <w:jc w:val="center"/>
            </w:pPr>
            <w:r>
              <w:t>1</w:t>
            </w:r>
          </w:p>
        </w:tc>
        <w:tc>
          <w:tcPr>
            <w:tcW w:w="608" w:type="pct"/>
          </w:tcPr>
          <w:p w:rsidR="00F66BA8" w:rsidRDefault="00F66BA8">
            <w:pPr>
              <w:pStyle w:val="ConsPlusNormal"/>
              <w:jc w:val="center"/>
            </w:pPr>
            <w:r>
              <w:t>2</w:t>
            </w:r>
          </w:p>
        </w:tc>
        <w:tc>
          <w:tcPr>
            <w:tcW w:w="548" w:type="pct"/>
          </w:tcPr>
          <w:p w:rsidR="00F66BA8" w:rsidRDefault="00F66BA8">
            <w:pPr>
              <w:pStyle w:val="ConsPlusNormal"/>
              <w:jc w:val="center"/>
            </w:pPr>
            <w:r>
              <w:t>3</w:t>
            </w:r>
          </w:p>
        </w:tc>
        <w:tc>
          <w:tcPr>
            <w:tcW w:w="307" w:type="pct"/>
          </w:tcPr>
          <w:p w:rsidR="00F66BA8" w:rsidRDefault="00F66BA8">
            <w:pPr>
              <w:pStyle w:val="ConsPlusNormal"/>
              <w:jc w:val="center"/>
            </w:pPr>
            <w:r>
              <w:t>4</w:t>
            </w:r>
          </w:p>
        </w:tc>
        <w:tc>
          <w:tcPr>
            <w:tcW w:w="245" w:type="pct"/>
          </w:tcPr>
          <w:p w:rsidR="00F66BA8" w:rsidRDefault="00F66BA8">
            <w:pPr>
              <w:pStyle w:val="ConsPlusNormal"/>
              <w:jc w:val="center"/>
            </w:pPr>
            <w:r>
              <w:t>5</w:t>
            </w:r>
          </w:p>
        </w:tc>
        <w:tc>
          <w:tcPr>
            <w:tcW w:w="307" w:type="pct"/>
          </w:tcPr>
          <w:p w:rsidR="00F66BA8" w:rsidRDefault="00F66BA8">
            <w:pPr>
              <w:pStyle w:val="ConsPlusNormal"/>
              <w:jc w:val="center"/>
            </w:pPr>
            <w:r>
              <w:t>6</w:t>
            </w:r>
          </w:p>
        </w:tc>
        <w:tc>
          <w:tcPr>
            <w:tcW w:w="307" w:type="pct"/>
          </w:tcPr>
          <w:p w:rsidR="00F66BA8" w:rsidRDefault="00F66BA8">
            <w:pPr>
              <w:pStyle w:val="ConsPlusNormal"/>
              <w:jc w:val="center"/>
            </w:pPr>
            <w:r>
              <w:t>7</w:t>
            </w:r>
          </w:p>
        </w:tc>
        <w:tc>
          <w:tcPr>
            <w:tcW w:w="276" w:type="pct"/>
          </w:tcPr>
          <w:p w:rsidR="00F66BA8" w:rsidRDefault="00F66BA8">
            <w:pPr>
              <w:pStyle w:val="ConsPlusNormal"/>
              <w:jc w:val="center"/>
            </w:pPr>
            <w:r>
              <w:t>8</w:t>
            </w:r>
          </w:p>
        </w:tc>
        <w:tc>
          <w:tcPr>
            <w:tcW w:w="276" w:type="pct"/>
          </w:tcPr>
          <w:p w:rsidR="00F66BA8" w:rsidRDefault="00F66BA8">
            <w:pPr>
              <w:pStyle w:val="ConsPlusNormal"/>
              <w:jc w:val="center"/>
            </w:pPr>
            <w:r>
              <w:t>9</w:t>
            </w:r>
          </w:p>
        </w:tc>
        <w:tc>
          <w:tcPr>
            <w:tcW w:w="276" w:type="pct"/>
          </w:tcPr>
          <w:p w:rsidR="00F66BA8" w:rsidRDefault="00F66BA8">
            <w:pPr>
              <w:pStyle w:val="ConsPlusNormal"/>
              <w:jc w:val="center"/>
            </w:pPr>
            <w:r>
              <w:t>10</w:t>
            </w:r>
          </w:p>
        </w:tc>
        <w:tc>
          <w:tcPr>
            <w:tcW w:w="276" w:type="pct"/>
          </w:tcPr>
          <w:p w:rsidR="00F66BA8" w:rsidRDefault="00F66BA8">
            <w:pPr>
              <w:pStyle w:val="ConsPlusNormal"/>
              <w:jc w:val="center"/>
            </w:pPr>
            <w:r>
              <w:t>11</w:t>
            </w:r>
          </w:p>
        </w:tc>
        <w:tc>
          <w:tcPr>
            <w:tcW w:w="276" w:type="pct"/>
          </w:tcPr>
          <w:p w:rsidR="00F66BA8" w:rsidRDefault="00F66BA8">
            <w:pPr>
              <w:pStyle w:val="ConsPlusNormal"/>
              <w:jc w:val="center"/>
            </w:pPr>
            <w:r>
              <w:t>12</w:t>
            </w:r>
          </w:p>
        </w:tc>
        <w:tc>
          <w:tcPr>
            <w:tcW w:w="276" w:type="pct"/>
          </w:tcPr>
          <w:p w:rsidR="00F66BA8" w:rsidRDefault="00F66BA8">
            <w:pPr>
              <w:pStyle w:val="ConsPlusNormal"/>
              <w:jc w:val="center"/>
            </w:pPr>
            <w:r>
              <w:t>13</w:t>
            </w:r>
          </w:p>
        </w:tc>
        <w:tc>
          <w:tcPr>
            <w:tcW w:w="276" w:type="pct"/>
          </w:tcPr>
          <w:p w:rsidR="00F66BA8" w:rsidRDefault="00F66BA8">
            <w:pPr>
              <w:pStyle w:val="ConsPlusNormal"/>
              <w:jc w:val="center"/>
            </w:pPr>
            <w:r>
              <w:t>14</w:t>
            </w:r>
          </w:p>
        </w:tc>
        <w:tc>
          <w:tcPr>
            <w:tcW w:w="276" w:type="pct"/>
          </w:tcPr>
          <w:p w:rsidR="00F66BA8" w:rsidRDefault="00F66BA8">
            <w:pPr>
              <w:pStyle w:val="ConsPlusNormal"/>
              <w:jc w:val="center"/>
            </w:pPr>
            <w:r>
              <w:t>15</w:t>
            </w:r>
          </w:p>
        </w:tc>
      </w:tr>
      <w:tr w:rsidR="00F66BA8" w:rsidTr="001B7E72">
        <w:tc>
          <w:tcPr>
            <w:tcW w:w="470" w:type="pct"/>
            <w:vMerge w:val="restart"/>
          </w:tcPr>
          <w:p w:rsidR="00F66BA8" w:rsidRDefault="00F66BA8">
            <w:pPr>
              <w:pStyle w:val="ConsPlusNormal"/>
              <w:outlineLvl w:val="2"/>
            </w:pPr>
            <w:r>
              <w:t>Муниципальная программа</w:t>
            </w:r>
          </w:p>
        </w:tc>
        <w:tc>
          <w:tcPr>
            <w:tcW w:w="608" w:type="pct"/>
            <w:vMerge w:val="restart"/>
          </w:tcPr>
          <w:p w:rsidR="00F66BA8" w:rsidRDefault="00F66BA8">
            <w:pPr>
              <w:pStyle w:val="ConsPlusNormal"/>
            </w:pPr>
            <w:r>
              <w:t>Обеспечение доступным и комфортным жильем населения города Благовещенска</w:t>
            </w:r>
          </w:p>
        </w:tc>
        <w:tc>
          <w:tcPr>
            <w:tcW w:w="548" w:type="pct"/>
          </w:tcPr>
          <w:p w:rsidR="00F66BA8" w:rsidRDefault="00F66BA8">
            <w:pPr>
              <w:pStyle w:val="ConsPlusNormal"/>
            </w:pPr>
            <w:r>
              <w:t>Всего, в том числе</w:t>
            </w:r>
          </w:p>
        </w:tc>
        <w:tc>
          <w:tcPr>
            <w:tcW w:w="307" w:type="pct"/>
          </w:tcPr>
          <w:p w:rsidR="00F66BA8" w:rsidRDefault="00F66BA8">
            <w:pPr>
              <w:pStyle w:val="ConsPlusNormal"/>
            </w:pPr>
            <w:r>
              <w:t>4093456,8</w:t>
            </w:r>
          </w:p>
        </w:tc>
        <w:tc>
          <w:tcPr>
            <w:tcW w:w="245" w:type="pct"/>
          </w:tcPr>
          <w:p w:rsidR="00F66BA8" w:rsidRDefault="00F66BA8">
            <w:pPr>
              <w:pStyle w:val="ConsPlusNormal"/>
            </w:pPr>
            <w:r>
              <w:t>30624,5</w:t>
            </w:r>
          </w:p>
        </w:tc>
        <w:tc>
          <w:tcPr>
            <w:tcW w:w="307" w:type="pct"/>
          </w:tcPr>
          <w:p w:rsidR="00F66BA8" w:rsidRDefault="00F66BA8">
            <w:pPr>
              <w:pStyle w:val="ConsPlusNormal"/>
            </w:pPr>
            <w:r>
              <w:t>1230565,0</w:t>
            </w:r>
          </w:p>
        </w:tc>
        <w:tc>
          <w:tcPr>
            <w:tcW w:w="307" w:type="pct"/>
          </w:tcPr>
          <w:p w:rsidR="00F66BA8" w:rsidRDefault="00F66BA8">
            <w:pPr>
              <w:pStyle w:val="ConsPlusNormal"/>
            </w:pPr>
            <w:r>
              <w:t>1060906,7</w:t>
            </w:r>
          </w:p>
        </w:tc>
        <w:tc>
          <w:tcPr>
            <w:tcW w:w="276" w:type="pct"/>
          </w:tcPr>
          <w:p w:rsidR="00F66BA8" w:rsidRDefault="00F66BA8">
            <w:pPr>
              <w:pStyle w:val="ConsPlusNormal"/>
            </w:pPr>
            <w:r>
              <w:t>490867,2</w:t>
            </w:r>
          </w:p>
        </w:tc>
        <w:tc>
          <w:tcPr>
            <w:tcW w:w="276" w:type="pct"/>
          </w:tcPr>
          <w:p w:rsidR="00F66BA8" w:rsidRDefault="00F66BA8">
            <w:pPr>
              <w:pStyle w:val="ConsPlusNormal"/>
            </w:pPr>
            <w:r>
              <w:t>154166,2</w:t>
            </w:r>
          </w:p>
        </w:tc>
        <w:tc>
          <w:tcPr>
            <w:tcW w:w="276" w:type="pct"/>
          </w:tcPr>
          <w:p w:rsidR="00F66BA8" w:rsidRDefault="00F66BA8">
            <w:pPr>
              <w:pStyle w:val="ConsPlusNormal"/>
            </w:pPr>
            <w:r>
              <w:t>409834,6</w:t>
            </w:r>
          </w:p>
        </w:tc>
        <w:tc>
          <w:tcPr>
            <w:tcW w:w="276" w:type="pct"/>
          </w:tcPr>
          <w:p w:rsidR="00F66BA8" w:rsidRDefault="00F66BA8">
            <w:pPr>
              <w:pStyle w:val="ConsPlusNormal"/>
            </w:pPr>
            <w:r>
              <w:t>522968,6</w:t>
            </w:r>
          </w:p>
        </w:tc>
        <w:tc>
          <w:tcPr>
            <w:tcW w:w="276" w:type="pct"/>
          </w:tcPr>
          <w:p w:rsidR="00F66BA8" w:rsidRDefault="00F66BA8">
            <w:pPr>
              <w:pStyle w:val="ConsPlusNormal"/>
            </w:pPr>
            <w:r>
              <w:t>863841,2</w:t>
            </w:r>
          </w:p>
        </w:tc>
        <w:tc>
          <w:tcPr>
            <w:tcW w:w="276" w:type="pct"/>
          </w:tcPr>
          <w:p w:rsidR="00F66BA8" w:rsidRDefault="00F66BA8">
            <w:pPr>
              <w:pStyle w:val="ConsPlusNormal"/>
            </w:pPr>
            <w:r>
              <w:t>484567,1</w:t>
            </w:r>
          </w:p>
        </w:tc>
        <w:tc>
          <w:tcPr>
            <w:tcW w:w="276" w:type="pct"/>
          </w:tcPr>
          <w:p w:rsidR="00F66BA8" w:rsidRDefault="00F66BA8">
            <w:pPr>
              <w:pStyle w:val="ConsPlusNormal"/>
            </w:pPr>
            <w:r>
              <w:t>299070,2</w:t>
            </w:r>
          </w:p>
        </w:tc>
        <w:tc>
          <w:tcPr>
            <w:tcW w:w="276" w:type="pct"/>
          </w:tcPr>
          <w:p w:rsidR="00F66BA8" w:rsidRDefault="00F66BA8">
            <w:pPr>
              <w:pStyle w:val="ConsPlusNormal"/>
            </w:pPr>
            <w:r>
              <w:t>221700,9</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неиспользованный остаток прошлых лет</w:t>
            </w:r>
          </w:p>
        </w:tc>
        <w:tc>
          <w:tcPr>
            <w:tcW w:w="307" w:type="pct"/>
          </w:tcPr>
          <w:p w:rsidR="00F66BA8" w:rsidRDefault="00F66BA8">
            <w:pPr>
              <w:pStyle w:val="ConsPlusNormal"/>
            </w:pPr>
            <w:r>
              <w:t>1448305,0</w:t>
            </w:r>
          </w:p>
        </w:tc>
        <w:tc>
          <w:tcPr>
            <w:tcW w:w="245" w:type="pct"/>
          </w:tcPr>
          <w:p w:rsidR="00F66BA8" w:rsidRDefault="00F66BA8">
            <w:pPr>
              <w:pStyle w:val="ConsPlusNormal"/>
            </w:pPr>
            <w:r>
              <w:t>194,3</w:t>
            </w:r>
          </w:p>
        </w:tc>
        <w:tc>
          <w:tcPr>
            <w:tcW w:w="307" w:type="pct"/>
          </w:tcPr>
          <w:p w:rsidR="00F66BA8" w:rsidRDefault="00F66BA8">
            <w:pPr>
              <w:pStyle w:val="ConsPlusNormal"/>
            </w:pPr>
            <w:r>
              <w:t>0,0</w:t>
            </w:r>
          </w:p>
        </w:tc>
        <w:tc>
          <w:tcPr>
            <w:tcW w:w="307" w:type="pct"/>
          </w:tcPr>
          <w:p w:rsidR="00F66BA8" w:rsidRDefault="00F66BA8">
            <w:pPr>
              <w:pStyle w:val="ConsPlusNormal"/>
            </w:pPr>
            <w:r>
              <w:t>865999,4</w:t>
            </w:r>
          </w:p>
        </w:tc>
        <w:tc>
          <w:tcPr>
            <w:tcW w:w="276" w:type="pct"/>
          </w:tcPr>
          <w:p w:rsidR="00F66BA8" w:rsidRDefault="00F66BA8">
            <w:pPr>
              <w:pStyle w:val="ConsPlusNormal"/>
            </w:pPr>
            <w:r>
              <w:t>296163,7</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134501,0</w:t>
            </w:r>
          </w:p>
        </w:tc>
        <w:tc>
          <w:tcPr>
            <w:tcW w:w="276" w:type="pct"/>
          </w:tcPr>
          <w:p w:rsidR="00F66BA8" w:rsidRDefault="00F66BA8">
            <w:pPr>
              <w:pStyle w:val="ConsPlusNormal"/>
            </w:pPr>
            <w:r>
              <w:t>151446,6</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федеральный бюджет, в том числе</w:t>
            </w:r>
          </w:p>
        </w:tc>
        <w:tc>
          <w:tcPr>
            <w:tcW w:w="307" w:type="pct"/>
          </w:tcPr>
          <w:p w:rsidR="00F66BA8" w:rsidRDefault="00F66BA8">
            <w:pPr>
              <w:pStyle w:val="ConsPlusNormal"/>
            </w:pPr>
            <w:r>
              <w:t>682559,2</w:t>
            </w:r>
          </w:p>
        </w:tc>
        <w:tc>
          <w:tcPr>
            <w:tcW w:w="245" w:type="pct"/>
          </w:tcPr>
          <w:p w:rsidR="00F66BA8" w:rsidRDefault="00F66BA8">
            <w:pPr>
              <w:pStyle w:val="ConsPlusNormal"/>
            </w:pPr>
            <w:r>
              <w:t>1683,1</w:t>
            </w:r>
          </w:p>
        </w:tc>
        <w:tc>
          <w:tcPr>
            <w:tcW w:w="307" w:type="pct"/>
          </w:tcPr>
          <w:p w:rsidR="00F66BA8" w:rsidRDefault="00F66BA8">
            <w:pPr>
              <w:pStyle w:val="ConsPlusNormal"/>
            </w:pPr>
            <w:r>
              <w:t>2461,1</w:t>
            </w:r>
          </w:p>
        </w:tc>
        <w:tc>
          <w:tcPr>
            <w:tcW w:w="307" w:type="pct"/>
          </w:tcPr>
          <w:p w:rsidR="00F66BA8" w:rsidRDefault="00F66BA8">
            <w:pPr>
              <w:pStyle w:val="ConsPlusNormal"/>
            </w:pPr>
            <w:r>
              <w:t>2005,8</w:t>
            </w:r>
          </w:p>
        </w:tc>
        <w:tc>
          <w:tcPr>
            <w:tcW w:w="276" w:type="pct"/>
          </w:tcPr>
          <w:p w:rsidR="00F66BA8" w:rsidRDefault="00F66BA8">
            <w:pPr>
              <w:pStyle w:val="ConsPlusNormal"/>
            </w:pPr>
            <w:r>
              <w:t>95590,4</w:t>
            </w:r>
          </w:p>
        </w:tc>
        <w:tc>
          <w:tcPr>
            <w:tcW w:w="276" w:type="pct"/>
          </w:tcPr>
          <w:p w:rsidR="00F66BA8" w:rsidRDefault="00F66BA8">
            <w:pPr>
              <w:pStyle w:val="ConsPlusNormal"/>
            </w:pPr>
            <w:r>
              <w:t>36530,6</w:t>
            </w:r>
          </w:p>
        </w:tc>
        <w:tc>
          <w:tcPr>
            <w:tcW w:w="276" w:type="pct"/>
          </w:tcPr>
          <w:p w:rsidR="00F66BA8" w:rsidRDefault="00F66BA8">
            <w:pPr>
              <w:pStyle w:val="ConsPlusNormal"/>
            </w:pPr>
            <w:r>
              <w:t>142413,7</w:t>
            </w:r>
          </w:p>
        </w:tc>
        <w:tc>
          <w:tcPr>
            <w:tcW w:w="276" w:type="pct"/>
          </w:tcPr>
          <w:p w:rsidR="00F66BA8" w:rsidRDefault="00F66BA8">
            <w:pPr>
              <w:pStyle w:val="ConsPlusNormal"/>
            </w:pPr>
            <w:r>
              <w:t>0,0</w:t>
            </w:r>
          </w:p>
        </w:tc>
        <w:tc>
          <w:tcPr>
            <w:tcW w:w="276" w:type="pct"/>
          </w:tcPr>
          <w:p w:rsidR="00F66BA8" w:rsidRDefault="00F66BA8">
            <w:pPr>
              <w:pStyle w:val="ConsPlusNormal"/>
            </w:pPr>
            <w:r>
              <w:t>119589,9</w:t>
            </w:r>
          </w:p>
        </w:tc>
        <w:tc>
          <w:tcPr>
            <w:tcW w:w="276" w:type="pct"/>
          </w:tcPr>
          <w:p w:rsidR="00F66BA8" w:rsidRDefault="00F66BA8">
            <w:pPr>
              <w:pStyle w:val="ConsPlusNormal"/>
            </w:pPr>
            <w:r>
              <w:t>63637,4</w:t>
            </w:r>
          </w:p>
        </w:tc>
        <w:tc>
          <w:tcPr>
            <w:tcW w:w="276" w:type="pct"/>
          </w:tcPr>
          <w:p w:rsidR="00F66BA8" w:rsidRDefault="00F66BA8">
            <w:pPr>
              <w:pStyle w:val="ConsPlusNormal"/>
            </w:pPr>
            <w:r>
              <w:t>144842,8</w:t>
            </w:r>
          </w:p>
        </w:tc>
        <w:tc>
          <w:tcPr>
            <w:tcW w:w="276" w:type="pct"/>
          </w:tcPr>
          <w:p w:rsidR="00F66BA8" w:rsidRDefault="00F66BA8">
            <w:pPr>
              <w:pStyle w:val="ConsPlusNormal"/>
            </w:pPr>
            <w:r>
              <w:t>73804,4</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неиспользованный остаток прошлых лет</w:t>
            </w:r>
          </w:p>
        </w:tc>
        <w:tc>
          <w:tcPr>
            <w:tcW w:w="307" w:type="pct"/>
          </w:tcPr>
          <w:p w:rsidR="00F66BA8" w:rsidRDefault="00F66BA8">
            <w:pPr>
              <w:pStyle w:val="ConsPlusNormal"/>
            </w:pPr>
            <w:r>
              <w:t>14,3</w:t>
            </w:r>
          </w:p>
        </w:tc>
        <w:tc>
          <w:tcPr>
            <w:tcW w:w="245" w:type="pct"/>
          </w:tcPr>
          <w:p w:rsidR="00F66BA8" w:rsidRDefault="00F66BA8">
            <w:pPr>
              <w:pStyle w:val="ConsPlusNormal"/>
            </w:pPr>
            <w:r>
              <w:t>14,3</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ГК - Фонд содействия реформированию ЖКХ, в том числе</w:t>
            </w:r>
          </w:p>
        </w:tc>
        <w:tc>
          <w:tcPr>
            <w:tcW w:w="307" w:type="pct"/>
          </w:tcPr>
          <w:p w:rsidR="00F66BA8" w:rsidRDefault="00F66BA8">
            <w:pPr>
              <w:pStyle w:val="ConsPlusNormal"/>
            </w:pPr>
            <w:r>
              <w:t>1920404,7</w:t>
            </w:r>
          </w:p>
        </w:tc>
        <w:tc>
          <w:tcPr>
            <w:tcW w:w="245" w:type="pct"/>
          </w:tcPr>
          <w:p w:rsidR="00F66BA8" w:rsidRDefault="00F66BA8">
            <w:pPr>
              <w:pStyle w:val="ConsPlusNormal"/>
            </w:pPr>
            <w:r>
              <w:t>0,0</w:t>
            </w:r>
          </w:p>
        </w:tc>
        <w:tc>
          <w:tcPr>
            <w:tcW w:w="307" w:type="pct"/>
          </w:tcPr>
          <w:p w:rsidR="00F66BA8" w:rsidRDefault="00F66BA8">
            <w:pPr>
              <w:pStyle w:val="ConsPlusNormal"/>
            </w:pPr>
            <w:r>
              <w:t>1185718,6</w:t>
            </w:r>
          </w:p>
        </w:tc>
        <w:tc>
          <w:tcPr>
            <w:tcW w:w="307" w:type="pct"/>
          </w:tcPr>
          <w:p w:rsidR="00F66BA8" w:rsidRDefault="00F66BA8">
            <w:pPr>
              <w:pStyle w:val="ConsPlusNormal"/>
            </w:pPr>
            <w:r>
              <w:t>1006834,4</w:t>
            </w:r>
          </w:p>
        </w:tc>
        <w:tc>
          <w:tcPr>
            <w:tcW w:w="276" w:type="pct"/>
          </w:tcPr>
          <w:p w:rsidR="00F66BA8" w:rsidRDefault="00F66BA8">
            <w:pPr>
              <w:pStyle w:val="ConsPlusNormal"/>
            </w:pPr>
            <w:r>
              <w:t>351489,8</w:t>
            </w:r>
          </w:p>
        </w:tc>
        <w:tc>
          <w:tcPr>
            <w:tcW w:w="276" w:type="pct"/>
          </w:tcPr>
          <w:p w:rsidR="00F66BA8" w:rsidRDefault="00F66BA8">
            <w:pPr>
              <w:pStyle w:val="ConsPlusNormal"/>
            </w:pPr>
            <w:r>
              <w:t>68724,5</w:t>
            </w:r>
          </w:p>
        </w:tc>
        <w:tc>
          <w:tcPr>
            <w:tcW w:w="276" w:type="pct"/>
          </w:tcPr>
          <w:p w:rsidR="00F66BA8" w:rsidRDefault="00F66BA8">
            <w:pPr>
              <w:pStyle w:val="ConsPlusNormal"/>
            </w:pPr>
            <w:r>
              <w:t>101682,8</w:t>
            </w:r>
          </w:p>
        </w:tc>
        <w:tc>
          <w:tcPr>
            <w:tcW w:w="276" w:type="pct"/>
          </w:tcPr>
          <w:p w:rsidR="00F66BA8" w:rsidRDefault="00F66BA8">
            <w:pPr>
              <w:pStyle w:val="ConsPlusNormal"/>
            </w:pPr>
            <w:r>
              <w:t>307483,2</w:t>
            </w:r>
          </w:p>
        </w:tc>
        <w:tc>
          <w:tcPr>
            <w:tcW w:w="276" w:type="pct"/>
          </w:tcPr>
          <w:p w:rsidR="00F66BA8" w:rsidRDefault="00F66BA8">
            <w:pPr>
              <w:pStyle w:val="ConsPlusNormal"/>
            </w:pPr>
            <w:r>
              <w:t>416244,7</w:t>
            </w:r>
          </w:p>
        </w:tc>
        <w:tc>
          <w:tcPr>
            <w:tcW w:w="276" w:type="pct"/>
          </w:tcPr>
          <w:p w:rsidR="00F66BA8" w:rsidRDefault="00F66BA8">
            <w:pPr>
              <w:pStyle w:val="ConsPlusNormal"/>
            </w:pPr>
            <w:r>
              <w:t>61993,4</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неиспользованный остаток прошлых лет</w:t>
            </w:r>
          </w:p>
        </w:tc>
        <w:tc>
          <w:tcPr>
            <w:tcW w:w="307" w:type="pct"/>
          </w:tcPr>
          <w:p w:rsidR="00F66BA8" w:rsidRDefault="00F66BA8">
            <w:pPr>
              <w:pStyle w:val="ConsPlusNormal"/>
            </w:pPr>
            <w:r>
              <w:t>1352313,5</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865999,4</w:t>
            </w:r>
          </w:p>
        </w:tc>
        <w:tc>
          <w:tcPr>
            <w:tcW w:w="276" w:type="pct"/>
          </w:tcPr>
          <w:p w:rsidR="00F66BA8" w:rsidRDefault="00F66BA8">
            <w:pPr>
              <w:pStyle w:val="ConsPlusNormal"/>
            </w:pPr>
            <w:r>
              <w:t>296163,7</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128157,0</w:t>
            </w:r>
          </w:p>
        </w:tc>
        <w:tc>
          <w:tcPr>
            <w:tcW w:w="276" w:type="pct"/>
          </w:tcPr>
          <w:p w:rsidR="00F66BA8" w:rsidRDefault="00F66BA8">
            <w:pPr>
              <w:pStyle w:val="ConsPlusNormal"/>
            </w:pPr>
            <w:r>
              <w:t>61993,4</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областной бюджет, в том числе</w:t>
            </w:r>
          </w:p>
        </w:tc>
        <w:tc>
          <w:tcPr>
            <w:tcW w:w="307" w:type="pct"/>
          </w:tcPr>
          <w:p w:rsidR="00F66BA8" w:rsidRDefault="00F66BA8">
            <w:pPr>
              <w:pStyle w:val="ConsPlusNormal"/>
            </w:pPr>
            <w:r>
              <w:t>652684,4</w:t>
            </w:r>
          </w:p>
        </w:tc>
        <w:tc>
          <w:tcPr>
            <w:tcW w:w="245" w:type="pct"/>
          </w:tcPr>
          <w:p w:rsidR="00F66BA8" w:rsidRDefault="00F66BA8">
            <w:pPr>
              <w:pStyle w:val="ConsPlusNormal"/>
            </w:pPr>
            <w:r>
              <w:t>2089,9</w:t>
            </w:r>
          </w:p>
        </w:tc>
        <w:tc>
          <w:tcPr>
            <w:tcW w:w="307" w:type="pct"/>
          </w:tcPr>
          <w:p w:rsidR="00F66BA8" w:rsidRDefault="00F66BA8">
            <w:pPr>
              <w:pStyle w:val="ConsPlusNormal"/>
            </w:pPr>
            <w:r>
              <w:t>1537,6</w:t>
            </w:r>
          </w:p>
        </w:tc>
        <w:tc>
          <w:tcPr>
            <w:tcW w:w="307" w:type="pct"/>
          </w:tcPr>
          <w:p w:rsidR="00F66BA8" w:rsidRDefault="00F66BA8">
            <w:pPr>
              <w:pStyle w:val="ConsPlusNormal"/>
            </w:pPr>
            <w:r>
              <w:t>1643,0</w:t>
            </w:r>
          </w:p>
        </w:tc>
        <w:tc>
          <w:tcPr>
            <w:tcW w:w="276" w:type="pct"/>
          </w:tcPr>
          <w:p w:rsidR="00F66BA8" w:rsidRDefault="00F66BA8">
            <w:pPr>
              <w:pStyle w:val="ConsPlusNormal"/>
            </w:pPr>
            <w:r>
              <w:t>8724,0</w:t>
            </w:r>
          </w:p>
        </w:tc>
        <w:tc>
          <w:tcPr>
            <w:tcW w:w="276" w:type="pct"/>
          </w:tcPr>
          <w:p w:rsidR="00F66BA8" w:rsidRDefault="00F66BA8">
            <w:pPr>
              <w:pStyle w:val="ConsPlusNormal"/>
            </w:pPr>
            <w:r>
              <w:t>6205,8</w:t>
            </w:r>
          </w:p>
        </w:tc>
        <w:tc>
          <w:tcPr>
            <w:tcW w:w="276" w:type="pct"/>
          </w:tcPr>
          <w:p w:rsidR="00F66BA8" w:rsidRDefault="00F66BA8">
            <w:pPr>
              <w:pStyle w:val="ConsPlusNormal"/>
            </w:pPr>
            <w:r>
              <w:t>63992,0</w:t>
            </w:r>
          </w:p>
        </w:tc>
        <w:tc>
          <w:tcPr>
            <w:tcW w:w="276" w:type="pct"/>
          </w:tcPr>
          <w:p w:rsidR="00F66BA8" w:rsidRDefault="00F66BA8">
            <w:pPr>
              <w:pStyle w:val="ConsPlusNormal"/>
            </w:pPr>
            <w:r>
              <w:t>134397,1</w:t>
            </w:r>
          </w:p>
        </w:tc>
        <w:tc>
          <w:tcPr>
            <w:tcW w:w="276" w:type="pct"/>
          </w:tcPr>
          <w:p w:rsidR="00F66BA8" w:rsidRDefault="00F66BA8">
            <w:pPr>
              <w:pStyle w:val="ConsPlusNormal"/>
            </w:pPr>
            <w:r>
              <w:t>200324,2</w:t>
            </w:r>
          </w:p>
        </w:tc>
        <w:tc>
          <w:tcPr>
            <w:tcW w:w="276" w:type="pct"/>
          </w:tcPr>
          <w:p w:rsidR="00F66BA8" w:rsidRDefault="00F66BA8">
            <w:pPr>
              <w:pStyle w:val="ConsPlusNormal"/>
            </w:pPr>
            <w:r>
              <w:t>251414,4</w:t>
            </w:r>
          </w:p>
        </w:tc>
        <w:tc>
          <w:tcPr>
            <w:tcW w:w="276" w:type="pct"/>
          </w:tcPr>
          <w:p w:rsidR="00F66BA8" w:rsidRDefault="00F66BA8">
            <w:pPr>
              <w:pStyle w:val="ConsPlusNormal"/>
            </w:pPr>
            <w:r>
              <w:t>41189,7</w:t>
            </w:r>
          </w:p>
        </w:tc>
        <w:tc>
          <w:tcPr>
            <w:tcW w:w="276" w:type="pct"/>
          </w:tcPr>
          <w:p w:rsidR="00F66BA8" w:rsidRDefault="00F66BA8">
            <w:pPr>
              <w:pStyle w:val="ConsPlusNormal"/>
            </w:pPr>
            <w:r>
              <w:t>34664,0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неиспользованный остаток прошлых лет</w:t>
            </w:r>
          </w:p>
        </w:tc>
        <w:tc>
          <w:tcPr>
            <w:tcW w:w="307" w:type="pct"/>
          </w:tcPr>
          <w:p w:rsidR="00F66BA8" w:rsidRDefault="00F66BA8">
            <w:pPr>
              <w:pStyle w:val="ConsPlusNormal"/>
            </w:pPr>
            <w:r>
              <w:t>93585,8</w:t>
            </w:r>
          </w:p>
        </w:tc>
        <w:tc>
          <w:tcPr>
            <w:tcW w:w="245" w:type="pct"/>
          </w:tcPr>
          <w:p w:rsidR="00F66BA8" w:rsidRDefault="00F66BA8">
            <w:pPr>
              <w:pStyle w:val="ConsPlusNormal"/>
            </w:pPr>
            <w:r>
              <w:t>180,0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6344,0</w:t>
            </w:r>
          </w:p>
        </w:tc>
        <w:tc>
          <w:tcPr>
            <w:tcW w:w="276" w:type="pct"/>
          </w:tcPr>
          <w:p w:rsidR="00F66BA8" w:rsidRDefault="00F66BA8">
            <w:pPr>
              <w:pStyle w:val="ConsPlusNormal"/>
            </w:pPr>
            <w:r>
              <w:t>87061,8</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городской бюджет, в том числе</w:t>
            </w:r>
          </w:p>
        </w:tc>
        <w:tc>
          <w:tcPr>
            <w:tcW w:w="307" w:type="pct"/>
          </w:tcPr>
          <w:p w:rsidR="00F66BA8" w:rsidRDefault="00F66BA8">
            <w:pPr>
              <w:pStyle w:val="ConsPlusNormal"/>
            </w:pPr>
            <w:r>
              <w:t>667860,6</w:t>
            </w:r>
          </w:p>
        </w:tc>
        <w:tc>
          <w:tcPr>
            <w:tcW w:w="245" w:type="pct"/>
          </w:tcPr>
          <w:p w:rsidR="00F66BA8" w:rsidRDefault="00F66BA8">
            <w:pPr>
              <w:pStyle w:val="ConsPlusNormal"/>
            </w:pPr>
            <w:r>
              <w:t>23027,2</w:t>
            </w:r>
          </w:p>
        </w:tc>
        <w:tc>
          <w:tcPr>
            <w:tcW w:w="307" w:type="pct"/>
          </w:tcPr>
          <w:p w:rsidR="00F66BA8" w:rsidRDefault="00F66BA8">
            <w:pPr>
              <w:pStyle w:val="ConsPlusNormal"/>
            </w:pPr>
            <w:r>
              <w:t>34797,3</w:t>
            </w:r>
          </w:p>
        </w:tc>
        <w:tc>
          <w:tcPr>
            <w:tcW w:w="307" w:type="pct"/>
          </w:tcPr>
          <w:p w:rsidR="00F66BA8" w:rsidRDefault="00F66BA8">
            <w:pPr>
              <w:pStyle w:val="ConsPlusNormal"/>
            </w:pPr>
            <w:r>
              <w:t>44114,4</w:t>
            </w:r>
          </w:p>
        </w:tc>
        <w:tc>
          <w:tcPr>
            <w:tcW w:w="276" w:type="pct"/>
          </w:tcPr>
          <w:p w:rsidR="00F66BA8" w:rsidRDefault="00F66BA8">
            <w:pPr>
              <w:pStyle w:val="ConsPlusNormal"/>
            </w:pPr>
            <w:r>
              <w:t>27953,7</w:t>
            </w:r>
          </w:p>
        </w:tc>
        <w:tc>
          <w:tcPr>
            <w:tcW w:w="276" w:type="pct"/>
          </w:tcPr>
          <w:p w:rsidR="00F66BA8" w:rsidRDefault="00F66BA8">
            <w:pPr>
              <w:pStyle w:val="ConsPlusNormal"/>
            </w:pPr>
            <w:r>
              <w:t>39472,2</w:t>
            </w:r>
          </w:p>
        </w:tc>
        <w:tc>
          <w:tcPr>
            <w:tcW w:w="276" w:type="pct"/>
          </w:tcPr>
          <w:p w:rsidR="00F66BA8" w:rsidRDefault="00F66BA8">
            <w:pPr>
              <w:pStyle w:val="ConsPlusNormal"/>
            </w:pPr>
            <w:r>
              <w:t>38737,9</w:t>
            </w:r>
          </w:p>
        </w:tc>
        <w:tc>
          <w:tcPr>
            <w:tcW w:w="276" w:type="pct"/>
          </w:tcPr>
          <w:p w:rsidR="00F66BA8" w:rsidRDefault="00F66BA8">
            <w:pPr>
              <w:pStyle w:val="ConsPlusNormal"/>
            </w:pPr>
            <w:r>
              <w:t>63593,5</w:t>
            </w:r>
          </w:p>
        </w:tc>
        <w:tc>
          <w:tcPr>
            <w:tcW w:w="276" w:type="pct"/>
          </w:tcPr>
          <w:p w:rsidR="00F66BA8" w:rsidRDefault="00F66BA8">
            <w:pPr>
              <w:pStyle w:val="ConsPlusNormal"/>
            </w:pPr>
            <w:r>
              <w:t>110268,6</w:t>
            </w:r>
          </w:p>
        </w:tc>
        <w:tc>
          <w:tcPr>
            <w:tcW w:w="276" w:type="pct"/>
          </w:tcPr>
          <w:p w:rsidR="00F66BA8" w:rsidRDefault="00F66BA8">
            <w:pPr>
              <w:pStyle w:val="ConsPlusNormal"/>
            </w:pPr>
            <w:r>
              <w:t>95323,4</w:t>
            </w:r>
          </w:p>
        </w:tc>
        <w:tc>
          <w:tcPr>
            <w:tcW w:w="276" w:type="pct"/>
          </w:tcPr>
          <w:p w:rsidR="00F66BA8" w:rsidRDefault="00F66BA8">
            <w:pPr>
              <w:pStyle w:val="ConsPlusNormal"/>
            </w:pPr>
            <w:r>
              <w:t>96385,4</w:t>
            </w:r>
          </w:p>
        </w:tc>
        <w:tc>
          <w:tcPr>
            <w:tcW w:w="276" w:type="pct"/>
          </w:tcPr>
          <w:p w:rsidR="00F66BA8" w:rsidRDefault="00F66BA8">
            <w:pPr>
              <w:pStyle w:val="ConsPlusNormal"/>
            </w:pPr>
            <w:r>
              <w:t>96578,4</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неиспользованный остаток прошлых лет</w:t>
            </w:r>
          </w:p>
        </w:tc>
        <w:tc>
          <w:tcPr>
            <w:tcW w:w="307" w:type="pct"/>
          </w:tcPr>
          <w:p w:rsidR="00F66BA8" w:rsidRDefault="00F66BA8">
            <w:pPr>
              <w:pStyle w:val="ConsPlusNormal"/>
            </w:pPr>
            <w:r>
              <w:t>2391,4</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2391,4</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внебюджетные источники</w:t>
            </w:r>
          </w:p>
        </w:tc>
        <w:tc>
          <w:tcPr>
            <w:tcW w:w="307" w:type="pct"/>
          </w:tcPr>
          <w:p w:rsidR="00F66BA8" w:rsidRDefault="00F66BA8">
            <w:pPr>
              <w:pStyle w:val="ConsPlusNormal"/>
            </w:pPr>
            <w:r>
              <w:t>169947,9</w:t>
            </w:r>
          </w:p>
        </w:tc>
        <w:tc>
          <w:tcPr>
            <w:tcW w:w="245" w:type="pct"/>
          </w:tcPr>
          <w:p w:rsidR="00F66BA8" w:rsidRDefault="00F66BA8">
            <w:pPr>
              <w:pStyle w:val="ConsPlusNormal"/>
            </w:pPr>
            <w:r>
              <w:t>3824,3</w:t>
            </w:r>
          </w:p>
        </w:tc>
        <w:tc>
          <w:tcPr>
            <w:tcW w:w="307" w:type="pct"/>
          </w:tcPr>
          <w:p w:rsidR="00F66BA8" w:rsidRDefault="00F66BA8">
            <w:pPr>
              <w:pStyle w:val="ConsPlusNormal"/>
            </w:pPr>
            <w:r>
              <w:t>6050,4</w:t>
            </w:r>
          </w:p>
        </w:tc>
        <w:tc>
          <w:tcPr>
            <w:tcW w:w="307" w:type="pct"/>
          </w:tcPr>
          <w:p w:rsidR="00F66BA8" w:rsidRDefault="00F66BA8">
            <w:pPr>
              <w:pStyle w:val="ConsPlusNormal"/>
            </w:pPr>
            <w:r>
              <w:t>6309,1</w:t>
            </w:r>
          </w:p>
        </w:tc>
        <w:tc>
          <w:tcPr>
            <w:tcW w:w="276" w:type="pct"/>
          </w:tcPr>
          <w:p w:rsidR="00F66BA8" w:rsidRDefault="00F66BA8">
            <w:pPr>
              <w:pStyle w:val="ConsPlusNormal"/>
            </w:pPr>
            <w:r>
              <w:t>7109,3</w:t>
            </w:r>
          </w:p>
        </w:tc>
        <w:tc>
          <w:tcPr>
            <w:tcW w:w="276" w:type="pct"/>
          </w:tcPr>
          <w:p w:rsidR="00F66BA8" w:rsidRDefault="00F66BA8">
            <w:pPr>
              <w:pStyle w:val="ConsPlusNormal"/>
            </w:pPr>
            <w:r>
              <w:t>3233,1</w:t>
            </w:r>
          </w:p>
        </w:tc>
        <w:tc>
          <w:tcPr>
            <w:tcW w:w="276" w:type="pct"/>
          </w:tcPr>
          <w:p w:rsidR="00F66BA8" w:rsidRDefault="00F66BA8">
            <w:pPr>
              <w:pStyle w:val="ConsPlusNormal"/>
            </w:pPr>
            <w:r>
              <w:t>63008,2</w:t>
            </w:r>
          </w:p>
        </w:tc>
        <w:tc>
          <w:tcPr>
            <w:tcW w:w="276" w:type="pct"/>
          </w:tcPr>
          <w:p w:rsidR="00F66BA8" w:rsidRDefault="00F66BA8">
            <w:pPr>
              <w:pStyle w:val="ConsPlusNormal"/>
            </w:pPr>
            <w:r>
              <w:t>17494,8</w:t>
            </w:r>
          </w:p>
        </w:tc>
        <w:tc>
          <w:tcPr>
            <w:tcW w:w="276" w:type="pct"/>
          </w:tcPr>
          <w:p w:rsidR="00F66BA8" w:rsidRDefault="00F66BA8">
            <w:pPr>
              <w:pStyle w:val="ConsPlusNormal"/>
            </w:pPr>
            <w:r>
              <w:t>17413,8</w:t>
            </w:r>
          </w:p>
        </w:tc>
        <w:tc>
          <w:tcPr>
            <w:tcW w:w="276" w:type="pct"/>
          </w:tcPr>
          <w:p w:rsidR="00F66BA8" w:rsidRDefault="00F66BA8">
            <w:pPr>
              <w:pStyle w:val="ConsPlusNormal"/>
            </w:pPr>
            <w:r>
              <w:t>12198,5</w:t>
            </w:r>
          </w:p>
        </w:tc>
        <w:tc>
          <w:tcPr>
            <w:tcW w:w="276" w:type="pct"/>
          </w:tcPr>
          <w:p w:rsidR="00F66BA8" w:rsidRDefault="00F66BA8">
            <w:pPr>
              <w:pStyle w:val="ConsPlusNormal"/>
            </w:pPr>
            <w:r>
              <w:t>16652,3</w:t>
            </w:r>
          </w:p>
        </w:tc>
        <w:tc>
          <w:tcPr>
            <w:tcW w:w="276" w:type="pct"/>
          </w:tcPr>
          <w:p w:rsidR="00F66BA8" w:rsidRDefault="00F66BA8">
            <w:pPr>
              <w:pStyle w:val="ConsPlusNormal"/>
            </w:pPr>
            <w:r>
              <w:t>16654,1</w:t>
            </w:r>
          </w:p>
        </w:tc>
      </w:tr>
      <w:tr w:rsidR="00F66BA8" w:rsidTr="001B7E72">
        <w:tc>
          <w:tcPr>
            <w:tcW w:w="470" w:type="pct"/>
            <w:vMerge w:val="restart"/>
          </w:tcPr>
          <w:p w:rsidR="00F66BA8" w:rsidRDefault="00F66BA8">
            <w:pPr>
              <w:pStyle w:val="ConsPlusNormal"/>
              <w:outlineLvl w:val="2"/>
            </w:pPr>
            <w:r>
              <w:t>Подпрограмма 1</w:t>
            </w:r>
          </w:p>
        </w:tc>
        <w:tc>
          <w:tcPr>
            <w:tcW w:w="608" w:type="pct"/>
            <w:vMerge w:val="restart"/>
          </w:tcPr>
          <w:p w:rsidR="00F66BA8" w:rsidRDefault="00F66BA8">
            <w:pPr>
              <w:pStyle w:val="ConsPlusNormal"/>
            </w:pPr>
            <w:r>
              <w:t>Переселение граждан из аварийного жилищного фонда на территории города Благовещенска</w:t>
            </w:r>
          </w:p>
        </w:tc>
        <w:tc>
          <w:tcPr>
            <w:tcW w:w="548" w:type="pct"/>
          </w:tcPr>
          <w:p w:rsidR="00F66BA8" w:rsidRDefault="00F66BA8">
            <w:pPr>
              <w:pStyle w:val="ConsPlusNormal"/>
            </w:pPr>
            <w:r>
              <w:t>Всего, в том числе</w:t>
            </w:r>
          </w:p>
        </w:tc>
        <w:tc>
          <w:tcPr>
            <w:tcW w:w="307" w:type="pct"/>
          </w:tcPr>
          <w:p w:rsidR="00F66BA8" w:rsidRDefault="00F66BA8">
            <w:pPr>
              <w:pStyle w:val="ConsPlusNormal"/>
            </w:pPr>
            <w:r>
              <w:t>2394754,3</w:t>
            </w:r>
          </w:p>
        </w:tc>
        <w:tc>
          <w:tcPr>
            <w:tcW w:w="245" w:type="pct"/>
          </w:tcPr>
          <w:p w:rsidR="00F66BA8" w:rsidRDefault="00F66BA8">
            <w:pPr>
              <w:pStyle w:val="ConsPlusNormal"/>
            </w:pPr>
            <w:r>
              <w:t>0,0</w:t>
            </w:r>
          </w:p>
        </w:tc>
        <w:tc>
          <w:tcPr>
            <w:tcW w:w="307" w:type="pct"/>
          </w:tcPr>
          <w:p w:rsidR="00F66BA8" w:rsidRDefault="00F66BA8">
            <w:pPr>
              <w:pStyle w:val="ConsPlusNormal"/>
            </w:pPr>
            <w:r>
              <w:t>1198906,1</w:t>
            </w:r>
          </w:p>
        </w:tc>
        <w:tc>
          <w:tcPr>
            <w:tcW w:w="307" w:type="pct"/>
          </w:tcPr>
          <w:p w:rsidR="00F66BA8" w:rsidRDefault="00F66BA8">
            <w:pPr>
              <w:pStyle w:val="ConsPlusNormal"/>
            </w:pPr>
            <w:r>
              <w:t>1027681,9</w:t>
            </w:r>
          </w:p>
        </w:tc>
        <w:tc>
          <w:tcPr>
            <w:tcW w:w="276" w:type="pct"/>
          </w:tcPr>
          <w:p w:rsidR="00F66BA8" w:rsidRDefault="00F66BA8">
            <w:pPr>
              <w:pStyle w:val="ConsPlusNormal"/>
            </w:pPr>
            <w:r>
              <w:t>452237,0</w:t>
            </w:r>
          </w:p>
        </w:tc>
        <w:tc>
          <w:tcPr>
            <w:tcW w:w="276" w:type="pct"/>
          </w:tcPr>
          <w:p w:rsidR="00F66BA8" w:rsidRDefault="00F66BA8">
            <w:pPr>
              <w:pStyle w:val="ConsPlusNormal"/>
            </w:pPr>
            <w:r>
              <w:t>120212,0</w:t>
            </w:r>
          </w:p>
        </w:tc>
        <w:tc>
          <w:tcPr>
            <w:tcW w:w="276" w:type="pct"/>
          </w:tcPr>
          <w:p w:rsidR="00F66BA8" w:rsidRDefault="00F66BA8">
            <w:pPr>
              <w:pStyle w:val="ConsPlusNormal"/>
            </w:pPr>
            <w:r>
              <w:t>252971,3</w:t>
            </w:r>
          </w:p>
        </w:tc>
        <w:tc>
          <w:tcPr>
            <w:tcW w:w="276" w:type="pct"/>
          </w:tcPr>
          <w:p w:rsidR="00F66BA8" w:rsidRDefault="00F66BA8">
            <w:pPr>
              <w:pStyle w:val="ConsPlusNormal"/>
            </w:pPr>
            <w:r>
              <w:t>339773,2</w:t>
            </w:r>
          </w:p>
        </w:tc>
        <w:tc>
          <w:tcPr>
            <w:tcW w:w="276" w:type="pct"/>
          </w:tcPr>
          <w:p w:rsidR="00F66BA8" w:rsidRDefault="00F66BA8">
            <w:pPr>
              <w:pStyle w:val="ConsPlusNormal"/>
            </w:pPr>
            <w:r>
              <w:t>518072,2</w:t>
            </w:r>
          </w:p>
        </w:tc>
        <w:tc>
          <w:tcPr>
            <w:tcW w:w="276" w:type="pct"/>
          </w:tcPr>
          <w:p w:rsidR="00F66BA8" w:rsidRDefault="00F66BA8">
            <w:pPr>
              <w:pStyle w:val="ConsPlusNormal"/>
            </w:pPr>
            <w:r>
              <w:t>152270,8</w:t>
            </w:r>
          </w:p>
        </w:tc>
        <w:tc>
          <w:tcPr>
            <w:tcW w:w="276" w:type="pct"/>
          </w:tcPr>
          <w:p w:rsidR="00F66BA8" w:rsidRDefault="00F66BA8">
            <w:pPr>
              <w:pStyle w:val="ConsPlusNormal"/>
            </w:pPr>
            <w:r>
              <w:t>7290,1</w:t>
            </w:r>
          </w:p>
        </w:tc>
        <w:tc>
          <w:tcPr>
            <w:tcW w:w="276" w:type="pct"/>
          </w:tcPr>
          <w:p w:rsidR="00F66BA8" w:rsidRDefault="00F66BA8">
            <w:pPr>
              <w:pStyle w:val="ConsPlusNormal"/>
            </w:pPr>
            <w:r>
              <w:t>995,1</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неиспользованный остаток прошлых лет</w:t>
            </w:r>
          </w:p>
        </w:tc>
        <w:tc>
          <w:tcPr>
            <w:tcW w:w="307" w:type="pct"/>
          </w:tcPr>
          <w:p w:rsidR="00F66BA8" w:rsidRDefault="00F66BA8">
            <w:pPr>
              <w:pStyle w:val="ConsPlusNormal"/>
            </w:pPr>
            <w:r>
              <w:t>1448110,7</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865999,4</w:t>
            </w:r>
          </w:p>
        </w:tc>
        <w:tc>
          <w:tcPr>
            <w:tcW w:w="276" w:type="pct"/>
          </w:tcPr>
          <w:p w:rsidR="00F66BA8" w:rsidRDefault="00F66BA8">
            <w:pPr>
              <w:pStyle w:val="ConsPlusNormal"/>
            </w:pPr>
            <w:r>
              <w:t>296163,7</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134501,0</w:t>
            </w:r>
          </w:p>
        </w:tc>
        <w:tc>
          <w:tcPr>
            <w:tcW w:w="276" w:type="pct"/>
          </w:tcPr>
          <w:p w:rsidR="00F66BA8" w:rsidRDefault="00F66BA8">
            <w:pPr>
              <w:pStyle w:val="ConsPlusNormal"/>
            </w:pPr>
            <w:r>
              <w:t>151446,6</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федеральный бюджет</w:t>
            </w:r>
          </w:p>
        </w:tc>
        <w:tc>
          <w:tcPr>
            <w:tcW w:w="307" w:type="pct"/>
          </w:tcPr>
          <w:p w:rsidR="00F66BA8" w:rsidRDefault="00F66BA8">
            <w:pPr>
              <w:pStyle w:val="ConsPlusNormal"/>
            </w:pPr>
            <w:r>
              <w:t>274534,7</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95590,4</w:t>
            </w:r>
          </w:p>
        </w:tc>
        <w:tc>
          <w:tcPr>
            <w:tcW w:w="276" w:type="pct"/>
          </w:tcPr>
          <w:p w:rsidR="00F66BA8" w:rsidRDefault="00F66BA8">
            <w:pPr>
              <w:pStyle w:val="ConsPlusNormal"/>
            </w:pPr>
            <w:r>
              <w:t>36530,6</w:t>
            </w:r>
          </w:p>
        </w:tc>
        <w:tc>
          <w:tcPr>
            <w:tcW w:w="276" w:type="pct"/>
          </w:tcPr>
          <w:p w:rsidR="00F66BA8" w:rsidRDefault="00F66BA8">
            <w:pPr>
              <w:pStyle w:val="ConsPlusNormal"/>
            </w:pPr>
            <w:r>
              <w:t>142413,7</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ГК - Фонд содействия реформированию ЖКХ, в том числе</w:t>
            </w:r>
          </w:p>
        </w:tc>
        <w:tc>
          <w:tcPr>
            <w:tcW w:w="307" w:type="pct"/>
          </w:tcPr>
          <w:p w:rsidR="00F66BA8" w:rsidRDefault="00F66BA8">
            <w:pPr>
              <w:pStyle w:val="ConsPlusNormal"/>
            </w:pPr>
            <w:r>
              <w:t>1920404,7</w:t>
            </w:r>
          </w:p>
        </w:tc>
        <w:tc>
          <w:tcPr>
            <w:tcW w:w="245" w:type="pct"/>
          </w:tcPr>
          <w:p w:rsidR="00F66BA8" w:rsidRDefault="00F66BA8">
            <w:pPr>
              <w:pStyle w:val="ConsPlusNormal"/>
            </w:pPr>
            <w:r>
              <w:t>0,0</w:t>
            </w:r>
          </w:p>
        </w:tc>
        <w:tc>
          <w:tcPr>
            <w:tcW w:w="307" w:type="pct"/>
          </w:tcPr>
          <w:p w:rsidR="00F66BA8" w:rsidRDefault="00F66BA8">
            <w:pPr>
              <w:pStyle w:val="ConsPlusNormal"/>
            </w:pPr>
            <w:r>
              <w:t>1185718,6</w:t>
            </w:r>
          </w:p>
        </w:tc>
        <w:tc>
          <w:tcPr>
            <w:tcW w:w="307" w:type="pct"/>
          </w:tcPr>
          <w:p w:rsidR="00F66BA8" w:rsidRDefault="00F66BA8">
            <w:pPr>
              <w:pStyle w:val="ConsPlusNormal"/>
            </w:pPr>
            <w:r>
              <w:t>1006834,4</w:t>
            </w:r>
          </w:p>
        </w:tc>
        <w:tc>
          <w:tcPr>
            <w:tcW w:w="276" w:type="pct"/>
          </w:tcPr>
          <w:p w:rsidR="00F66BA8" w:rsidRDefault="00F66BA8">
            <w:pPr>
              <w:pStyle w:val="ConsPlusNormal"/>
            </w:pPr>
            <w:r>
              <w:t>351489,8</w:t>
            </w:r>
          </w:p>
        </w:tc>
        <w:tc>
          <w:tcPr>
            <w:tcW w:w="276" w:type="pct"/>
          </w:tcPr>
          <w:p w:rsidR="00F66BA8" w:rsidRDefault="00F66BA8">
            <w:pPr>
              <w:pStyle w:val="ConsPlusNormal"/>
            </w:pPr>
            <w:r>
              <w:t>68724,5</w:t>
            </w:r>
          </w:p>
        </w:tc>
        <w:tc>
          <w:tcPr>
            <w:tcW w:w="276" w:type="pct"/>
          </w:tcPr>
          <w:p w:rsidR="00F66BA8" w:rsidRDefault="00F66BA8">
            <w:pPr>
              <w:pStyle w:val="ConsPlusNormal"/>
            </w:pPr>
            <w:r>
              <w:t>101682,8</w:t>
            </w:r>
          </w:p>
        </w:tc>
        <w:tc>
          <w:tcPr>
            <w:tcW w:w="276" w:type="pct"/>
          </w:tcPr>
          <w:p w:rsidR="00F66BA8" w:rsidRDefault="00F66BA8">
            <w:pPr>
              <w:pStyle w:val="ConsPlusNormal"/>
            </w:pPr>
            <w:r>
              <w:t>307483,2</w:t>
            </w:r>
          </w:p>
        </w:tc>
        <w:tc>
          <w:tcPr>
            <w:tcW w:w="276" w:type="pct"/>
          </w:tcPr>
          <w:p w:rsidR="00F66BA8" w:rsidRDefault="00F66BA8">
            <w:pPr>
              <w:pStyle w:val="ConsPlusNormal"/>
            </w:pPr>
            <w:r>
              <w:t>416244,7</w:t>
            </w:r>
          </w:p>
        </w:tc>
        <w:tc>
          <w:tcPr>
            <w:tcW w:w="276" w:type="pct"/>
          </w:tcPr>
          <w:p w:rsidR="00F66BA8" w:rsidRDefault="00F66BA8">
            <w:pPr>
              <w:pStyle w:val="ConsPlusNormal"/>
            </w:pPr>
            <w:r>
              <w:t>61993,4</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неиспользованный остаток прошлых лет</w:t>
            </w:r>
          </w:p>
        </w:tc>
        <w:tc>
          <w:tcPr>
            <w:tcW w:w="307" w:type="pct"/>
          </w:tcPr>
          <w:p w:rsidR="00F66BA8" w:rsidRDefault="00F66BA8">
            <w:pPr>
              <w:pStyle w:val="ConsPlusNormal"/>
            </w:pPr>
            <w:r>
              <w:t>1352313,5</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865999,4</w:t>
            </w:r>
          </w:p>
        </w:tc>
        <w:tc>
          <w:tcPr>
            <w:tcW w:w="276" w:type="pct"/>
          </w:tcPr>
          <w:p w:rsidR="00F66BA8" w:rsidRDefault="00F66BA8">
            <w:pPr>
              <w:pStyle w:val="ConsPlusNormal"/>
            </w:pPr>
            <w:r>
              <w:t>296163,7</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128157,0</w:t>
            </w:r>
          </w:p>
        </w:tc>
        <w:tc>
          <w:tcPr>
            <w:tcW w:w="276" w:type="pct"/>
          </w:tcPr>
          <w:p w:rsidR="00F66BA8" w:rsidRDefault="00F66BA8">
            <w:pPr>
              <w:pStyle w:val="ConsPlusNormal"/>
            </w:pPr>
            <w:r>
              <w:t>61993,4</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ГК - Фонд содействия реформированию ЖКХ (приобретение жилых помещений в многоквартирных домах путем строительства (либо долевого участия) или приобретения готовых жилых помещений)</w:t>
            </w:r>
          </w:p>
        </w:tc>
        <w:tc>
          <w:tcPr>
            <w:tcW w:w="307" w:type="pct"/>
          </w:tcPr>
          <w:p w:rsidR="00F66BA8" w:rsidRDefault="00F66BA8">
            <w:pPr>
              <w:pStyle w:val="ConsPlusNormal"/>
            </w:pPr>
            <w:r>
              <w:t>1055560,3</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595334,2</w:t>
            </w:r>
          </w:p>
        </w:tc>
        <w:tc>
          <w:tcPr>
            <w:tcW w:w="276" w:type="pct"/>
          </w:tcPr>
          <w:p w:rsidR="00F66BA8" w:rsidRDefault="00F66BA8">
            <w:pPr>
              <w:pStyle w:val="ConsPlusNormal"/>
            </w:pPr>
            <w:r>
              <w:t>32620,0</w:t>
            </w:r>
          </w:p>
        </w:tc>
        <w:tc>
          <w:tcPr>
            <w:tcW w:w="276" w:type="pct"/>
          </w:tcPr>
          <w:p w:rsidR="00F66BA8" w:rsidRDefault="00F66BA8">
            <w:pPr>
              <w:pStyle w:val="ConsPlusNormal"/>
            </w:pPr>
            <w:r>
              <w:t>3316,5</w:t>
            </w:r>
          </w:p>
        </w:tc>
        <w:tc>
          <w:tcPr>
            <w:tcW w:w="276" w:type="pct"/>
          </w:tcPr>
          <w:p w:rsidR="00F66BA8" w:rsidRDefault="00F66BA8">
            <w:pPr>
              <w:pStyle w:val="ConsPlusNormal"/>
            </w:pPr>
            <w:r>
              <w:t>13873,4</w:t>
            </w:r>
          </w:p>
        </w:tc>
        <w:tc>
          <w:tcPr>
            <w:tcW w:w="276" w:type="pct"/>
          </w:tcPr>
          <w:p w:rsidR="00F66BA8" w:rsidRDefault="00F66BA8">
            <w:pPr>
              <w:pStyle w:val="ConsPlusNormal"/>
            </w:pPr>
            <w:r>
              <w:t>257414,2</w:t>
            </w:r>
          </w:p>
        </w:tc>
        <w:tc>
          <w:tcPr>
            <w:tcW w:w="276" w:type="pct"/>
          </w:tcPr>
          <w:p w:rsidR="00F66BA8" w:rsidRDefault="00F66BA8">
            <w:pPr>
              <w:pStyle w:val="ConsPlusNormal"/>
            </w:pPr>
            <w:r>
              <w:t>283223,1</w:t>
            </w:r>
          </w:p>
        </w:tc>
        <w:tc>
          <w:tcPr>
            <w:tcW w:w="276" w:type="pct"/>
          </w:tcPr>
          <w:p w:rsidR="00F66BA8" w:rsidRDefault="00F66BA8">
            <w:pPr>
              <w:pStyle w:val="ConsPlusNormal"/>
            </w:pPr>
            <w:r>
              <w:t>61993,4</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 xml:space="preserve">ГК - Фонд содействия реформированию ЖКХ (выплата возмещения за изымаемые жилые помещения в многоквартирных домах, признанных аварийными и </w:t>
            </w:r>
            <w:r>
              <w:lastRenderedPageBreak/>
              <w:t>подлежащими сносу)</w:t>
            </w:r>
          </w:p>
        </w:tc>
        <w:tc>
          <w:tcPr>
            <w:tcW w:w="307" w:type="pct"/>
          </w:tcPr>
          <w:p w:rsidR="00F66BA8" w:rsidRDefault="00F66BA8">
            <w:pPr>
              <w:pStyle w:val="ConsPlusNormal"/>
            </w:pPr>
            <w:r>
              <w:lastRenderedPageBreak/>
              <w:t>424131,8</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49500,2</w:t>
            </w:r>
          </w:p>
        </w:tc>
        <w:tc>
          <w:tcPr>
            <w:tcW w:w="276" w:type="pct"/>
          </w:tcPr>
          <w:p w:rsidR="00F66BA8" w:rsidRDefault="00F66BA8">
            <w:pPr>
              <w:pStyle w:val="ConsPlusNormal"/>
            </w:pPr>
            <w:r>
              <w:t>43721,9</w:t>
            </w:r>
          </w:p>
        </w:tc>
        <w:tc>
          <w:tcPr>
            <w:tcW w:w="276" w:type="pct"/>
          </w:tcPr>
          <w:p w:rsidR="00F66BA8" w:rsidRDefault="00F66BA8">
            <w:pPr>
              <w:pStyle w:val="ConsPlusNormal"/>
            </w:pPr>
            <w:r>
              <w:t>65408,0</w:t>
            </w:r>
          </w:p>
        </w:tc>
        <w:tc>
          <w:tcPr>
            <w:tcW w:w="276" w:type="pct"/>
          </w:tcPr>
          <w:p w:rsidR="00F66BA8" w:rsidRDefault="00F66BA8">
            <w:pPr>
              <w:pStyle w:val="ConsPlusNormal"/>
            </w:pPr>
            <w:r>
              <w:t>87809,4</w:t>
            </w:r>
          </w:p>
        </w:tc>
        <w:tc>
          <w:tcPr>
            <w:tcW w:w="276" w:type="pct"/>
          </w:tcPr>
          <w:p w:rsidR="00F66BA8" w:rsidRDefault="00F66BA8">
            <w:pPr>
              <w:pStyle w:val="ConsPlusNormal"/>
            </w:pPr>
            <w:r>
              <w:t>50069,0</w:t>
            </w:r>
          </w:p>
        </w:tc>
        <w:tc>
          <w:tcPr>
            <w:tcW w:w="276" w:type="pct"/>
          </w:tcPr>
          <w:p w:rsidR="00F66BA8" w:rsidRDefault="00F66BA8">
            <w:pPr>
              <w:pStyle w:val="ConsPlusNormal"/>
            </w:pPr>
            <w:r>
              <w:t>133021,6</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ГК - Фонд содействия реформированию ЖКХ (строительство жилых домов)</w:t>
            </w:r>
          </w:p>
        </w:tc>
        <w:tc>
          <w:tcPr>
            <w:tcW w:w="307" w:type="pct"/>
          </w:tcPr>
          <w:p w:rsidR="00F66BA8" w:rsidRDefault="00F66BA8">
            <w:pPr>
              <w:pStyle w:val="ConsPlusNormal"/>
            </w:pPr>
            <w:r>
              <w:t>361550,0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362000,0</w:t>
            </w:r>
          </w:p>
        </w:tc>
        <w:tc>
          <w:tcPr>
            <w:tcW w:w="276" w:type="pct"/>
          </w:tcPr>
          <w:p w:rsidR="00F66BA8" w:rsidRDefault="00F66BA8">
            <w:pPr>
              <w:pStyle w:val="ConsPlusNormal"/>
            </w:pPr>
            <w:r>
              <w:t>275147,9</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областной бюджет, в том числе</w:t>
            </w:r>
          </w:p>
        </w:tc>
        <w:tc>
          <w:tcPr>
            <w:tcW w:w="307" w:type="pct"/>
          </w:tcPr>
          <w:p w:rsidR="00F66BA8" w:rsidRDefault="00F66BA8">
            <w:pPr>
              <w:pStyle w:val="ConsPlusNormal"/>
            </w:pPr>
            <w:r>
              <w:t>115022,7</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3897,6</w:t>
            </w:r>
          </w:p>
        </w:tc>
        <w:tc>
          <w:tcPr>
            <w:tcW w:w="276" w:type="pct"/>
          </w:tcPr>
          <w:p w:rsidR="00F66BA8" w:rsidRDefault="00F66BA8">
            <w:pPr>
              <w:pStyle w:val="ConsPlusNormal"/>
            </w:pPr>
            <w:r>
              <w:t>2125,5</w:t>
            </w:r>
          </w:p>
        </w:tc>
        <w:tc>
          <w:tcPr>
            <w:tcW w:w="276" w:type="pct"/>
          </w:tcPr>
          <w:p w:rsidR="00F66BA8" w:rsidRDefault="00F66BA8">
            <w:pPr>
              <w:pStyle w:val="ConsPlusNormal"/>
            </w:pPr>
            <w:r>
              <w:t>4738,8</w:t>
            </w:r>
          </w:p>
        </w:tc>
        <w:tc>
          <w:tcPr>
            <w:tcW w:w="276" w:type="pct"/>
          </w:tcPr>
          <w:p w:rsidR="00F66BA8" w:rsidRDefault="00F66BA8">
            <w:pPr>
              <w:pStyle w:val="ConsPlusNormal"/>
            </w:pPr>
            <w:r>
              <w:t>8380,6</w:t>
            </w:r>
          </w:p>
        </w:tc>
        <w:tc>
          <w:tcPr>
            <w:tcW w:w="276" w:type="pct"/>
          </w:tcPr>
          <w:p w:rsidR="00F66BA8" w:rsidRDefault="00F66BA8">
            <w:pPr>
              <w:pStyle w:val="ConsPlusNormal"/>
            </w:pPr>
            <w:r>
              <w:t>96035,7</w:t>
            </w:r>
          </w:p>
        </w:tc>
        <w:tc>
          <w:tcPr>
            <w:tcW w:w="276" w:type="pct"/>
          </w:tcPr>
          <w:p w:rsidR="00F66BA8" w:rsidRDefault="00F66BA8">
            <w:pPr>
              <w:pStyle w:val="ConsPlusNormal"/>
            </w:pPr>
            <w:r>
              <w:t>87061,8</w:t>
            </w:r>
          </w:p>
        </w:tc>
        <w:tc>
          <w:tcPr>
            <w:tcW w:w="276" w:type="pct"/>
          </w:tcPr>
          <w:p w:rsidR="00F66BA8" w:rsidRDefault="00F66BA8">
            <w:pPr>
              <w:pStyle w:val="ConsPlusNormal"/>
            </w:pPr>
            <w:r>
              <w:t>6280,0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неиспользованный остаток прошлых лет</w:t>
            </w:r>
          </w:p>
        </w:tc>
        <w:tc>
          <w:tcPr>
            <w:tcW w:w="307" w:type="pct"/>
          </w:tcPr>
          <w:p w:rsidR="00F66BA8" w:rsidRDefault="00F66BA8">
            <w:pPr>
              <w:pStyle w:val="ConsPlusNormal"/>
            </w:pPr>
            <w:r>
              <w:t>93405,8</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6344,0</w:t>
            </w:r>
          </w:p>
        </w:tc>
        <w:tc>
          <w:tcPr>
            <w:tcW w:w="276" w:type="pct"/>
          </w:tcPr>
          <w:p w:rsidR="00F66BA8" w:rsidRDefault="00F66BA8">
            <w:pPr>
              <w:pStyle w:val="ConsPlusNormal"/>
            </w:pPr>
            <w:r>
              <w:t>87061,8</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областной бюджет (выплата возмещения за изымаемые жилые помещения в многоквартирных домах, признанных аварийными и подлежащими сносу)</w:t>
            </w:r>
          </w:p>
        </w:tc>
        <w:tc>
          <w:tcPr>
            <w:tcW w:w="307" w:type="pct"/>
          </w:tcPr>
          <w:p w:rsidR="00F66BA8" w:rsidRDefault="00F66BA8">
            <w:pPr>
              <w:pStyle w:val="ConsPlusNormal"/>
            </w:pPr>
            <w:r>
              <w:t>24182,0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3897,6</w:t>
            </w:r>
          </w:p>
        </w:tc>
        <w:tc>
          <w:tcPr>
            <w:tcW w:w="276" w:type="pct"/>
          </w:tcPr>
          <w:p w:rsidR="00F66BA8" w:rsidRDefault="00F66BA8">
            <w:pPr>
              <w:pStyle w:val="ConsPlusNormal"/>
            </w:pPr>
            <w:r>
              <w:t>2125,5</w:t>
            </w:r>
          </w:p>
        </w:tc>
        <w:tc>
          <w:tcPr>
            <w:tcW w:w="276" w:type="pct"/>
          </w:tcPr>
          <w:p w:rsidR="00F66BA8" w:rsidRDefault="00F66BA8">
            <w:pPr>
              <w:pStyle w:val="ConsPlusNormal"/>
            </w:pPr>
            <w:r>
              <w:t>868,4</w:t>
            </w:r>
          </w:p>
        </w:tc>
        <w:tc>
          <w:tcPr>
            <w:tcW w:w="276" w:type="pct"/>
          </w:tcPr>
          <w:p w:rsidR="00F66BA8" w:rsidRDefault="00F66BA8">
            <w:pPr>
              <w:pStyle w:val="ConsPlusNormal"/>
            </w:pPr>
            <w:r>
              <w:t>8380,6</w:t>
            </w:r>
          </w:p>
        </w:tc>
        <w:tc>
          <w:tcPr>
            <w:tcW w:w="276" w:type="pct"/>
          </w:tcPr>
          <w:p w:rsidR="00F66BA8" w:rsidRDefault="00F66BA8">
            <w:pPr>
              <w:pStyle w:val="ConsPlusNormal"/>
            </w:pPr>
            <w:r>
              <w:t>2629,9</w:t>
            </w:r>
          </w:p>
        </w:tc>
        <w:tc>
          <w:tcPr>
            <w:tcW w:w="276" w:type="pct"/>
          </w:tcPr>
          <w:p w:rsidR="00F66BA8" w:rsidRDefault="00F66BA8">
            <w:pPr>
              <w:pStyle w:val="ConsPlusNormal"/>
            </w:pPr>
            <w:r>
              <w:t>0,0</w:t>
            </w:r>
          </w:p>
        </w:tc>
        <w:tc>
          <w:tcPr>
            <w:tcW w:w="276" w:type="pct"/>
          </w:tcPr>
          <w:p w:rsidR="00F66BA8" w:rsidRDefault="00F66BA8">
            <w:pPr>
              <w:pStyle w:val="ConsPlusNormal"/>
            </w:pPr>
            <w:r>
              <w:t>6280,0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 xml:space="preserve">областной бюджет (приобретение </w:t>
            </w:r>
            <w:r>
              <w:lastRenderedPageBreak/>
              <w:t>жилых помещений в многоквартирных домах путем строительства (либо долевого участия) или приобретения готовых жилых помещений)</w:t>
            </w:r>
          </w:p>
        </w:tc>
        <w:tc>
          <w:tcPr>
            <w:tcW w:w="307" w:type="pct"/>
          </w:tcPr>
          <w:p w:rsidR="00F66BA8" w:rsidRDefault="00F66BA8">
            <w:pPr>
              <w:pStyle w:val="ConsPlusNormal"/>
            </w:pPr>
            <w:r>
              <w:lastRenderedPageBreak/>
              <w:t>177902,5</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3870,4</w:t>
            </w:r>
          </w:p>
        </w:tc>
        <w:tc>
          <w:tcPr>
            <w:tcW w:w="276" w:type="pct"/>
          </w:tcPr>
          <w:p w:rsidR="00F66BA8" w:rsidRDefault="00F66BA8">
            <w:pPr>
              <w:pStyle w:val="ConsPlusNormal"/>
            </w:pPr>
            <w:r>
              <w:t>0,0</w:t>
            </w:r>
          </w:p>
        </w:tc>
        <w:tc>
          <w:tcPr>
            <w:tcW w:w="276" w:type="pct"/>
          </w:tcPr>
          <w:p w:rsidR="00F66BA8" w:rsidRDefault="00F66BA8">
            <w:pPr>
              <w:pStyle w:val="ConsPlusNormal"/>
            </w:pPr>
            <w:r>
              <w:t>93405,8</w:t>
            </w:r>
          </w:p>
        </w:tc>
        <w:tc>
          <w:tcPr>
            <w:tcW w:w="276" w:type="pct"/>
          </w:tcPr>
          <w:p w:rsidR="00F66BA8" w:rsidRDefault="00F66BA8">
            <w:pPr>
              <w:pStyle w:val="ConsPlusNormal"/>
            </w:pPr>
            <w:r>
              <w:t>87061,8</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городской бюджет, в том числе</w:t>
            </w:r>
          </w:p>
        </w:tc>
        <w:tc>
          <w:tcPr>
            <w:tcW w:w="307" w:type="pct"/>
          </w:tcPr>
          <w:p w:rsidR="00F66BA8" w:rsidRDefault="00F66BA8">
            <w:pPr>
              <w:pStyle w:val="ConsPlusNormal"/>
            </w:pPr>
            <w:r>
              <w:t>84792,2</w:t>
            </w:r>
          </w:p>
        </w:tc>
        <w:tc>
          <w:tcPr>
            <w:tcW w:w="245" w:type="pct"/>
          </w:tcPr>
          <w:p w:rsidR="00F66BA8" w:rsidRDefault="00F66BA8">
            <w:pPr>
              <w:pStyle w:val="ConsPlusNormal"/>
            </w:pPr>
            <w:r>
              <w:t>0,0</w:t>
            </w:r>
          </w:p>
        </w:tc>
        <w:tc>
          <w:tcPr>
            <w:tcW w:w="307" w:type="pct"/>
          </w:tcPr>
          <w:p w:rsidR="00F66BA8" w:rsidRDefault="00F66BA8">
            <w:pPr>
              <w:pStyle w:val="ConsPlusNormal"/>
            </w:pPr>
            <w:r>
              <w:t>13187,5</w:t>
            </w:r>
          </w:p>
        </w:tc>
        <w:tc>
          <w:tcPr>
            <w:tcW w:w="307" w:type="pct"/>
          </w:tcPr>
          <w:p w:rsidR="00F66BA8" w:rsidRDefault="00F66BA8">
            <w:pPr>
              <w:pStyle w:val="ConsPlusNormal"/>
            </w:pPr>
            <w:r>
              <w:t>20847,5</w:t>
            </w:r>
          </w:p>
        </w:tc>
        <w:tc>
          <w:tcPr>
            <w:tcW w:w="276" w:type="pct"/>
          </w:tcPr>
          <w:p w:rsidR="00F66BA8" w:rsidRDefault="00F66BA8">
            <w:pPr>
              <w:pStyle w:val="ConsPlusNormal"/>
            </w:pPr>
            <w:r>
              <w:t>1259,2</w:t>
            </w:r>
          </w:p>
        </w:tc>
        <w:tc>
          <w:tcPr>
            <w:tcW w:w="276" w:type="pct"/>
          </w:tcPr>
          <w:p w:rsidR="00F66BA8" w:rsidRDefault="00F66BA8">
            <w:pPr>
              <w:pStyle w:val="ConsPlusNormal"/>
            </w:pPr>
            <w:r>
              <w:t>12831,4</w:t>
            </w:r>
          </w:p>
        </w:tc>
        <w:tc>
          <w:tcPr>
            <w:tcW w:w="276" w:type="pct"/>
          </w:tcPr>
          <w:p w:rsidR="00F66BA8" w:rsidRDefault="00F66BA8">
            <w:pPr>
              <w:pStyle w:val="ConsPlusNormal"/>
            </w:pPr>
            <w:r>
              <w:t>4136,0</w:t>
            </w:r>
          </w:p>
        </w:tc>
        <w:tc>
          <w:tcPr>
            <w:tcW w:w="276" w:type="pct"/>
          </w:tcPr>
          <w:p w:rsidR="00F66BA8" w:rsidRDefault="00F66BA8">
            <w:pPr>
              <w:pStyle w:val="ConsPlusNormal"/>
            </w:pPr>
            <w:r>
              <w:t>23909,4</w:t>
            </w:r>
          </w:p>
        </w:tc>
        <w:tc>
          <w:tcPr>
            <w:tcW w:w="276" w:type="pct"/>
          </w:tcPr>
          <w:p w:rsidR="00F66BA8" w:rsidRDefault="00F66BA8">
            <w:pPr>
              <w:pStyle w:val="ConsPlusNormal"/>
            </w:pPr>
            <w:r>
              <w:t>5791,8</w:t>
            </w:r>
          </w:p>
        </w:tc>
        <w:tc>
          <w:tcPr>
            <w:tcW w:w="276" w:type="pct"/>
          </w:tcPr>
          <w:p w:rsidR="00F66BA8" w:rsidRDefault="00F66BA8">
            <w:pPr>
              <w:pStyle w:val="ConsPlusNormal"/>
            </w:pPr>
            <w:r>
              <w:t>3215,6</w:t>
            </w:r>
          </w:p>
        </w:tc>
        <w:tc>
          <w:tcPr>
            <w:tcW w:w="276" w:type="pct"/>
          </w:tcPr>
          <w:p w:rsidR="00F66BA8" w:rsidRDefault="00F66BA8">
            <w:pPr>
              <w:pStyle w:val="ConsPlusNormal"/>
            </w:pPr>
            <w:r>
              <w:t>1010,1</w:t>
            </w:r>
          </w:p>
        </w:tc>
        <w:tc>
          <w:tcPr>
            <w:tcW w:w="276" w:type="pct"/>
          </w:tcPr>
          <w:p w:rsidR="00F66BA8" w:rsidRDefault="00F66BA8">
            <w:pPr>
              <w:pStyle w:val="ConsPlusNormal"/>
            </w:pPr>
            <w:r>
              <w:t>995,1</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неиспользованный остаток прошлых лет</w:t>
            </w:r>
          </w:p>
        </w:tc>
        <w:tc>
          <w:tcPr>
            <w:tcW w:w="307" w:type="pct"/>
          </w:tcPr>
          <w:p w:rsidR="00F66BA8" w:rsidRDefault="00F66BA8">
            <w:pPr>
              <w:pStyle w:val="ConsPlusNormal"/>
            </w:pPr>
            <w:r>
              <w:t>2391,4</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2391,4</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внебюджетные источники</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val="restart"/>
          </w:tcPr>
          <w:p w:rsidR="00F66BA8" w:rsidRDefault="00F66BA8">
            <w:pPr>
              <w:pStyle w:val="ConsPlusNormal"/>
            </w:pPr>
            <w:r>
              <w:t>Основное мероприятие 1.1</w:t>
            </w:r>
          </w:p>
        </w:tc>
        <w:tc>
          <w:tcPr>
            <w:tcW w:w="608" w:type="pct"/>
            <w:vMerge w:val="restart"/>
          </w:tcPr>
          <w:p w:rsidR="00F66BA8" w:rsidRDefault="00F66BA8">
            <w:pPr>
              <w:pStyle w:val="ConsPlusNormal"/>
            </w:pPr>
            <w:r>
              <w:t>Обеспечение мероприятий по переселению граждан из аварийного жилищного фонда</w:t>
            </w:r>
          </w:p>
        </w:tc>
        <w:tc>
          <w:tcPr>
            <w:tcW w:w="548" w:type="pct"/>
          </w:tcPr>
          <w:p w:rsidR="00F66BA8" w:rsidRDefault="00F66BA8">
            <w:pPr>
              <w:pStyle w:val="ConsPlusNormal"/>
            </w:pPr>
            <w:r>
              <w:t>Всего</w:t>
            </w:r>
          </w:p>
        </w:tc>
        <w:tc>
          <w:tcPr>
            <w:tcW w:w="307" w:type="pct"/>
          </w:tcPr>
          <w:p w:rsidR="00F66BA8" w:rsidRDefault="00F66BA8">
            <w:pPr>
              <w:pStyle w:val="ConsPlusNormal"/>
            </w:pPr>
            <w:r>
              <w:t>1764094,7</w:t>
            </w:r>
          </w:p>
        </w:tc>
        <w:tc>
          <w:tcPr>
            <w:tcW w:w="245" w:type="pct"/>
          </w:tcPr>
          <w:p w:rsidR="00F66BA8" w:rsidRDefault="00F66BA8">
            <w:pPr>
              <w:pStyle w:val="ConsPlusNormal"/>
            </w:pPr>
            <w:r>
              <w:t>0,0</w:t>
            </w:r>
          </w:p>
        </w:tc>
        <w:tc>
          <w:tcPr>
            <w:tcW w:w="307" w:type="pct"/>
          </w:tcPr>
          <w:p w:rsidR="00F66BA8" w:rsidRDefault="00F66BA8">
            <w:pPr>
              <w:pStyle w:val="ConsPlusNormal"/>
            </w:pPr>
            <w:r>
              <w:t>1198906,1</w:t>
            </w:r>
          </w:p>
        </w:tc>
        <w:tc>
          <w:tcPr>
            <w:tcW w:w="307" w:type="pct"/>
          </w:tcPr>
          <w:p w:rsidR="00F66BA8" w:rsidRDefault="00F66BA8">
            <w:pPr>
              <w:pStyle w:val="ConsPlusNormal"/>
            </w:pPr>
            <w:r>
              <w:t>1027681,9</w:t>
            </w:r>
          </w:p>
        </w:tc>
        <w:tc>
          <w:tcPr>
            <w:tcW w:w="276" w:type="pct"/>
          </w:tcPr>
          <w:p w:rsidR="00F66BA8" w:rsidRDefault="00F66BA8">
            <w:pPr>
              <w:pStyle w:val="ConsPlusNormal"/>
            </w:pPr>
            <w:r>
              <w:t>452237,0</w:t>
            </w:r>
          </w:p>
        </w:tc>
        <w:tc>
          <w:tcPr>
            <w:tcW w:w="276" w:type="pct"/>
          </w:tcPr>
          <w:p w:rsidR="00F66BA8" w:rsidRDefault="00F66BA8">
            <w:pPr>
              <w:pStyle w:val="ConsPlusNormal"/>
            </w:pPr>
            <w:r>
              <w:t>45898,0</w:t>
            </w:r>
          </w:p>
        </w:tc>
        <w:tc>
          <w:tcPr>
            <w:tcW w:w="276" w:type="pct"/>
          </w:tcPr>
          <w:p w:rsidR="00F66BA8" w:rsidRDefault="00F66BA8">
            <w:pPr>
              <w:pStyle w:val="ConsPlusNormal"/>
            </w:pPr>
            <w:r>
              <w:t>147004,9</w:t>
            </w:r>
          </w:p>
        </w:tc>
        <w:tc>
          <w:tcPr>
            <w:tcW w:w="276" w:type="pct"/>
          </w:tcPr>
          <w:p w:rsidR="00F66BA8" w:rsidRDefault="00F66BA8">
            <w:pPr>
              <w:pStyle w:val="ConsPlusNormal"/>
            </w:pPr>
            <w:r>
              <w:t>2729,2</w:t>
            </w:r>
          </w:p>
        </w:tc>
        <w:tc>
          <w:tcPr>
            <w:tcW w:w="276" w:type="pct"/>
          </w:tcPr>
          <w:p w:rsidR="00F66BA8" w:rsidRDefault="00F66BA8">
            <w:pPr>
              <w:pStyle w:val="ConsPlusNormal"/>
            </w:pPr>
            <w:r>
              <w:t>89853,6</w:t>
            </w:r>
          </w:p>
        </w:tc>
        <w:tc>
          <w:tcPr>
            <w:tcW w:w="276" w:type="pct"/>
          </w:tcPr>
          <w:p w:rsidR="00F66BA8" w:rsidRDefault="00F66BA8">
            <w:pPr>
              <w:pStyle w:val="ConsPlusNormal"/>
            </w:pPr>
            <w:r>
              <w:t>87886,0</w:t>
            </w:r>
          </w:p>
        </w:tc>
        <w:tc>
          <w:tcPr>
            <w:tcW w:w="276" w:type="pct"/>
          </w:tcPr>
          <w:p w:rsidR="00F66BA8" w:rsidRDefault="00F66BA8">
            <w:pPr>
              <w:pStyle w:val="ConsPlusNormal"/>
            </w:pPr>
            <w:r>
              <w:t>1010,1</w:t>
            </w:r>
          </w:p>
        </w:tc>
        <w:tc>
          <w:tcPr>
            <w:tcW w:w="276" w:type="pct"/>
          </w:tcPr>
          <w:p w:rsidR="00F66BA8" w:rsidRDefault="00F66BA8">
            <w:pPr>
              <w:pStyle w:val="ConsPlusNormal"/>
            </w:pPr>
            <w:r>
              <w:t>995,1</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федеральный бюджет</w:t>
            </w:r>
          </w:p>
        </w:tc>
        <w:tc>
          <w:tcPr>
            <w:tcW w:w="307" w:type="pct"/>
          </w:tcPr>
          <w:p w:rsidR="00F66BA8" w:rsidRDefault="00F66BA8">
            <w:pPr>
              <w:pStyle w:val="ConsPlusNormal"/>
            </w:pPr>
            <w:r>
              <w:t>274534,7</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95590,4</w:t>
            </w:r>
          </w:p>
        </w:tc>
        <w:tc>
          <w:tcPr>
            <w:tcW w:w="276" w:type="pct"/>
          </w:tcPr>
          <w:p w:rsidR="00F66BA8" w:rsidRDefault="00F66BA8">
            <w:pPr>
              <w:pStyle w:val="ConsPlusNormal"/>
            </w:pPr>
            <w:r>
              <w:t>36530,6</w:t>
            </w:r>
          </w:p>
        </w:tc>
        <w:tc>
          <w:tcPr>
            <w:tcW w:w="276" w:type="pct"/>
          </w:tcPr>
          <w:p w:rsidR="00F66BA8" w:rsidRDefault="00F66BA8">
            <w:pPr>
              <w:pStyle w:val="ConsPlusNormal"/>
            </w:pPr>
            <w:r>
              <w:t>142413,7</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ГК - Фонд содействия реформированию ЖКХ, в том числе</w:t>
            </w:r>
          </w:p>
        </w:tc>
        <w:tc>
          <w:tcPr>
            <w:tcW w:w="307" w:type="pct"/>
          </w:tcPr>
          <w:p w:rsidR="00F66BA8" w:rsidRDefault="00F66BA8">
            <w:pPr>
              <w:pStyle w:val="ConsPlusNormal"/>
            </w:pPr>
            <w:r>
              <w:t>1340997,4</w:t>
            </w:r>
          </w:p>
        </w:tc>
        <w:tc>
          <w:tcPr>
            <w:tcW w:w="245" w:type="pct"/>
          </w:tcPr>
          <w:p w:rsidR="00F66BA8" w:rsidRDefault="00F66BA8">
            <w:pPr>
              <w:pStyle w:val="ConsPlusNormal"/>
            </w:pPr>
            <w:r>
              <w:t>0,0</w:t>
            </w:r>
          </w:p>
        </w:tc>
        <w:tc>
          <w:tcPr>
            <w:tcW w:w="307" w:type="pct"/>
          </w:tcPr>
          <w:p w:rsidR="00F66BA8" w:rsidRDefault="00F66BA8">
            <w:pPr>
              <w:pStyle w:val="ConsPlusNormal"/>
            </w:pPr>
            <w:r>
              <w:t>1185718,6</w:t>
            </w:r>
          </w:p>
        </w:tc>
        <w:tc>
          <w:tcPr>
            <w:tcW w:w="307" w:type="pct"/>
          </w:tcPr>
          <w:p w:rsidR="00F66BA8" w:rsidRDefault="00F66BA8">
            <w:pPr>
              <w:pStyle w:val="ConsPlusNormal"/>
            </w:pPr>
            <w:r>
              <w:t>1006834,4</w:t>
            </w:r>
          </w:p>
        </w:tc>
        <w:tc>
          <w:tcPr>
            <w:tcW w:w="276" w:type="pct"/>
          </w:tcPr>
          <w:p w:rsidR="00F66BA8" w:rsidRDefault="00F66BA8">
            <w:pPr>
              <w:pStyle w:val="ConsPlusNormal"/>
            </w:pPr>
            <w:r>
              <w:t>351489,8</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неиспользованный остаток прошлых лет</w:t>
            </w:r>
          </w:p>
        </w:tc>
        <w:tc>
          <w:tcPr>
            <w:tcW w:w="307" w:type="pct"/>
          </w:tcPr>
          <w:p w:rsidR="00F66BA8" w:rsidRDefault="00F66BA8">
            <w:pPr>
              <w:pStyle w:val="ConsPlusNormal"/>
            </w:pPr>
            <w:r>
              <w:t>1162163,1</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865999,4</w:t>
            </w:r>
          </w:p>
        </w:tc>
        <w:tc>
          <w:tcPr>
            <w:tcW w:w="276" w:type="pct"/>
          </w:tcPr>
          <w:p w:rsidR="00F66BA8" w:rsidRDefault="00F66BA8">
            <w:pPr>
              <w:pStyle w:val="ConsPlusNormal"/>
            </w:pPr>
            <w:r>
              <w:t>296163,7</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ГК - Фонд содействия реформированию ЖКХ (приобретение жилых помещений в многоквартирных домах путем строительства (либо долевого участия) или приобретения готовых жилых помещений)</w:t>
            </w:r>
          </w:p>
        </w:tc>
        <w:tc>
          <w:tcPr>
            <w:tcW w:w="307" w:type="pct"/>
          </w:tcPr>
          <w:p w:rsidR="00F66BA8" w:rsidRDefault="00F66BA8">
            <w:pPr>
              <w:pStyle w:val="ConsPlusNormal"/>
            </w:pPr>
            <w:r>
              <w:t>570584,6</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595334,2</w:t>
            </w:r>
          </w:p>
        </w:tc>
        <w:tc>
          <w:tcPr>
            <w:tcW w:w="276" w:type="pct"/>
          </w:tcPr>
          <w:p w:rsidR="00F66BA8" w:rsidRDefault="00F66BA8">
            <w:pPr>
              <w:pStyle w:val="ConsPlusNormal"/>
            </w:pPr>
            <w:r>
              <w:t>32620,0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 xml:space="preserve">ГК - Фонд содействия реформированию ЖКХ (выплата возмещения за изымаемые жилые помещения в многоквартирных домах, признанных аварийными и </w:t>
            </w:r>
            <w:r>
              <w:lastRenderedPageBreak/>
              <w:t>подлежащими сносу)</w:t>
            </w:r>
          </w:p>
        </w:tc>
        <w:tc>
          <w:tcPr>
            <w:tcW w:w="307" w:type="pct"/>
          </w:tcPr>
          <w:p w:rsidR="00F66BA8" w:rsidRDefault="00F66BA8">
            <w:pPr>
              <w:pStyle w:val="ConsPlusNormal"/>
            </w:pPr>
            <w:r>
              <w:lastRenderedPageBreak/>
              <w:t>89143,6</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49500,2</w:t>
            </w:r>
          </w:p>
        </w:tc>
        <w:tc>
          <w:tcPr>
            <w:tcW w:w="276" w:type="pct"/>
          </w:tcPr>
          <w:p w:rsidR="00F66BA8" w:rsidRDefault="00F66BA8">
            <w:pPr>
              <w:pStyle w:val="ConsPlusNormal"/>
            </w:pPr>
            <w:r>
              <w:t>43721,9</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ГК - Фонд содействия реформированию ЖКХ (строительство жилых домов)</w:t>
            </w:r>
          </w:p>
        </w:tc>
        <w:tc>
          <w:tcPr>
            <w:tcW w:w="307" w:type="pct"/>
          </w:tcPr>
          <w:p w:rsidR="00F66BA8" w:rsidRDefault="00F66BA8">
            <w:pPr>
              <w:pStyle w:val="ConsPlusNormal"/>
            </w:pPr>
            <w:r>
              <w:t>361550,0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362000,0</w:t>
            </w:r>
          </w:p>
        </w:tc>
        <w:tc>
          <w:tcPr>
            <w:tcW w:w="276" w:type="pct"/>
          </w:tcPr>
          <w:p w:rsidR="00F66BA8" w:rsidRDefault="00F66BA8">
            <w:pPr>
              <w:pStyle w:val="ConsPlusNormal"/>
            </w:pPr>
            <w:r>
              <w:t>275147,9</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областной бюджет, в том числе</w:t>
            </w:r>
          </w:p>
        </w:tc>
        <w:tc>
          <w:tcPr>
            <w:tcW w:w="307" w:type="pct"/>
          </w:tcPr>
          <w:p w:rsidR="00F66BA8" w:rsidRDefault="00F66BA8">
            <w:pPr>
              <w:pStyle w:val="ConsPlusNormal"/>
            </w:pPr>
            <w:r>
              <w:t>93550,6</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3897,6</w:t>
            </w:r>
          </w:p>
        </w:tc>
        <w:tc>
          <w:tcPr>
            <w:tcW w:w="276" w:type="pct"/>
          </w:tcPr>
          <w:p w:rsidR="00F66BA8" w:rsidRDefault="00F66BA8">
            <w:pPr>
              <w:pStyle w:val="ConsPlusNormal"/>
            </w:pPr>
            <w:r>
              <w:t>0,0</w:t>
            </w:r>
          </w:p>
        </w:tc>
        <w:tc>
          <w:tcPr>
            <w:tcW w:w="276" w:type="pct"/>
          </w:tcPr>
          <w:p w:rsidR="00F66BA8" w:rsidRDefault="00F66BA8">
            <w:pPr>
              <w:pStyle w:val="ConsPlusNormal"/>
            </w:pPr>
            <w:r>
              <w:t>2591,2</w:t>
            </w:r>
          </w:p>
        </w:tc>
        <w:tc>
          <w:tcPr>
            <w:tcW w:w="276" w:type="pct"/>
          </w:tcPr>
          <w:p w:rsidR="00F66BA8" w:rsidRDefault="00F66BA8">
            <w:pPr>
              <w:pStyle w:val="ConsPlusNormal"/>
            </w:pPr>
            <w:r>
              <w:t>0,0</w:t>
            </w:r>
          </w:p>
        </w:tc>
        <w:tc>
          <w:tcPr>
            <w:tcW w:w="276" w:type="pct"/>
          </w:tcPr>
          <w:p w:rsidR="00F66BA8" w:rsidRDefault="00F66BA8">
            <w:pPr>
              <w:pStyle w:val="ConsPlusNormal"/>
            </w:pPr>
            <w:r>
              <w:t>87061,8</w:t>
            </w:r>
          </w:p>
        </w:tc>
        <w:tc>
          <w:tcPr>
            <w:tcW w:w="276" w:type="pct"/>
          </w:tcPr>
          <w:p w:rsidR="00F66BA8" w:rsidRDefault="00F66BA8">
            <w:pPr>
              <w:pStyle w:val="ConsPlusNormal"/>
            </w:pPr>
            <w:r>
              <w:t>87061,8</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неиспользованный остаток прошлых лет</w:t>
            </w:r>
          </w:p>
        </w:tc>
        <w:tc>
          <w:tcPr>
            <w:tcW w:w="307" w:type="pct"/>
          </w:tcPr>
          <w:p w:rsidR="00F66BA8" w:rsidRDefault="00F66BA8">
            <w:pPr>
              <w:pStyle w:val="ConsPlusNormal"/>
            </w:pPr>
            <w:r>
              <w:t>87061,8</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87061,8</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областной бюджет (выплата возмещения за изымаемые жилые помещения в многоквартирных домах, признанных аварийными и подлежащими сносу)</w:t>
            </w:r>
          </w:p>
        </w:tc>
        <w:tc>
          <w:tcPr>
            <w:tcW w:w="307" w:type="pct"/>
          </w:tcPr>
          <w:p w:rsidR="00F66BA8" w:rsidRDefault="00F66BA8">
            <w:pPr>
              <w:pStyle w:val="ConsPlusNormal"/>
            </w:pPr>
            <w:r>
              <w:t>3897,6</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3897,6</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 xml:space="preserve">областной бюджет (приобретение </w:t>
            </w:r>
            <w:r>
              <w:lastRenderedPageBreak/>
              <w:t>жилых помещений в многоквартирных домах путем строительства (либо долевого участия) или приобретения готовых жилых помещений)</w:t>
            </w:r>
          </w:p>
        </w:tc>
        <w:tc>
          <w:tcPr>
            <w:tcW w:w="307" w:type="pct"/>
          </w:tcPr>
          <w:p w:rsidR="00F66BA8" w:rsidRDefault="00F66BA8">
            <w:pPr>
              <w:pStyle w:val="ConsPlusNormal"/>
            </w:pPr>
            <w:r>
              <w:lastRenderedPageBreak/>
              <w:t>176714,8</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2591,2</w:t>
            </w:r>
          </w:p>
        </w:tc>
        <w:tc>
          <w:tcPr>
            <w:tcW w:w="276" w:type="pct"/>
          </w:tcPr>
          <w:p w:rsidR="00F66BA8" w:rsidRDefault="00F66BA8">
            <w:pPr>
              <w:pStyle w:val="ConsPlusNormal"/>
            </w:pPr>
            <w:r>
              <w:t>0,0</w:t>
            </w:r>
          </w:p>
        </w:tc>
        <w:tc>
          <w:tcPr>
            <w:tcW w:w="276" w:type="pct"/>
          </w:tcPr>
          <w:p w:rsidR="00F66BA8" w:rsidRDefault="00F66BA8">
            <w:pPr>
              <w:pStyle w:val="ConsPlusNormal"/>
            </w:pPr>
            <w:r>
              <w:t>87061,8</w:t>
            </w:r>
          </w:p>
        </w:tc>
        <w:tc>
          <w:tcPr>
            <w:tcW w:w="276" w:type="pct"/>
          </w:tcPr>
          <w:p w:rsidR="00F66BA8" w:rsidRDefault="00F66BA8">
            <w:pPr>
              <w:pStyle w:val="ConsPlusNormal"/>
            </w:pPr>
            <w:r>
              <w:t>87061,8</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городской бюджет</w:t>
            </w:r>
          </w:p>
        </w:tc>
        <w:tc>
          <w:tcPr>
            <w:tcW w:w="307" w:type="pct"/>
          </w:tcPr>
          <w:p w:rsidR="00F66BA8" w:rsidRDefault="00F66BA8">
            <w:pPr>
              <w:pStyle w:val="ConsPlusNormal"/>
            </w:pPr>
            <w:r>
              <w:t>55012,0</w:t>
            </w:r>
          </w:p>
        </w:tc>
        <w:tc>
          <w:tcPr>
            <w:tcW w:w="245" w:type="pct"/>
          </w:tcPr>
          <w:p w:rsidR="00F66BA8" w:rsidRDefault="00F66BA8">
            <w:pPr>
              <w:pStyle w:val="ConsPlusNormal"/>
            </w:pPr>
            <w:r>
              <w:t>0,0</w:t>
            </w:r>
          </w:p>
        </w:tc>
        <w:tc>
          <w:tcPr>
            <w:tcW w:w="307" w:type="pct"/>
          </w:tcPr>
          <w:p w:rsidR="00F66BA8" w:rsidRDefault="00F66BA8">
            <w:pPr>
              <w:pStyle w:val="ConsPlusNormal"/>
            </w:pPr>
            <w:r>
              <w:t>13187,5</w:t>
            </w:r>
          </w:p>
        </w:tc>
        <w:tc>
          <w:tcPr>
            <w:tcW w:w="307" w:type="pct"/>
          </w:tcPr>
          <w:p w:rsidR="00F66BA8" w:rsidRDefault="00F66BA8">
            <w:pPr>
              <w:pStyle w:val="ConsPlusNormal"/>
            </w:pPr>
            <w:r>
              <w:t>20847,5</w:t>
            </w:r>
          </w:p>
        </w:tc>
        <w:tc>
          <w:tcPr>
            <w:tcW w:w="276" w:type="pct"/>
          </w:tcPr>
          <w:p w:rsidR="00F66BA8" w:rsidRDefault="00F66BA8">
            <w:pPr>
              <w:pStyle w:val="ConsPlusNormal"/>
            </w:pPr>
            <w:r>
              <w:t>1259,2</w:t>
            </w:r>
          </w:p>
        </w:tc>
        <w:tc>
          <w:tcPr>
            <w:tcW w:w="276" w:type="pct"/>
          </w:tcPr>
          <w:p w:rsidR="00F66BA8" w:rsidRDefault="00F66BA8">
            <w:pPr>
              <w:pStyle w:val="ConsPlusNormal"/>
            </w:pPr>
            <w:r>
              <w:t>9367,4</w:t>
            </w:r>
          </w:p>
        </w:tc>
        <w:tc>
          <w:tcPr>
            <w:tcW w:w="276" w:type="pct"/>
          </w:tcPr>
          <w:p w:rsidR="00F66BA8" w:rsidRDefault="00F66BA8">
            <w:pPr>
              <w:pStyle w:val="ConsPlusNormal"/>
            </w:pPr>
            <w:r>
              <w:t>2000,0</w:t>
            </w:r>
          </w:p>
        </w:tc>
        <w:tc>
          <w:tcPr>
            <w:tcW w:w="276" w:type="pct"/>
          </w:tcPr>
          <w:p w:rsidR="00F66BA8" w:rsidRDefault="00F66BA8">
            <w:pPr>
              <w:pStyle w:val="ConsPlusNormal"/>
            </w:pPr>
            <w:r>
              <w:t>2729,2</w:t>
            </w:r>
          </w:p>
        </w:tc>
        <w:tc>
          <w:tcPr>
            <w:tcW w:w="276" w:type="pct"/>
          </w:tcPr>
          <w:p w:rsidR="00F66BA8" w:rsidRDefault="00F66BA8">
            <w:pPr>
              <w:pStyle w:val="ConsPlusNormal"/>
            </w:pPr>
            <w:r>
              <w:t>2791,8</w:t>
            </w:r>
          </w:p>
        </w:tc>
        <w:tc>
          <w:tcPr>
            <w:tcW w:w="276" w:type="pct"/>
          </w:tcPr>
          <w:p w:rsidR="00F66BA8" w:rsidRDefault="00F66BA8">
            <w:pPr>
              <w:pStyle w:val="ConsPlusNormal"/>
            </w:pPr>
            <w:r>
              <w:t>824,2</w:t>
            </w:r>
          </w:p>
        </w:tc>
        <w:tc>
          <w:tcPr>
            <w:tcW w:w="276" w:type="pct"/>
          </w:tcPr>
          <w:p w:rsidR="00F66BA8" w:rsidRDefault="00F66BA8">
            <w:pPr>
              <w:pStyle w:val="ConsPlusNormal"/>
            </w:pPr>
            <w:r>
              <w:t>1010,1</w:t>
            </w:r>
          </w:p>
        </w:tc>
        <w:tc>
          <w:tcPr>
            <w:tcW w:w="276" w:type="pct"/>
          </w:tcPr>
          <w:p w:rsidR="00F66BA8" w:rsidRDefault="00F66BA8">
            <w:pPr>
              <w:pStyle w:val="ConsPlusNormal"/>
            </w:pPr>
            <w:r>
              <w:t>995,1</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внебюджетные источники</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val="restart"/>
          </w:tcPr>
          <w:p w:rsidR="00F66BA8" w:rsidRDefault="00F66BA8">
            <w:pPr>
              <w:pStyle w:val="ConsPlusNormal"/>
            </w:pPr>
            <w:r>
              <w:t>Мероприятие 1.1.1</w:t>
            </w:r>
          </w:p>
        </w:tc>
        <w:tc>
          <w:tcPr>
            <w:tcW w:w="608" w:type="pct"/>
            <w:vMerge w:val="restart"/>
          </w:tcPr>
          <w:p w:rsidR="00F66BA8" w:rsidRDefault="00F66BA8">
            <w:pPr>
              <w:pStyle w:val="ConsPlusNormal"/>
            </w:pPr>
            <w:r>
              <w:t>Обеспечение мероприятий по приобретению жилых помещений для граждан, переселяемых из аварийного жилищного фонда</w:t>
            </w:r>
          </w:p>
        </w:tc>
        <w:tc>
          <w:tcPr>
            <w:tcW w:w="548" w:type="pct"/>
          </w:tcPr>
          <w:p w:rsidR="00F66BA8" w:rsidRDefault="00F66BA8">
            <w:pPr>
              <w:pStyle w:val="ConsPlusNormal"/>
            </w:pPr>
            <w:r>
              <w:t>Всего</w:t>
            </w:r>
          </w:p>
        </w:tc>
        <w:tc>
          <w:tcPr>
            <w:tcW w:w="307" w:type="pct"/>
          </w:tcPr>
          <w:p w:rsidR="00F66BA8" w:rsidRDefault="00F66BA8">
            <w:pPr>
              <w:pStyle w:val="ConsPlusNormal"/>
            </w:pPr>
            <w:r>
              <w:t>12719,0</w:t>
            </w:r>
          </w:p>
        </w:tc>
        <w:tc>
          <w:tcPr>
            <w:tcW w:w="245" w:type="pct"/>
          </w:tcPr>
          <w:p w:rsidR="00F66BA8" w:rsidRDefault="00F66BA8">
            <w:pPr>
              <w:pStyle w:val="ConsPlusNormal"/>
            </w:pPr>
            <w:r>
              <w:t>0,0</w:t>
            </w:r>
          </w:p>
        </w:tc>
        <w:tc>
          <w:tcPr>
            <w:tcW w:w="307" w:type="pct"/>
          </w:tcPr>
          <w:p w:rsidR="00F66BA8" w:rsidRDefault="00F66BA8">
            <w:pPr>
              <w:pStyle w:val="ConsPlusNormal"/>
            </w:pPr>
            <w:r>
              <w:t>12719,0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федеральный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ГК - Фонд содействия реформированию ЖКХ</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областной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городской бюджет</w:t>
            </w:r>
          </w:p>
        </w:tc>
        <w:tc>
          <w:tcPr>
            <w:tcW w:w="307" w:type="pct"/>
          </w:tcPr>
          <w:p w:rsidR="00F66BA8" w:rsidRDefault="00F66BA8">
            <w:pPr>
              <w:pStyle w:val="ConsPlusNormal"/>
            </w:pPr>
            <w:r>
              <w:t>12719,0</w:t>
            </w:r>
          </w:p>
        </w:tc>
        <w:tc>
          <w:tcPr>
            <w:tcW w:w="245" w:type="pct"/>
          </w:tcPr>
          <w:p w:rsidR="00F66BA8" w:rsidRDefault="00F66BA8">
            <w:pPr>
              <w:pStyle w:val="ConsPlusNormal"/>
            </w:pPr>
            <w:r>
              <w:t>0,0</w:t>
            </w:r>
          </w:p>
        </w:tc>
        <w:tc>
          <w:tcPr>
            <w:tcW w:w="307" w:type="pct"/>
          </w:tcPr>
          <w:p w:rsidR="00F66BA8" w:rsidRDefault="00F66BA8">
            <w:pPr>
              <w:pStyle w:val="ConsPlusNormal"/>
            </w:pPr>
            <w:r>
              <w:t>12719,0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 xml:space="preserve">внебюджетные </w:t>
            </w:r>
            <w:r>
              <w:lastRenderedPageBreak/>
              <w:t>источники</w:t>
            </w:r>
          </w:p>
        </w:tc>
        <w:tc>
          <w:tcPr>
            <w:tcW w:w="307" w:type="pct"/>
          </w:tcPr>
          <w:p w:rsidR="00F66BA8" w:rsidRDefault="00F66BA8">
            <w:pPr>
              <w:pStyle w:val="ConsPlusNormal"/>
            </w:pPr>
            <w:r>
              <w:lastRenderedPageBreak/>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val="restart"/>
          </w:tcPr>
          <w:p w:rsidR="00F66BA8" w:rsidRDefault="00F66BA8">
            <w:pPr>
              <w:pStyle w:val="ConsPlusNormal"/>
            </w:pPr>
            <w:r>
              <w:lastRenderedPageBreak/>
              <w:t>Мероприятие 1.1.2</w:t>
            </w:r>
          </w:p>
        </w:tc>
        <w:tc>
          <w:tcPr>
            <w:tcW w:w="608" w:type="pct"/>
            <w:vMerge w:val="restart"/>
          </w:tcPr>
          <w:p w:rsidR="00F66BA8" w:rsidRDefault="00F66BA8">
            <w:pPr>
              <w:pStyle w:val="ConsPlusNormal"/>
            </w:pPr>
            <w:proofErr w:type="gramStart"/>
            <w: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в рамках подпрограммы "Переселение граждан из аварийного жилищного фонда, в том числе с учетом необходимости развития малоэтажного жилищного строительства на </w:t>
            </w:r>
            <w:r>
              <w:lastRenderedPageBreak/>
              <w:t>территории области" государственной программы Амурской области "Обеспечение доступным и качественным жильем населения Амурской области"</w:t>
            </w:r>
            <w:proofErr w:type="gramEnd"/>
          </w:p>
        </w:tc>
        <w:tc>
          <w:tcPr>
            <w:tcW w:w="548" w:type="pct"/>
          </w:tcPr>
          <w:p w:rsidR="00F66BA8" w:rsidRDefault="00F66BA8">
            <w:pPr>
              <w:pStyle w:val="ConsPlusNormal"/>
            </w:pPr>
            <w:r>
              <w:lastRenderedPageBreak/>
              <w:t>Всего</w:t>
            </w:r>
          </w:p>
        </w:tc>
        <w:tc>
          <w:tcPr>
            <w:tcW w:w="307" w:type="pct"/>
          </w:tcPr>
          <w:p w:rsidR="00F66BA8" w:rsidRDefault="00F66BA8">
            <w:pPr>
              <w:pStyle w:val="ConsPlusNormal"/>
            </w:pPr>
            <w:r>
              <w:t>1365242,5</w:t>
            </w:r>
          </w:p>
        </w:tc>
        <w:tc>
          <w:tcPr>
            <w:tcW w:w="245" w:type="pct"/>
          </w:tcPr>
          <w:p w:rsidR="00F66BA8" w:rsidRDefault="00F66BA8">
            <w:pPr>
              <w:pStyle w:val="ConsPlusNormal"/>
            </w:pPr>
            <w:r>
              <w:t>0,0</w:t>
            </w:r>
          </w:p>
        </w:tc>
        <w:tc>
          <w:tcPr>
            <w:tcW w:w="307" w:type="pct"/>
          </w:tcPr>
          <w:p w:rsidR="00F66BA8" w:rsidRDefault="00F66BA8">
            <w:pPr>
              <w:pStyle w:val="ConsPlusNormal"/>
            </w:pPr>
            <w:r>
              <w:t>1185718,6 &lt;2&gt;</w:t>
            </w:r>
          </w:p>
        </w:tc>
        <w:tc>
          <w:tcPr>
            <w:tcW w:w="307" w:type="pct"/>
          </w:tcPr>
          <w:p w:rsidR="00F66BA8" w:rsidRDefault="00F66BA8">
            <w:pPr>
              <w:pStyle w:val="ConsPlusNormal"/>
            </w:pPr>
            <w:r>
              <w:t>1027181,9 &lt;3&gt;</w:t>
            </w:r>
          </w:p>
        </w:tc>
        <w:tc>
          <w:tcPr>
            <w:tcW w:w="276" w:type="pct"/>
          </w:tcPr>
          <w:p w:rsidR="00F66BA8" w:rsidRDefault="00F66BA8">
            <w:pPr>
              <w:pStyle w:val="ConsPlusNormal"/>
            </w:pPr>
            <w:r>
              <w:t>355387,4</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федеральный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ГК - Фонд содействия реформированию ЖКХ, в том числе</w:t>
            </w:r>
          </w:p>
        </w:tc>
        <w:tc>
          <w:tcPr>
            <w:tcW w:w="307" w:type="pct"/>
          </w:tcPr>
          <w:p w:rsidR="00F66BA8" w:rsidRDefault="00F66BA8">
            <w:pPr>
              <w:pStyle w:val="ConsPlusNormal"/>
            </w:pPr>
            <w:r>
              <w:t>1340997,4</w:t>
            </w:r>
          </w:p>
        </w:tc>
        <w:tc>
          <w:tcPr>
            <w:tcW w:w="245" w:type="pct"/>
          </w:tcPr>
          <w:p w:rsidR="00F66BA8" w:rsidRDefault="00F66BA8">
            <w:pPr>
              <w:pStyle w:val="ConsPlusNormal"/>
            </w:pPr>
            <w:r>
              <w:t>0,0</w:t>
            </w:r>
          </w:p>
        </w:tc>
        <w:tc>
          <w:tcPr>
            <w:tcW w:w="307" w:type="pct"/>
          </w:tcPr>
          <w:p w:rsidR="00F66BA8" w:rsidRDefault="00F66BA8">
            <w:pPr>
              <w:pStyle w:val="ConsPlusNormal"/>
            </w:pPr>
            <w:r>
              <w:t>1185718,6 &lt;2&gt;</w:t>
            </w:r>
          </w:p>
        </w:tc>
        <w:tc>
          <w:tcPr>
            <w:tcW w:w="307" w:type="pct"/>
          </w:tcPr>
          <w:p w:rsidR="00F66BA8" w:rsidRDefault="00F66BA8">
            <w:pPr>
              <w:pStyle w:val="ConsPlusNormal"/>
            </w:pPr>
            <w:r>
              <w:t>1006834,4 &lt;3&gt;</w:t>
            </w:r>
          </w:p>
        </w:tc>
        <w:tc>
          <w:tcPr>
            <w:tcW w:w="276" w:type="pct"/>
          </w:tcPr>
          <w:p w:rsidR="00F66BA8" w:rsidRDefault="00F66BA8">
            <w:pPr>
              <w:pStyle w:val="ConsPlusNormal"/>
            </w:pPr>
            <w:r>
              <w:t>351489,8</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неиспользованный остаток прошлых лет</w:t>
            </w:r>
          </w:p>
        </w:tc>
        <w:tc>
          <w:tcPr>
            <w:tcW w:w="307" w:type="pct"/>
          </w:tcPr>
          <w:p w:rsidR="00F66BA8" w:rsidRDefault="00F66BA8">
            <w:pPr>
              <w:pStyle w:val="ConsPlusNormal"/>
            </w:pPr>
            <w:r>
              <w:t>1162163,1</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865999,4 &lt;2&gt;</w:t>
            </w:r>
          </w:p>
        </w:tc>
        <w:tc>
          <w:tcPr>
            <w:tcW w:w="276" w:type="pct"/>
          </w:tcPr>
          <w:p w:rsidR="00F66BA8" w:rsidRDefault="00F66BA8">
            <w:pPr>
              <w:pStyle w:val="ConsPlusNormal"/>
            </w:pPr>
            <w:r>
              <w:t>296163,7 &lt;3&gt;</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ГК - Фонд содействия реформированию ЖКХ (приобретение жилых помещений в многоквартирных домах путем строительства (либо долевого участия) или приобретения готовых жилых помещений)</w:t>
            </w:r>
          </w:p>
        </w:tc>
        <w:tc>
          <w:tcPr>
            <w:tcW w:w="307" w:type="pct"/>
          </w:tcPr>
          <w:p w:rsidR="00F66BA8" w:rsidRDefault="00F66BA8">
            <w:pPr>
              <w:pStyle w:val="ConsPlusNormal"/>
            </w:pPr>
            <w:r>
              <w:t>570584,6</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595334,2</w:t>
            </w:r>
          </w:p>
        </w:tc>
        <w:tc>
          <w:tcPr>
            <w:tcW w:w="276" w:type="pct"/>
          </w:tcPr>
          <w:p w:rsidR="00F66BA8" w:rsidRDefault="00F66BA8">
            <w:pPr>
              <w:pStyle w:val="ConsPlusNormal"/>
            </w:pPr>
            <w:r>
              <w:t>32620,0 &lt;3&gt;</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ГК - Фонд содействия реформированию ЖКХ (выплата возмещения за изымаемые жилые помещения в многоквартирных домах, признанных аварийными и подлежащими сносу)</w:t>
            </w:r>
          </w:p>
        </w:tc>
        <w:tc>
          <w:tcPr>
            <w:tcW w:w="307" w:type="pct"/>
          </w:tcPr>
          <w:p w:rsidR="00F66BA8" w:rsidRDefault="00F66BA8">
            <w:pPr>
              <w:pStyle w:val="ConsPlusNormal"/>
            </w:pPr>
            <w:r>
              <w:t>89143,6</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49500,2</w:t>
            </w:r>
          </w:p>
        </w:tc>
        <w:tc>
          <w:tcPr>
            <w:tcW w:w="276" w:type="pct"/>
          </w:tcPr>
          <w:p w:rsidR="00F66BA8" w:rsidRDefault="00F66BA8">
            <w:pPr>
              <w:pStyle w:val="ConsPlusNormal"/>
            </w:pPr>
            <w:r>
              <w:t>43721,9 &lt;3&gt;</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ГК - Фонд содействия реформированию ЖКХ (строительство жилых домов)</w:t>
            </w:r>
          </w:p>
        </w:tc>
        <w:tc>
          <w:tcPr>
            <w:tcW w:w="307" w:type="pct"/>
          </w:tcPr>
          <w:p w:rsidR="00F66BA8" w:rsidRDefault="00F66BA8">
            <w:pPr>
              <w:pStyle w:val="ConsPlusNormal"/>
            </w:pPr>
            <w:r>
              <w:t>361550,0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362000,0</w:t>
            </w:r>
          </w:p>
        </w:tc>
        <w:tc>
          <w:tcPr>
            <w:tcW w:w="276" w:type="pct"/>
          </w:tcPr>
          <w:p w:rsidR="00F66BA8" w:rsidRDefault="00F66BA8">
            <w:pPr>
              <w:pStyle w:val="ConsPlusNormal"/>
            </w:pPr>
            <w:r>
              <w:t>275147,9 &lt;3&gt;</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 xml:space="preserve">областной бюджет (выплата возмещения за изымаемые жилые помещения в многоквартирных домах, признанных аварийными и </w:t>
            </w:r>
            <w:r>
              <w:lastRenderedPageBreak/>
              <w:t>подлежащими сносу)</w:t>
            </w:r>
          </w:p>
        </w:tc>
        <w:tc>
          <w:tcPr>
            <w:tcW w:w="307" w:type="pct"/>
          </w:tcPr>
          <w:p w:rsidR="00F66BA8" w:rsidRDefault="00F66BA8">
            <w:pPr>
              <w:pStyle w:val="ConsPlusNormal"/>
            </w:pPr>
            <w:r>
              <w:lastRenderedPageBreak/>
              <w:t>3897,6</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3897,6</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городской бюджет</w:t>
            </w:r>
          </w:p>
        </w:tc>
        <w:tc>
          <w:tcPr>
            <w:tcW w:w="307" w:type="pct"/>
          </w:tcPr>
          <w:p w:rsidR="00F66BA8" w:rsidRDefault="00F66BA8">
            <w:pPr>
              <w:pStyle w:val="ConsPlusNormal"/>
            </w:pPr>
            <w:r>
              <w:t>20347,5</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20347,5</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внебюджетные источники</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val="restart"/>
          </w:tcPr>
          <w:p w:rsidR="00F66BA8" w:rsidRDefault="00F66BA8">
            <w:pPr>
              <w:pStyle w:val="ConsPlusNormal"/>
            </w:pPr>
            <w:r>
              <w:t>Мероприятие 1.1.3</w:t>
            </w:r>
          </w:p>
        </w:tc>
        <w:tc>
          <w:tcPr>
            <w:tcW w:w="608" w:type="pct"/>
            <w:vMerge w:val="restart"/>
          </w:tcPr>
          <w:p w:rsidR="00F66BA8" w:rsidRDefault="00F66BA8">
            <w:pPr>
              <w:pStyle w:val="ConsPlusNormal"/>
            </w:pPr>
            <w:r>
              <w:t xml:space="preserve">Реализация </w:t>
            </w:r>
            <w:proofErr w:type="gramStart"/>
            <w:r>
              <w:t>мероприятий планов социального развития центров экономического роста субъектов Российской</w:t>
            </w:r>
            <w:proofErr w:type="gramEnd"/>
            <w:r>
              <w:t xml:space="preserve"> Федерации, входящих в состав Дальневосточного федерального округа</w:t>
            </w:r>
          </w:p>
        </w:tc>
        <w:tc>
          <w:tcPr>
            <w:tcW w:w="548" w:type="pct"/>
          </w:tcPr>
          <w:p w:rsidR="00F66BA8" w:rsidRDefault="00F66BA8">
            <w:pPr>
              <w:pStyle w:val="ConsPlusNormal"/>
            </w:pPr>
            <w:r>
              <w:t>Всего</w:t>
            </w:r>
          </w:p>
        </w:tc>
        <w:tc>
          <w:tcPr>
            <w:tcW w:w="307" w:type="pct"/>
          </w:tcPr>
          <w:p w:rsidR="00F66BA8" w:rsidRDefault="00F66BA8">
            <w:pPr>
              <w:pStyle w:val="ConsPlusNormal"/>
            </w:pPr>
            <w:r>
              <w:t>277125,9</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95590,4</w:t>
            </w:r>
          </w:p>
        </w:tc>
        <w:tc>
          <w:tcPr>
            <w:tcW w:w="276" w:type="pct"/>
          </w:tcPr>
          <w:p w:rsidR="00F66BA8" w:rsidRDefault="00F66BA8">
            <w:pPr>
              <w:pStyle w:val="ConsPlusNormal"/>
            </w:pPr>
            <w:r>
              <w:t>36530,6</w:t>
            </w:r>
          </w:p>
        </w:tc>
        <w:tc>
          <w:tcPr>
            <w:tcW w:w="276" w:type="pct"/>
          </w:tcPr>
          <w:p w:rsidR="00F66BA8" w:rsidRDefault="00F66BA8">
            <w:pPr>
              <w:pStyle w:val="ConsPlusNormal"/>
            </w:pPr>
            <w:r>
              <w:t>145004,9</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федеральный бюджет</w:t>
            </w:r>
          </w:p>
        </w:tc>
        <w:tc>
          <w:tcPr>
            <w:tcW w:w="307" w:type="pct"/>
          </w:tcPr>
          <w:p w:rsidR="00F66BA8" w:rsidRDefault="00F66BA8">
            <w:pPr>
              <w:pStyle w:val="ConsPlusNormal"/>
            </w:pPr>
            <w:r>
              <w:t>274534,7</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95590,4</w:t>
            </w:r>
          </w:p>
        </w:tc>
        <w:tc>
          <w:tcPr>
            <w:tcW w:w="276" w:type="pct"/>
          </w:tcPr>
          <w:p w:rsidR="00F66BA8" w:rsidRDefault="00F66BA8">
            <w:pPr>
              <w:pStyle w:val="ConsPlusNormal"/>
            </w:pPr>
            <w:r>
              <w:t>36530,6</w:t>
            </w:r>
          </w:p>
        </w:tc>
        <w:tc>
          <w:tcPr>
            <w:tcW w:w="276" w:type="pct"/>
          </w:tcPr>
          <w:p w:rsidR="00F66BA8" w:rsidRDefault="00F66BA8">
            <w:pPr>
              <w:pStyle w:val="ConsPlusNormal"/>
            </w:pPr>
            <w:r>
              <w:t>142413,7</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областной бюджет</w:t>
            </w:r>
          </w:p>
        </w:tc>
        <w:tc>
          <w:tcPr>
            <w:tcW w:w="307" w:type="pct"/>
          </w:tcPr>
          <w:p w:rsidR="00F66BA8" w:rsidRDefault="00F66BA8">
            <w:pPr>
              <w:pStyle w:val="ConsPlusNormal"/>
            </w:pPr>
            <w:r>
              <w:t>2591,2</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2591,2</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городской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внебюджетные источники</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val="restart"/>
          </w:tcPr>
          <w:p w:rsidR="00F66BA8" w:rsidRDefault="00F66BA8">
            <w:pPr>
              <w:pStyle w:val="ConsPlusNormal"/>
            </w:pPr>
            <w:r>
              <w:t>Мероприятие 1.1.4</w:t>
            </w:r>
          </w:p>
        </w:tc>
        <w:tc>
          <w:tcPr>
            <w:tcW w:w="608" w:type="pct"/>
            <w:vMerge w:val="restart"/>
          </w:tcPr>
          <w:p w:rsidR="00F66BA8" w:rsidRDefault="00F66BA8">
            <w:pPr>
              <w:pStyle w:val="ConsPlusNormal"/>
            </w:pPr>
            <w:r>
              <w:t xml:space="preserve">Реализация </w:t>
            </w:r>
            <w:proofErr w:type="gramStart"/>
            <w:r>
              <w:t xml:space="preserve">мероприятий планов социального развития центров экономического роста субъектов </w:t>
            </w:r>
            <w:r>
              <w:lastRenderedPageBreak/>
              <w:t>Российской</w:t>
            </w:r>
            <w:proofErr w:type="gramEnd"/>
            <w:r>
              <w:t xml:space="preserve"> Федерации, входящих в состав Дальневосточного федерального округа (за исключением реализации проекта "1000 дворов"), за счет средств областного бюджета</w:t>
            </w:r>
          </w:p>
        </w:tc>
        <w:tc>
          <w:tcPr>
            <w:tcW w:w="548" w:type="pct"/>
          </w:tcPr>
          <w:p w:rsidR="00F66BA8" w:rsidRDefault="00F66BA8">
            <w:pPr>
              <w:pStyle w:val="ConsPlusNormal"/>
            </w:pPr>
            <w:r>
              <w:lastRenderedPageBreak/>
              <w:t>Всего</w:t>
            </w:r>
          </w:p>
        </w:tc>
        <w:tc>
          <w:tcPr>
            <w:tcW w:w="307" w:type="pct"/>
          </w:tcPr>
          <w:p w:rsidR="00F66BA8" w:rsidRDefault="00F66BA8">
            <w:pPr>
              <w:pStyle w:val="ConsPlusNormal"/>
            </w:pPr>
            <w:r>
              <w:t>174123,6</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87061,8</w:t>
            </w:r>
          </w:p>
        </w:tc>
        <w:tc>
          <w:tcPr>
            <w:tcW w:w="276" w:type="pct"/>
          </w:tcPr>
          <w:p w:rsidR="00F66BA8" w:rsidRDefault="00F66BA8">
            <w:pPr>
              <w:pStyle w:val="ConsPlusNormal"/>
            </w:pPr>
            <w:r>
              <w:t>87061,8</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федеральный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областной бюджет, в том числе</w:t>
            </w:r>
          </w:p>
        </w:tc>
        <w:tc>
          <w:tcPr>
            <w:tcW w:w="307" w:type="pct"/>
          </w:tcPr>
          <w:p w:rsidR="00F66BA8" w:rsidRDefault="00F66BA8">
            <w:pPr>
              <w:pStyle w:val="ConsPlusNormal"/>
            </w:pPr>
            <w:r>
              <w:t>87061,8</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87061,8</w:t>
            </w:r>
          </w:p>
        </w:tc>
        <w:tc>
          <w:tcPr>
            <w:tcW w:w="276" w:type="pct"/>
          </w:tcPr>
          <w:p w:rsidR="00F66BA8" w:rsidRDefault="00F66BA8">
            <w:pPr>
              <w:pStyle w:val="ConsPlusNormal"/>
            </w:pPr>
            <w:r>
              <w:t>87061,8</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неиспользованный остаток прошлых лет</w:t>
            </w:r>
          </w:p>
        </w:tc>
        <w:tc>
          <w:tcPr>
            <w:tcW w:w="307" w:type="pct"/>
          </w:tcPr>
          <w:p w:rsidR="00F66BA8" w:rsidRDefault="00F66BA8">
            <w:pPr>
              <w:pStyle w:val="ConsPlusNormal"/>
            </w:pPr>
            <w:r>
              <w:t>87061,8</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87061,8</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городской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внебюджетные источники</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val="restart"/>
          </w:tcPr>
          <w:p w:rsidR="00F66BA8" w:rsidRDefault="00F66BA8">
            <w:pPr>
              <w:pStyle w:val="ConsPlusNormal"/>
            </w:pPr>
            <w:r>
              <w:t>Мероприятие 1.1.5</w:t>
            </w:r>
          </w:p>
        </w:tc>
        <w:tc>
          <w:tcPr>
            <w:tcW w:w="608" w:type="pct"/>
            <w:vMerge w:val="restart"/>
          </w:tcPr>
          <w:p w:rsidR="00F66BA8" w:rsidRDefault="00F66BA8">
            <w:pPr>
              <w:pStyle w:val="ConsPlusNormal"/>
            </w:pPr>
            <w:r>
              <w:t>Обеспечение мероприятий по сносу аварийных домов</w:t>
            </w:r>
          </w:p>
        </w:tc>
        <w:tc>
          <w:tcPr>
            <w:tcW w:w="548" w:type="pct"/>
          </w:tcPr>
          <w:p w:rsidR="00F66BA8" w:rsidRDefault="00F66BA8">
            <w:pPr>
              <w:pStyle w:val="ConsPlusNormal"/>
            </w:pPr>
            <w:r>
              <w:t>Всего</w:t>
            </w:r>
          </w:p>
        </w:tc>
        <w:tc>
          <w:tcPr>
            <w:tcW w:w="307" w:type="pct"/>
          </w:tcPr>
          <w:p w:rsidR="00F66BA8" w:rsidRDefault="00F66BA8">
            <w:pPr>
              <w:pStyle w:val="ConsPlusNormal"/>
            </w:pPr>
            <w:r>
              <w:t>21799,2</w:t>
            </w:r>
          </w:p>
        </w:tc>
        <w:tc>
          <w:tcPr>
            <w:tcW w:w="245" w:type="pct"/>
          </w:tcPr>
          <w:p w:rsidR="00F66BA8" w:rsidRDefault="00F66BA8">
            <w:pPr>
              <w:pStyle w:val="ConsPlusNormal"/>
            </w:pPr>
            <w:r>
              <w:t>0,0</w:t>
            </w:r>
          </w:p>
        </w:tc>
        <w:tc>
          <w:tcPr>
            <w:tcW w:w="307" w:type="pct"/>
          </w:tcPr>
          <w:p w:rsidR="00F66BA8" w:rsidRDefault="00F66BA8">
            <w:pPr>
              <w:pStyle w:val="ConsPlusNormal"/>
            </w:pPr>
            <w:r>
              <w:t>468,5</w:t>
            </w:r>
          </w:p>
        </w:tc>
        <w:tc>
          <w:tcPr>
            <w:tcW w:w="307" w:type="pct"/>
          </w:tcPr>
          <w:p w:rsidR="00F66BA8" w:rsidRDefault="00F66BA8">
            <w:pPr>
              <w:pStyle w:val="ConsPlusNormal"/>
            </w:pPr>
            <w:r>
              <w:t>500,0</w:t>
            </w:r>
          </w:p>
        </w:tc>
        <w:tc>
          <w:tcPr>
            <w:tcW w:w="276" w:type="pct"/>
          </w:tcPr>
          <w:p w:rsidR="00F66BA8" w:rsidRDefault="00F66BA8">
            <w:pPr>
              <w:pStyle w:val="ConsPlusNormal"/>
            </w:pPr>
            <w:r>
              <w:t>1259,2</w:t>
            </w:r>
          </w:p>
        </w:tc>
        <w:tc>
          <w:tcPr>
            <w:tcW w:w="276" w:type="pct"/>
          </w:tcPr>
          <w:p w:rsidR="00F66BA8" w:rsidRDefault="00F66BA8">
            <w:pPr>
              <w:pStyle w:val="ConsPlusNormal"/>
            </w:pPr>
            <w:r>
              <w:t>9367,4</w:t>
            </w:r>
          </w:p>
        </w:tc>
        <w:tc>
          <w:tcPr>
            <w:tcW w:w="276" w:type="pct"/>
          </w:tcPr>
          <w:p w:rsidR="00F66BA8" w:rsidRDefault="00F66BA8">
            <w:pPr>
              <w:pStyle w:val="ConsPlusNormal"/>
            </w:pPr>
            <w:r>
              <w:t>2000,0</w:t>
            </w:r>
          </w:p>
        </w:tc>
        <w:tc>
          <w:tcPr>
            <w:tcW w:w="276" w:type="pct"/>
          </w:tcPr>
          <w:p w:rsidR="00F66BA8" w:rsidRDefault="00F66BA8">
            <w:pPr>
              <w:pStyle w:val="ConsPlusNormal"/>
            </w:pPr>
            <w:r>
              <w:t>2582,9</w:t>
            </w:r>
          </w:p>
        </w:tc>
        <w:tc>
          <w:tcPr>
            <w:tcW w:w="276" w:type="pct"/>
          </w:tcPr>
          <w:p w:rsidR="00F66BA8" w:rsidRDefault="00F66BA8">
            <w:pPr>
              <w:pStyle w:val="ConsPlusNormal"/>
            </w:pPr>
            <w:r>
              <w:t>2791,8</w:t>
            </w:r>
          </w:p>
        </w:tc>
        <w:tc>
          <w:tcPr>
            <w:tcW w:w="276" w:type="pct"/>
          </w:tcPr>
          <w:p w:rsidR="00F66BA8" w:rsidRDefault="00F66BA8">
            <w:pPr>
              <w:pStyle w:val="ConsPlusNormal"/>
            </w:pPr>
            <w:r>
              <w:t>824,2</w:t>
            </w:r>
          </w:p>
        </w:tc>
        <w:tc>
          <w:tcPr>
            <w:tcW w:w="276" w:type="pct"/>
          </w:tcPr>
          <w:p w:rsidR="00F66BA8" w:rsidRDefault="00F66BA8">
            <w:pPr>
              <w:pStyle w:val="ConsPlusNormal"/>
            </w:pPr>
            <w:r>
              <w:t>1010,1</w:t>
            </w:r>
          </w:p>
        </w:tc>
        <w:tc>
          <w:tcPr>
            <w:tcW w:w="276" w:type="pct"/>
          </w:tcPr>
          <w:p w:rsidR="00F66BA8" w:rsidRDefault="00F66BA8">
            <w:pPr>
              <w:pStyle w:val="ConsPlusNormal"/>
            </w:pPr>
            <w:r>
              <w:t>995,1</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федеральный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ГК - Фонд содействия реформированию ЖКХ</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областной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городской бюджет</w:t>
            </w:r>
          </w:p>
        </w:tc>
        <w:tc>
          <w:tcPr>
            <w:tcW w:w="307" w:type="pct"/>
          </w:tcPr>
          <w:p w:rsidR="00F66BA8" w:rsidRDefault="00F66BA8">
            <w:pPr>
              <w:pStyle w:val="ConsPlusNormal"/>
            </w:pPr>
            <w:r>
              <w:t>21799,2</w:t>
            </w:r>
          </w:p>
        </w:tc>
        <w:tc>
          <w:tcPr>
            <w:tcW w:w="245" w:type="pct"/>
          </w:tcPr>
          <w:p w:rsidR="00F66BA8" w:rsidRDefault="00F66BA8">
            <w:pPr>
              <w:pStyle w:val="ConsPlusNormal"/>
            </w:pPr>
            <w:r>
              <w:t>0,0</w:t>
            </w:r>
          </w:p>
        </w:tc>
        <w:tc>
          <w:tcPr>
            <w:tcW w:w="307" w:type="pct"/>
          </w:tcPr>
          <w:p w:rsidR="00F66BA8" w:rsidRDefault="00F66BA8">
            <w:pPr>
              <w:pStyle w:val="ConsPlusNormal"/>
            </w:pPr>
            <w:r>
              <w:t>468,5</w:t>
            </w:r>
          </w:p>
        </w:tc>
        <w:tc>
          <w:tcPr>
            <w:tcW w:w="307" w:type="pct"/>
          </w:tcPr>
          <w:p w:rsidR="00F66BA8" w:rsidRDefault="00F66BA8">
            <w:pPr>
              <w:pStyle w:val="ConsPlusNormal"/>
            </w:pPr>
            <w:r>
              <w:t>500,0</w:t>
            </w:r>
          </w:p>
        </w:tc>
        <w:tc>
          <w:tcPr>
            <w:tcW w:w="276" w:type="pct"/>
          </w:tcPr>
          <w:p w:rsidR="00F66BA8" w:rsidRDefault="00F66BA8">
            <w:pPr>
              <w:pStyle w:val="ConsPlusNormal"/>
            </w:pPr>
            <w:r>
              <w:t>1259,2</w:t>
            </w:r>
          </w:p>
        </w:tc>
        <w:tc>
          <w:tcPr>
            <w:tcW w:w="276" w:type="pct"/>
          </w:tcPr>
          <w:p w:rsidR="00F66BA8" w:rsidRDefault="00F66BA8">
            <w:pPr>
              <w:pStyle w:val="ConsPlusNormal"/>
            </w:pPr>
            <w:r>
              <w:t>9367,4</w:t>
            </w:r>
          </w:p>
        </w:tc>
        <w:tc>
          <w:tcPr>
            <w:tcW w:w="276" w:type="pct"/>
          </w:tcPr>
          <w:p w:rsidR="00F66BA8" w:rsidRDefault="00F66BA8">
            <w:pPr>
              <w:pStyle w:val="ConsPlusNormal"/>
            </w:pPr>
            <w:r>
              <w:t>2000,0</w:t>
            </w:r>
          </w:p>
        </w:tc>
        <w:tc>
          <w:tcPr>
            <w:tcW w:w="276" w:type="pct"/>
          </w:tcPr>
          <w:p w:rsidR="00F66BA8" w:rsidRDefault="00F66BA8">
            <w:pPr>
              <w:pStyle w:val="ConsPlusNormal"/>
            </w:pPr>
            <w:r>
              <w:t>2582,9</w:t>
            </w:r>
          </w:p>
        </w:tc>
        <w:tc>
          <w:tcPr>
            <w:tcW w:w="276" w:type="pct"/>
          </w:tcPr>
          <w:p w:rsidR="00F66BA8" w:rsidRDefault="00F66BA8">
            <w:pPr>
              <w:pStyle w:val="ConsPlusNormal"/>
            </w:pPr>
            <w:r>
              <w:t>2791,8</w:t>
            </w:r>
          </w:p>
        </w:tc>
        <w:tc>
          <w:tcPr>
            <w:tcW w:w="276" w:type="pct"/>
          </w:tcPr>
          <w:p w:rsidR="00F66BA8" w:rsidRDefault="00F66BA8">
            <w:pPr>
              <w:pStyle w:val="ConsPlusNormal"/>
            </w:pPr>
            <w:r>
              <w:t>824,2</w:t>
            </w:r>
          </w:p>
        </w:tc>
        <w:tc>
          <w:tcPr>
            <w:tcW w:w="276" w:type="pct"/>
          </w:tcPr>
          <w:p w:rsidR="00F66BA8" w:rsidRDefault="00F66BA8">
            <w:pPr>
              <w:pStyle w:val="ConsPlusNormal"/>
            </w:pPr>
            <w:r>
              <w:t>1010,1</w:t>
            </w:r>
          </w:p>
        </w:tc>
        <w:tc>
          <w:tcPr>
            <w:tcW w:w="276" w:type="pct"/>
          </w:tcPr>
          <w:p w:rsidR="00F66BA8" w:rsidRDefault="00F66BA8">
            <w:pPr>
              <w:pStyle w:val="ConsPlusNormal"/>
            </w:pPr>
            <w:r>
              <w:t>995,1</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внебюджетные источники</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val="restart"/>
          </w:tcPr>
          <w:p w:rsidR="00F66BA8" w:rsidRDefault="00F66BA8">
            <w:pPr>
              <w:pStyle w:val="ConsPlusNormal"/>
            </w:pPr>
            <w:r>
              <w:t>Мероприяти</w:t>
            </w:r>
            <w:r>
              <w:lastRenderedPageBreak/>
              <w:t>е 1.1.6</w:t>
            </w:r>
          </w:p>
        </w:tc>
        <w:tc>
          <w:tcPr>
            <w:tcW w:w="608" w:type="pct"/>
            <w:vMerge w:val="restart"/>
          </w:tcPr>
          <w:p w:rsidR="00F66BA8" w:rsidRDefault="00F66BA8">
            <w:pPr>
              <w:pStyle w:val="ConsPlusNormal"/>
            </w:pPr>
            <w:r>
              <w:lastRenderedPageBreak/>
              <w:t xml:space="preserve">Обеспечение </w:t>
            </w:r>
            <w:r>
              <w:lastRenderedPageBreak/>
              <w:t>информационного сопровождения мероприятий по переселению граждан из аварийного жилищного фонда</w:t>
            </w:r>
          </w:p>
        </w:tc>
        <w:tc>
          <w:tcPr>
            <w:tcW w:w="548" w:type="pct"/>
          </w:tcPr>
          <w:p w:rsidR="00F66BA8" w:rsidRDefault="00F66BA8">
            <w:pPr>
              <w:pStyle w:val="ConsPlusNormal"/>
            </w:pPr>
            <w:r>
              <w:lastRenderedPageBreak/>
              <w:t>Всего</w:t>
            </w:r>
          </w:p>
        </w:tc>
        <w:tc>
          <w:tcPr>
            <w:tcW w:w="307" w:type="pct"/>
          </w:tcPr>
          <w:p w:rsidR="00F66BA8" w:rsidRDefault="00F66BA8">
            <w:pPr>
              <w:pStyle w:val="ConsPlusNormal"/>
            </w:pPr>
            <w:r>
              <w:t>146,3</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146,3</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федеральный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ГК - Фонд содействия реформированию ЖКХ</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областной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городской бюджет</w:t>
            </w:r>
          </w:p>
        </w:tc>
        <w:tc>
          <w:tcPr>
            <w:tcW w:w="307" w:type="pct"/>
          </w:tcPr>
          <w:p w:rsidR="00F66BA8" w:rsidRDefault="00F66BA8">
            <w:pPr>
              <w:pStyle w:val="ConsPlusNormal"/>
            </w:pPr>
            <w:r>
              <w:t>146,3</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146,3</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внебюджетные источники</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val="restart"/>
          </w:tcPr>
          <w:p w:rsidR="00F66BA8" w:rsidRDefault="00F66BA8">
            <w:pPr>
              <w:pStyle w:val="ConsPlusNormal"/>
            </w:pPr>
            <w:r>
              <w:t>Основное мероприятие 1.2</w:t>
            </w:r>
          </w:p>
        </w:tc>
        <w:tc>
          <w:tcPr>
            <w:tcW w:w="608" w:type="pct"/>
            <w:vMerge w:val="restart"/>
          </w:tcPr>
          <w:p w:rsidR="00F66BA8" w:rsidRDefault="00F66BA8">
            <w:pPr>
              <w:pStyle w:val="ConsPlusNormal"/>
            </w:pPr>
            <w:r>
              <w:t>Региональный проект "Обеспечение устойчивого сокращения непригодного для проживания жилищного фонда"</w:t>
            </w:r>
          </w:p>
        </w:tc>
        <w:tc>
          <w:tcPr>
            <w:tcW w:w="548" w:type="pct"/>
          </w:tcPr>
          <w:p w:rsidR="00F66BA8" w:rsidRDefault="00F66BA8">
            <w:pPr>
              <w:pStyle w:val="ConsPlusNormal"/>
            </w:pPr>
            <w:r>
              <w:t>Всего</w:t>
            </w:r>
          </w:p>
        </w:tc>
        <w:tc>
          <w:tcPr>
            <w:tcW w:w="307" w:type="pct"/>
          </w:tcPr>
          <w:p w:rsidR="00F66BA8" w:rsidRDefault="00F66BA8">
            <w:pPr>
              <w:pStyle w:val="ConsPlusNormal"/>
            </w:pPr>
            <w:r>
              <w:t>630659,6</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74314,0</w:t>
            </w:r>
          </w:p>
        </w:tc>
        <w:tc>
          <w:tcPr>
            <w:tcW w:w="276" w:type="pct"/>
          </w:tcPr>
          <w:p w:rsidR="00F66BA8" w:rsidRDefault="00F66BA8">
            <w:pPr>
              <w:pStyle w:val="ConsPlusNormal"/>
            </w:pPr>
            <w:r>
              <w:t>105966,4</w:t>
            </w:r>
          </w:p>
        </w:tc>
        <w:tc>
          <w:tcPr>
            <w:tcW w:w="276" w:type="pct"/>
          </w:tcPr>
          <w:p w:rsidR="00F66BA8" w:rsidRDefault="00F66BA8">
            <w:pPr>
              <w:pStyle w:val="ConsPlusNormal"/>
            </w:pPr>
            <w:r>
              <w:t>337044,0</w:t>
            </w:r>
          </w:p>
        </w:tc>
        <w:tc>
          <w:tcPr>
            <w:tcW w:w="276" w:type="pct"/>
          </w:tcPr>
          <w:p w:rsidR="00F66BA8" w:rsidRDefault="00F66BA8">
            <w:pPr>
              <w:pStyle w:val="ConsPlusNormal"/>
            </w:pPr>
            <w:r>
              <w:t>428218,6</w:t>
            </w:r>
          </w:p>
        </w:tc>
        <w:tc>
          <w:tcPr>
            <w:tcW w:w="276" w:type="pct"/>
          </w:tcPr>
          <w:p w:rsidR="00F66BA8" w:rsidRDefault="00F66BA8">
            <w:pPr>
              <w:pStyle w:val="ConsPlusNormal"/>
            </w:pPr>
            <w:r>
              <w:t>64384,8</w:t>
            </w:r>
          </w:p>
        </w:tc>
        <w:tc>
          <w:tcPr>
            <w:tcW w:w="276" w:type="pct"/>
          </w:tcPr>
          <w:p w:rsidR="00F66BA8" w:rsidRDefault="00F66BA8">
            <w:pPr>
              <w:pStyle w:val="ConsPlusNormal"/>
            </w:pPr>
            <w:r>
              <w:t>6280,0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федеральный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ГК - Фонд содействия реформированию ЖКХ, в том числе</w:t>
            </w:r>
          </w:p>
        </w:tc>
        <w:tc>
          <w:tcPr>
            <w:tcW w:w="307" w:type="pct"/>
          </w:tcPr>
          <w:p w:rsidR="00F66BA8" w:rsidRDefault="00F66BA8">
            <w:pPr>
              <w:pStyle w:val="ConsPlusNormal"/>
            </w:pPr>
            <w:r>
              <w:t>579407,3</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68724,5</w:t>
            </w:r>
          </w:p>
        </w:tc>
        <w:tc>
          <w:tcPr>
            <w:tcW w:w="276" w:type="pct"/>
          </w:tcPr>
          <w:p w:rsidR="00F66BA8" w:rsidRDefault="00F66BA8">
            <w:pPr>
              <w:pStyle w:val="ConsPlusNormal"/>
            </w:pPr>
            <w:r>
              <w:t>101682,8</w:t>
            </w:r>
          </w:p>
        </w:tc>
        <w:tc>
          <w:tcPr>
            <w:tcW w:w="276" w:type="pct"/>
          </w:tcPr>
          <w:p w:rsidR="00F66BA8" w:rsidRDefault="00F66BA8">
            <w:pPr>
              <w:pStyle w:val="ConsPlusNormal"/>
            </w:pPr>
            <w:r>
              <w:t>307483,2</w:t>
            </w:r>
          </w:p>
        </w:tc>
        <w:tc>
          <w:tcPr>
            <w:tcW w:w="276" w:type="pct"/>
          </w:tcPr>
          <w:p w:rsidR="00F66BA8" w:rsidRDefault="00F66BA8">
            <w:pPr>
              <w:pStyle w:val="ConsPlusNormal"/>
            </w:pPr>
            <w:r>
              <w:t>416244,7</w:t>
            </w:r>
          </w:p>
        </w:tc>
        <w:tc>
          <w:tcPr>
            <w:tcW w:w="276" w:type="pct"/>
          </w:tcPr>
          <w:p w:rsidR="00F66BA8" w:rsidRDefault="00F66BA8">
            <w:pPr>
              <w:pStyle w:val="ConsPlusNormal"/>
            </w:pPr>
            <w:r>
              <w:t>61993,4</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неиспользованный остаток прошлых лет</w:t>
            </w:r>
          </w:p>
        </w:tc>
        <w:tc>
          <w:tcPr>
            <w:tcW w:w="307" w:type="pct"/>
          </w:tcPr>
          <w:p w:rsidR="00F66BA8" w:rsidRDefault="00F66BA8">
            <w:pPr>
              <w:pStyle w:val="ConsPlusNormal"/>
            </w:pPr>
            <w:r>
              <w:t>190150,4</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128157,0</w:t>
            </w:r>
          </w:p>
        </w:tc>
        <w:tc>
          <w:tcPr>
            <w:tcW w:w="276" w:type="pct"/>
          </w:tcPr>
          <w:p w:rsidR="00F66BA8" w:rsidRDefault="00F66BA8">
            <w:pPr>
              <w:pStyle w:val="ConsPlusNormal"/>
            </w:pPr>
            <w:r>
              <w:t>61993,4</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 xml:space="preserve">ГК - Фонд содействия </w:t>
            </w:r>
            <w:r>
              <w:lastRenderedPageBreak/>
              <w:t>реформированию ЖКХ (приобретение жилых помещений в многоквартирных домах путем строительства (либо долевого участия) или приобретения готовых жилых помещений)</w:t>
            </w:r>
          </w:p>
        </w:tc>
        <w:tc>
          <w:tcPr>
            <w:tcW w:w="307" w:type="pct"/>
          </w:tcPr>
          <w:p w:rsidR="00F66BA8" w:rsidRDefault="00F66BA8">
            <w:pPr>
              <w:pStyle w:val="ConsPlusNormal"/>
            </w:pPr>
            <w:r>
              <w:lastRenderedPageBreak/>
              <w:t>484975,7</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3316,5</w:t>
            </w:r>
          </w:p>
        </w:tc>
        <w:tc>
          <w:tcPr>
            <w:tcW w:w="276" w:type="pct"/>
          </w:tcPr>
          <w:p w:rsidR="00F66BA8" w:rsidRDefault="00F66BA8">
            <w:pPr>
              <w:pStyle w:val="ConsPlusNormal"/>
            </w:pPr>
            <w:r>
              <w:t>13873,4</w:t>
            </w:r>
          </w:p>
        </w:tc>
        <w:tc>
          <w:tcPr>
            <w:tcW w:w="276" w:type="pct"/>
          </w:tcPr>
          <w:p w:rsidR="00F66BA8" w:rsidRDefault="00F66BA8">
            <w:pPr>
              <w:pStyle w:val="ConsPlusNormal"/>
            </w:pPr>
            <w:r>
              <w:t>257414,2</w:t>
            </w:r>
          </w:p>
        </w:tc>
        <w:tc>
          <w:tcPr>
            <w:tcW w:w="276" w:type="pct"/>
          </w:tcPr>
          <w:p w:rsidR="00F66BA8" w:rsidRDefault="00F66BA8">
            <w:pPr>
              <w:pStyle w:val="ConsPlusNormal"/>
            </w:pPr>
            <w:r>
              <w:t>283223,1</w:t>
            </w:r>
          </w:p>
        </w:tc>
        <w:tc>
          <w:tcPr>
            <w:tcW w:w="276" w:type="pct"/>
          </w:tcPr>
          <w:p w:rsidR="00F66BA8" w:rsidRDefault="00F66BA8">
            <w:pPr>
              <w:pStyle w:val="ConsPlusNormal"/>
            </w:pPr>
            <w:r>
              <w:t>61993,4</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ГК - Фонд содействия реформированию ЖКХ (выплата возмещения за изымаемые жилые помещения в многоквартирных домах, признанных аварийными и подлежащими сносу)</w:t>
            </w:r>
          </w:p>
        </w:tc>
        <w:tc>
          <w:tcPr>
            <w:tcW w:w="307" w:type="pct"/>
          </w:tcPr>
          <w:p w:rsidR="00F66BA8" w:rsidRDefault="00F66BA8">
            <w:pPr>
              <w:pStyle w:val="ConsPlusNormal"/>
            </w:pPr>
            <w:r>
              <w:t>334988,2</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65408,0</w:t>
            </w:r>
          </w:p>
        </w:tc>
        <w:tc>
          <w:tcPr>
            <w:tcW w:w="276" w:type="pct"/>
          </w:tcPr>
          <w:p w:rsidR="00F66BA8" w:rsidRDefault="00F66BA8">
            <w:pPr>
              <w:pStyle w:val="ConsPlusNormal"/>
            </w:pPr>
            <w:r>
              <w:t>87809,4</w:t>
            </w:r>
          </w:p>
        </w:tc>
        <w:tc>
          <w:tcPr>
            <w:tcW w:w="276" w:type="pct"/>
          </w:tcPr>
          <w:p w:rsidR="00F66BA8" w:rsidRDefault="00F66BA8">
            <w:pPr>
              <w:pStyle w:val="ConsPlusNormal"/>
            </w:pPr>
            <w:r>
              <w:t>50069,0</w:t>
            </w:r>
          </w:p>
        </w:tc>
        <w:tc>
          <w:tcPr>
            <w:tcW w:w="276" w:type="pct"/>
          </w:tcPr>
          <w:p w:rsidR="00F66BA8" w:rsidRDefault="00F66BA8">
            <w:pPr>
              <w:pStyle w:val="ConsPlusNormal"/>
            </w:pPr>
            <w:r>
              <w:t>133021,6</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областной бюджет, в том числе</w:t>
            </w:r>
          </w:p>
        </w:tc>
        <w:tc>
          <w:tcPr>
            <w:tcW w:w="307" w:type="pct"/>
          </w:tcPr>
          <w:p w:rsidR="00F66BA8" w:rsidRDefault="00F66BA8">
            <w:pPr>
              <w:pStyle w:val="ConsPlusNormal"/>
            </w:pPr>
            <w:r>
              <w:t>21472,1</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2125,5</w:t>
            </w:r>
          </w:p>
        </w:tc>
        <w:tc>
          <w:tcPr>
            <w:tcW w:w="276" w:type="pct"/>
          </w:tcPr>
          <w:p w:rsidR="00F66BA8" w:rsidRDefault="00F66BA8">
            <w:pPr>
              <w:pStyle w:val="ConsPlusNormal"/>
            </w:pPr>
            <w:r>
              <w:t>2147,6</w:t>
            </w:r>
          </w:p>
        </w:tc>
        <w:tc>
          <w:tcPr>
            <w:tcW w:w="276" w:type="pct"/>
          </w:tcPr>
          <w:p w:rsidR="00F66BA8" w:rsidRDefault="00F66BA8">
            <w:pPr>
              <w:pStyle w:val="ConsPlusNormal"/>
            </w:pPr>
            <w:r>
              <w:t>8380,6</w:t>
            </w:r>
          </w:p>
        </w:tc>
        <w:tc>
          <w:tcPr>
            <w:tcW w:w="276" w:type="pct"/>
          </w:tcPr>
          <w:p w:rsidR="00F66BA8" w:rsidRDefault="00F66BA8">
            <w:pPr>
              <w:pStyle w:val="ConsPlusNormal"/>
            </w:pPr>
            <w:r>
              <w:t>8973,9</w:t>
            </w:r>
          </w:p>
        </w:tc>
        <w:tc>
          <w:tcPr>
            <w:tcW w:w="276" w:type="pct"/>
          </w:tcPr>
          <w:p w:rsidR="00F66BA8" w:rsidRDefault="00F66BA8">
            <w:pPr>
              <w:pStyle w:val="ConsPlusNormal"/>
            </w:pPr>
            <w:r>
              <w:t>0,0</w:t>
            </w:r>
          </w:p>
        </w:tc>
        <w:tc>
          <w:tcPr>
            <w:tcW w:w="276" w:type="pct"/>
          </w:tcPr>
          <w:p w:rsidR="00F66BA8" w:rsidRDefault="00F66BA8">
            <w:pPr>
              <w:pStyle w:val="ConsPlusNormal"/>
            </w:pPr>
            <w:r>
              <w:t>6280,0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неиспользованный остаток прошлых лет</w:t>
            </w:r>
          </w:p>
        </w:tc>
        <w:tc>
          <w:tcPr>
            <w:tcW w:w="307" w:type="pct"/>
          </w:tcPr>
          <w:p w:rsidR="00F66BA8" w:rsidRDefault="00F66BA8">
            <w:pPr>
              <w:pStyle w:val="ConsPlusNormal"/>
            </w:pPr>
            <w:r>
              <w:t>6344,0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6344,0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областной бюджет (выплата возмещения за изымаемые жилые помещения в многоквартирных домах, признанных аварийными и подлежащими сносу)</w:t>
            </w:r>
          </w:p>
        </w:tc>
        <w:tc>
          <w:tcPr>
            <w:tcW w:w="307" w:type="pct"/>
          </w:tcPr>
          <w:p w:rsidR="00F66BA8" w:rsidRDefault="00F66BA8">
            <w:pPr>
              <w:pStyle w:val="ConsPlusNormal"/>
            </w:pPr>
            <w:r>
              <w:t>13848,9</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2125,5</w:t>
            </w:r>
          </w:p>
        </w:tc>
        <w:tc>
          <w:tcPr>
            <w:tcW w:w="276" w:type="pct"/>
          </w:tcPr>
          <w:p w:rsidR="00F66BA8" w:rsidRDefault="00F66BA8">
            <w:pPr>
              <w:pStyle w:val="ConsPlusNormal"/>
            </w:pPr>
            <w:r>
              <w:t>868,4</w:t>
            </w:r>
          </w:p>
        </w:tc>
        <w:tc>
          <w:tcPr>
            <w:tcW w:w="276" w:type="pct"/>
          </w:tcPr>
          <w:p w:rsidR="00F66BA8" w:rsidRDefault="00F66BA8">
            <w:pPr>
              <w:pStyle w:val="ConsPlusNormal"/>
            </w:pPr>
            <w:r>
              <w:t>8380,6</w:t>
            </w:r>
          </w:p>
        </w:tc>
        <w:tc>
          <w:tcPr>
            <w:tcW w:w="276" w:type="pct"/>
          </w:tcPr>
          <w:p w:rsidR="00F66BA8" w:rsidRDefault="00F66BA8">
            <w:pPr>
              <w:pStyle w:val="ConsPlusNormal"/>
            </w:pPr>
            <w:r>
              <w:t>2629,9</w:t>
            </w:r>
          </w:p>
        </w:tc>
        <w:tc>
          <w:tcPr>
            <w:tcW w:w="276" w:type="pct"/>
          </w:tcPr>
          <w:p w:rsidR="00F66BA8" w:rsidRDefault="00F66BA8">
            <w:pPr>
              <w:pStyle w:val="ConsPlusNormal"/>
            </w:pPr>
            <w:r>
              <w:t>0,0</w:t>
            </w:r>
          </w:p>
        </w:tc>
        <w:tc>
          <w:tcPr>
            <w:tcW w:w="276" w:type="pct"/>
          </w:tcPr>
          <w:p w:rsidR="00F66BA8" w:rsidRDefault="00F66BA8">
            <w:pPr>
              <w:pStyle w:val="ConsPlusNormal"/>
            </w:pPr>
            <w:r>
              <w:t>6280,0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областной бюджет (приобретение жилых помещений в многоквартирных домах путем строительства (либо долевого участия) или приобретения готовых жилых помещений)</w:t>
            </w:r>
          </w:p>
        </w:tc>
        <w:tc>
          <w:tcPr>
            <w:tcW w:w="307" w:type="pct"/>
          </w:tcPr>
          <w:p w:rsidR="00F66BA8" w:rsidRDefault="00F66BA8">
            <w:pPr>
              <w:pStyle w:val="ConsPlusNormal"/>
            </w:pPr>
            <w:r>
              <w:t>7623,2</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1279,2</w:t>
            </w:r>
          </w:p>
        </w:tc>
        <w:tc>
          <w:tcPr>
            <w:tcW w:w="276" w:type="pct"/>
          </w:tcPr>
          <w:p w:rsidR="00F66BA8" w:rsidRDefault="00F66BA8">
            <w:pPr>
              <w:pStyle w:val="ConsPlusNormal"/>
            </w:pPr>
            <w:r>
              <w:t>0,0</w:t>
            </w:r>
          </w:p>
        </w:tc>
        <w:tc>
          <w:tcPr>
            <w:tcW w:w="276" w:type="pct"/>
          </w:tcPr>
          <w:p w:rsidR="00F66BA8" w:rsidRDefault="00F66BA8">
            <w:pPr>
              <w:pStyle w:val="ConsPlusNormal"/>
            </w:pPr>
            <w:r>
              <w:t>6344,0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 xml:space="preserve">городской </w:t>
            </w:r>
            <w:r>
              <w:lastRenderedPageBreak/>
              <w:t>бюджет, в том числе</w:t>
            </w:r>
          </w:p>
        </w:tc>
        <w:tc>
          <w:tcPr>
            <w:tcW w:w="307" w:type="pct"/>
          </w:tcPr>
          <w:p w:rsidR="00F66BA8" w:rsidRDefault="00F66BA8">
            <w:pPr>
              <w:pStyle w:val="ConsPlusNormal"/>
            </w:pPr>
            <w:r>
              <w:lastRenderedPageBreak/>
              <w:t>29780,2</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3464,0</w:t>
            </w:r>
          </w:p>
        </w:tc>
        <w:tc>
          <w:tcPr>
            <w:tcW w:w="276" w:type="pct"/>
          </w:tcPr>
          <w:p w:rsidR="00F66BA8" w:rsidRDefault="00F66BA8">
            <w:pPr>
              <w:pStyle w:val="ConsPlusNormal"/>
            </w:pPr>
            <w:r>
              <w:t>2136,0</w:t>
            </w:r>
          </w:p>
        </w:tc>
        <w:tc>
          <w:tcPr>
            <w:tcW w:w="276" w:type="pct"/>
          </w:tcPr>
          <w:p w:rsidR="00F66BA8" w:rsidRDefault="00F66BA8">
            <w:pPr>
              <w:pStyle w:val="ConsPlusNormal"/>
            </w:pPr>
            <w:r>
              <w:t>21180,</w:t>
            </w:r>
            <w:r>
              <w:lastRenderedPageBreak/>
              <w:t>2</w:t>
            </w:r>
          </w:p>
        </w:tc>
        <w:tc>
          <w:tcPr>
            <w:tcW w:w="276" w:type="pct"/>
          </w:tcPr>
          <w:p w:rsidR="00F66BA8" w:rsidRDefault="00F66BA8">
            <w:pPr>
              <w:pStyle w:val="ConsPlusNormal"/>
            </w:pPr>
            <w:r>
              <w:lastRenderedPageBreak/>
              <w:t>3000,0</w:t>
            </w:r>
          </w:p>
        </w:tc>
        <w:tc>
          <w:tcPr>
            <w:tcW w:w="276" w:type="pct"/>
          </w:tcPr>
          <w:p w:rsidR="00F66BA8" w:rsidRDefault="00F66BA8">
            <w:pPr>
              <w:pStyle w:val="ConsPlusNormal"/>
            </w:pPr>
            <w:r>
              <w:t>2391,4</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неиспользованный остаток прошлых лет</w:t>
            </w:r>
          </w:p>
        </w:tc>
        <w:tc>
          <w:tcPr>
            <w:tcW w:w="307" w:type="pct"/>
          </w:tcPr>
          <w:p w:rsidR="00F66BA8" w:rsidRDefault="00F66BA8">
            <w:pPr>
              <w:pStyle w:val="ConsPlusNormal"/>
            </w:pPr>
            <w:r>
              <w:t>2391,4</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2391,4</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городской бюджет (выплата возмещения за изымаемые жилые помещения в многоквартирных домах, признанных аварийными и подлежащими сносу)</w:t>
            </w:r>
          </w:p>
        </w:tc>
        <w:tc>
          <w:tcPr>
            <w:tcW w:w="307" w:type="pct"/>
          </w:tcPr>
          <w:p w:rsidR="00F66BA8" w:rsidRDefault="00F66BA8">
            <w:pPr>
              <w:pStyle w:val="ConsPlusNormal"/>
            </w:pPr>
            <w:r>
              <w:t>22982,7</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17591,3</w:t>
            </w:r>
          </w:p>
        </w:tc>
        <w:tc>
          <w:tcPr>
            <w:tcW w:w="276" w:type="pct"/>
          </w:tcPr>
          <w:p w:rsidR="00F66BA8" w:rsidRDefault="00F66BA8">
            <w:pPr>
              <w:pStyle w:val="ConsPlusNormal"/>
            </w:pPr>
            <w:r>
              <w:t>3000,0</w:t>
            </w:r>
          </w:p>
        </w:tc>
        <w:tc>
          <w:tcPr>
            <w:tcW w:w="276" w:type="pct"/>
          </w:tcPr>
          <w:p w:rsidR="00F66BA8" w:rsidRDefault="00F66BA8">
            <w:pPr>
              <w:pStyle w:val="ConsPlusNormal"/>
            </w:pPr>
            <w:r>
              <w:t>2391,4</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 xml:space="preserve">городской бюджет (приобретение жилых помещений в многоквартирных домах путем строительства (либо долевого участия) или приобретения готовых жилых </w:t>
            </w:r>
            <w:r>
              <w:lastRenderedPageBreak/>
              <w:t>помещений)</w:t>
            </w:r>
          </w:p>
        </w:tc>
        <w:tc>
          <w:tcPr>
            <w:tcW w:w="307" w:type="pct"/>
          </w:tcPr>
          <w:p w:rsidR="00F66BA8" w:rsidRDefault="00F66BA8">
            <w:pPr>
              <w:pStyle w:val="ConsPlusNormal"/>
            </w:pPr>
            <w:r>
              <w:lastRenderedPageBreak/>
              <w:t>9188,9</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3464,0</w:t>
            </w:r>
          </w:p>
        </w:tc>
        <w:tc>
          <w:tcPr>
            <w:tcW w:w="276" w:type="pct"/>
          </w:tcPr>
          <w:p w:rsidR="00F66BA8" w:rsidRDefault="00F66BA8">
            <w:pPr>
              <w:pStyle w:val="ConsPlusNormal"/>
            </w:pPr>
            <w:r>
              <w:t>2136,0</w:t>
            </w:r>
          </w:p>
        </w:tc>
        <w:tc>
          <w:tcPr>
            <w:tcW w:w="276" w:type="pct"/>
          </w:tcPr>
          <w:p w:rsidR="00F66BA8" w:rsidRDefault="00F66BA8">
            <w:pPr>
              <w:pStyle w:val="ConsPlusNormal"/>
            </w:pPr>
            <w:r>
              <w:t>3588,9</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внебюджетные источники</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val="restart"/>
          </w:tcPr>
          <w:p w:rsidR="00F66BA8" w:rsidRDefault="00F66BA8">
            <w:pPr>
              <w:pStyle w:val="ConsPlusNormal"/>
            </w:pPr>
            <w:r>
              <w:t>Мероприятие 1.2.1</w:t>
            </w:r>
          </w:p>
        </w:tc>
        <w:tc>
          <w:tcPr>
            <w:tcW w:w="608" w:type="pct"/>
            <w:vMerge w:val="restart"/>
          </w:tcPr>
          <w:p w:rsidR="00F66BA8" w:rsidRDefault="00F66BA8">
            <w:pPr>
              <w:pStyle w:val="ConsPlusNormal"/>
            </w:pPr>
            <w:r>
              <w:t>Обеспечение мероприятий по переселению граждан из аварийного жилищного фонда</w:t>
            </w:r>
          </w:p>
        </w:tc>
        <w:tc>
          <w:tcPr>
            <w:tcW w:w="548" w:type="pct"/>
          </w:tcPr>
          <w:p w:rsidR="00F66BA8" w:rsidRDefault="00F66BA8">
            <w:pPr>
              <w:pStyle w:val="ConsPlusNormal"/>
            </w:pPr>
            <w:r>
              <w:t>Всего</w:t>
            </w:r>
          </w:p>
        </w:tc>
        <w:tc>
          <w:tcPr>
            <w:tcW w:w="307" w:type="pct"/>
          </w:tcPr>
          <w:p w:rsidR="00F66BA8" w:rsidRDefault="00F66BA8">
            <w:pPr>
              <w:pStyle w:val="ConsPlusNormal"/>
            </w:pPr>
            <w:r>
              <w:t>630659,6</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74314,0</w:t>
            </w:r>
          </w:p>
        </w:tc>
        <w:tc>
          <w:tcPr>
            <w:tcW w:w="276" w:type="pct"/>
          </w:tcPr>
          <w:p w:rsidR="00F66BA8" w:rsidRDefault="00F66BA8">
            <w:pPr>
              <w:pStyle w:val="ConsPlusNormal"/>
            </w:pPr>
            <w:r>
              <w:t>105966,4</w:t>
            </w:r>
          </w:p>
        </w:tc>
        <w:tc>
          <w:tcPr>
            <w:tcW w:w="276" w:type="pct"/>
          </w:tcPr>
          <w:p w:rsidR="00F66BA8" w:rsidRDefault="00F66BA8">
            <w:pPr>
              <w:pStyle w:val="ConsPlusNormal"/>
            </w:pPr>
            <w:r>
              <w:t>337044,0</w:t>
            </w:r>
          </w:p>
        </w:tc>
        <w:tc>
          <w:tcPr>
            <w:tcW w:w="276" w:type="pct"/>
          </w:tcPr>
          <w:p w:rsidR="00F66BA8" w:rsidRDefault="00F66BA8">
            <w:pPr>
              <w:pStyle w:val="ConsPlusNormal"/>
            </w:pPr>
            <w:r>
              <w:t>428218,6</w:t>
            </w:r>
          </w:p>
        </w:tc>
        <w:tc>
          <w:tcPr>
            <w:tcW w:w="276" w:type="pct"/>
          </w:tcPr>
          <w:p w:rsidR="00F66BA8" w:rsidRDefault="00F66BA8">
            <w:pPr>
              <w:pStyle w:val="ConsPlusNormal"/>
            </w:pPr>
            <w:r>
              <w:t>64384,8</w:t>
            </w:r>
          </w:p>
        </w:tc>
        <w:tc>
          <w:tcPr>
            <w:tcW w:w="276" w:type="pct"/>
          </w:tcPr>
          <w:p w:rsidR="00F66BA8" w:rsidRDefault="00F66BA8">
            <w:pPr>
              <w:pStyle w:val="ConsPlusNormal"/>
            </w:pPr>
            <w:r>
              <w:t>6280,0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федеральный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ГК - Фонд содействия реформированию ЖКХ, в том числе</w:t>
            </w:r>
          </w:p>
        </w:tc>
        <w:tc>
          <w:tcPr>
            <w:tcW w:w="307" w:type="pct"/>
          </w:tcPr>
          <w:p w:rsidR="00F66BA8" w:rsidRDefault="00F66BA8">
            <w:pPr>
              <w:pStyle w:val="ConsPlusNormal"/>
            </w:pPr>
            <w:r>
              <w:t>579407,3</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68724,5</w:t>
            </w:r>
          </w:p>
        </w:tc>
        <w:tc>
          <w:tcPr>
            <w:tcW w:w="276" w:type="pct"/>
          </w:tcPr>
          <w:p w:rsidR="00F66BA8" w:rsidRDefault="00F66BA8">
            <w:pPr>
              <w:pStyle w:val="ConsPlusNormal"/>
            </w:pPr>
            <w:r>
              <w:t>101682,8</w:t>
            </w:r>
          </w:p>
        </w:tc>
        <w:tc>
          <w:tcPr>
            <w:tcW w:w="276" w:type="pct"/>
          </w:tcPr>
          <w:p w:rsidR="00F66BA8" w:rsidRDefault="00F66BA8">
            <w:pPr>
              <w:pStyle w:val="ConsPlusNormal"/>
            </w:pPr>
            <w:r>
              <w:t>307483,2 &lt;5&gt;</w:t>
            </w:r>
          </w:p>
        </w:tc>
        <w:tc>
          <w:tcPr>
            <w:tcW w:w="276" w:type="pct"/>
          </w:tcPr>
          <w:p w:rsidR="00F66BA8" w:rsidRDefault="00F66BA8">
            <w:pPr>
              <w:pStyle w:val="ConsPlusNormal"/>
            </w:pPr>
            <w:r>
              <w:t>416244,7 &lt;5&gt;</w:t>
            </w:r>
          </w:p>
        </w:tc>
        <w:tc>
          <w:tcPr>
            <w:tcW w:w="276" w:type="pct"/>
          </w:tcPr>
          <w:p w:rsidR="00F66BA8" w:rsidRDefault="00F66BA8">
            <w:pPr>
              <w:pStyle w:val="ConsPlusNormal"/>
            </w:pPr>
            <w:r>
              <w:t>61993,4</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неиспользованный остаток прошлых лет</w:t>
            </w:r>
          </w:p>
        </w:tc>
        <w:tc>
          <w:tcPr>
            <w:tcW w:w="307" w:type="pct"/>
          </w:tcPr>
          <w:p w:rsidR="00F66BA8" w:rsidRDefault="00F66BA8">
            <w:pPr>
              <w:pStyle w:val="ConsPlusNormal"/>
            </w:pPr>
            <w:r>
              <w:t>190150,4</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128157,0 &lt;5&gt;</w:t>
            </w:r>
          </w:p>
        </w:tc>
        <w:tc>
          <w:tcPr>
            <w:tcW w:w="276" w:type="pct"/>
          </w:tcPr>
          <w:p w:rsidR="00F66BA8" w:rsidRDefault="00F66BA8">
            <w:pPr>
              <w:pStyle w:val="ConsPlusNormal"/>
            </w:pPr>
            <w:r>
              <w:t>61993,4</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 xml:space="preserve">ГК - Фонд содействия реформированию ЖКХ (приобретение жилых помещений в многоквартирных домах путем строительства (либо долевого участия) или приобретения </w:t>
            </w:r>
            <w:r>
              <w:lastRenderedPageBreak/>
              <w:t>готовых жилых помещений)</w:t>
            </w:r>
          </w:p>
        </w:tc>
        <w:tc>
          <w:tcPr>
            <w:tcW w:w="307" w:type="pct"/>
          </w:tcPr>
          <w:p w:rsidR="00F66BA8" w:rsidRDefault="00F66BA8">
            <w:pPr>
              <w:pStyle w:val="ConsPlusNormal"/>
            </w:pPr>
            <w:r>
              <w:lastRenderedPageBreak/>
              <w:t>484975,7</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3316,5</w:t>
            </w:r>
          </w:p>
        </w:tc>
        <w:tc>
          <w:tcPr>
            <w:tcW w:w="276" w:type="pct"/>
          </w:tcPr>
          <w:p w:rsidR="00F66BA8" w:rsidRDefault="00F66BA8">
            <w:pPr>
              <w:pStyle w:val="ConsPlusNormal"/>
            </w:pPr>
            <w:r>
              <w:t>13873,4</w:t>
            </w:r>
          </w:p>
        </w:tc>
        <w:tc>
          <w:tcPr>
            <w:tcW w:w="276" w:type="pct"/>
          </w:tcPr>
          <w:p w:rsidR="00F66BA8" w:rsidRDefault="00F66BA8">
            <w:pPr>
              <w:pStyle w:val="ConsPlusNormal"/>
            </w:pPr>
            <w:r>
              <w:t>257414,2</w:t>
            </w:r>
          </w:p>
        </w:tc>
        <w:tc>
          <w:tcPr>
            <w:tcW w:w="276" w:type="pct"/>
          </w:tcPr>
          <w:p w:rsidR="00F66BA8" w:rsidRDefault="00F66BA8">
            <w:pPr>
              <w:pStyle w:val="ConsPlusNormal"/>
            </w:pPr>
            <w:r>
              <w:t>283223,1 &lt;5&gt;</w:t>
            </w:r>
          </w:p>
        </w:tc>
        <w:tc>
          <w:tcPr>
            <w:tcW w:w="276" w:type="pct"/>
          </w:tcPr>
          <w:p w:rsidR="00F66BA8" w:rsidRDefault="00F66BA8">
            <w:pPr>
              <w:pStyle w:val="ConsPlusNormal"/>
            </w:pPr>
            <w:r>
              <w:t>61993,4</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ГК - Фонд содействия реформированию ЖКХ (выплата возмещения за изымаемые жилые помещения в многоквартирных домах, признанных аварийными и подлежащими сносу)</w:t>
            </w:r>
          </w:p>
        </w:tc>
        <w:tc>
          <w:tcPr>
            <w:tcW w:w="307" w:type="pct"/>
          </w:tcPr>
          <w:p w:rsidR="00F66BA8" w:rsidRDefault="00F66BA8">
            <w:pPr>
              <w:pStyle w:val="ConsPlusNormal"/>
            </w:pPr>
            <w:r>
              <w:t>334988,2</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65408,0</w:t>
            </w:r>
          </w:p>
        </w:tc>
        <w:tc>
          <w:tcPr>
            <w:tcW w:w="276" w:type="pct"/>
          </w:tcPr>
          <w:p w:rsidR="00F66BA8" w:rsidRDefault="00F66BA8">
            <w:pPr>
              <w:pStyle w:val="ConsPlusNormal"/>
            </w:pPr>
            <w:r>
              <w:t>87809,4</w:t>
            </w:r>
          </w:p>
        </w:tc>
        <w:tc>
          <w:tcPr>
            <w:tcW w:w="276" w:type="pct"/>
          </w:tcPr>
          <w:p w:rsidR="00F66BA8" w:rsidRDefault="00F66BA8">
            <w:pPr>
              <w:pStyle w:val="ConsPlusNormal"/>
            </w:pPr>
            <w:r>
              <w:t>50069,0</w:t>
            </w:r>
          </w:p>
        </w:tc>
        <w:tc>
          <w:tcPr>
            <w:tcW w:w="276" w:type="pct"/>
          </w:tcPr>
          <w:p w:rsidR="00F66BA8" w:rsidRDefault="00F66BA8">
            <w:pPr>
              <w:pStyle w:val="ConsPlusNormal"/>
            </w:pPr>
            <w:r>
              <w:t>133021,6 &lt;5&gt;</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областной бюджет, в том числе</w:t>
            </w:r>
          </w:p>
        </w:tc>
        <w:tc>
          <w:tcPr>
            <w:tcW w:w="307" w:type="pct"/>
          </w:tcPr>
          <w:p w:rsidR="00F66BA8" w:rsidRDefault="00F66BA8">
            <w:pPr>
              <w:pStyle w:val="ConsPlusNormal"/>
            </w:pPr>
            <w:r>
              <w:t>21472,1</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2125,5</w:t>
            </w:r>
          </w:p>
        </w:tc>
        <w:tc>
          <w:tcPr>
            <w:tcW w:w="276" w:type="pct"/>
          </w:tcPr>
          <w:p w:rsidR="00F66BA8" w:rsidRDefault="00F66BA8">
            <w:pPr>
              <w:pStyle w:val="ConsPlusNormal"/>
            </w:pPr>
            <w:r>
              <w:t>2147,6</w:t>
            </w:r>
          </w:p>
        </w:tc>
        <w:tc>
          <w:tcPr>
            <w:tcW w:w="276" w:type="pct"/>
          </w:tcPr>
          <w:p w:rsidR="00F66BA8" w:rsidRDefault="00F66BA8">
            <w:pPr>
              <w:pStyle w:val="ConsPlusNormal"/>
            </w:pPr>
            <w:r>
              <w:t>8380,6 &lt;5&gt;</w:t>
            </w:r>
          </w:p>
        </w:tc>
        <w:tc>
          <w:tcPr>
            <w:tcW w:w="276" w:type="pct"/>
          </w:tcPr>
          <w:p w:rsidR="00F66BA8" w:rsidRDefault="00F66BA8">
            <w:pPr>
              <w:pStyle w:val="ConsPlusNormal"/>
            </w:pPr>
            <w:r>
              <w:t>8973,9 &lt;5&gt;</w:t>
            </w:r>
          </w:p>
        </w:tc>
        <w:tc>
          <w:tcPr>
            <w:tcW w:w="276" w:type="pct"/>
          </w:tcPr>
          <w:p w:rsidR="00F66BA8" w:rsidRDefault="00F66BA8">
            <w:pPr>
              <w:pStyle w:val="ConsPlusNormal"/>
            </w:pPr>
            <w:r>
              <w:t>0,0</w:t>
            </w:r>
          </w:p>
        </w:tc>
        <w:tc>
          <w:tcPr>
            <w:tcW w:w="276" w:type="pct"/>
          </w:tcPr>
          <w:p w:rsidR="00F66BA8" w:rsidRDefault="00F66BA8">
            <w:pPr>
              <w:pStyle w:val="ConsPlusNormal"/>
            </w:pPr>
            <w:r>
              <w:t>6280,0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неиспользованный остаток прошлых лет</w:t>
            </w:r>
          </w:p>
        </w:tc>
        <w:tc>
          <w:tcPr>
            <w:tcW w:w="307" w:type="pct"/>
          </w:tcPr>
          <w:p w:rsidR="00F66BA8" w:rsidRDefault="00F66BA8">
            <w:pPr>
              <w:pStyle w:val="ConsPlusNormal"/>
            </w:pPr>
            <w:r>
              <w:t>6344,0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6344,0 &lt;5&gt;</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 xml:space="preserve">областной бюджет (выплата возмещения за изымаемые жилые помещения в </w:t>
            </w:r>
            <w:r>
              <w:lastRenderedPageBreak/>
              <w:t>многоквартирных домах, признанных аварийными и подлежащими сносу)</w:t>
            </w:r>
          </w:p>
        </w:tc>
        <w:tc>
          <w:tcPr>
            <w:tcW w:w="307" w:type="pct"/>
          </w:tcPr>
          <w:p w:rsidR="00F66BA8" w:rsidRDefault="00F66BA8">
            <w:pPr>
              <w:pStyle w:val="ConsPlusNormal"/>
            </w:pPr>
            <w:r>
              <w:lastRenderedPageBreak/>
              <w:t>13848,9</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2125,5</w:t>
            </w:r>
          </w:p>
        </w:tc>
        <w:tc>
          <w:tcPr>
            <w:tcW w:w="276" w:type="pct"/>
          </w:tcPr>
          <w:p w:rsidR="00F66BA8" w:rsidRDefault="00F66BA8">
            <w:pPr>
              <w:pStyle w:val="ConsPlusNormal"/>
            </w:pPr>
            <w:r>
              <w:t>868,4</w:t>
            </w:r>
          </w:p>
        </w:tc>
        <w:tc>
          <w:tcPr>
            <w:tcW w:w="276" w:type="pct"/>
          </w:tcPr>
          <w:p w:rsidR="00F66BA8" w:rsidRDefault="00F66BA8">
            <w:pPr>
              <w:pStyle w:val="ConsPlusNormal"/>
            </w:pPr>
            <w:r>
              <w:t>8380,6</w:t>
            </w:r>
          </w:p>
        </w:tc>
        <w:tc>
          <w:tcPr>
            <w:tcW w:w="276" w:type="pct"/>
          </w:tcPr>
          <w:p w:rsidR="00F66BA8" w:rsidRDefault="00F66BA8">
            <w:pPr>
              <w:pStyle w:val="ConsPlusNormal"/>
            </w:pPr>
            <w:r>
              <w:t>2629,9 &lt;5&gt;</w:t>
            </w:r>
          </w:p>
        </w:tc>
        <w:tc>
          <w:tcPr>
            <w:tcW w:w="276" w:type="pct"/>
          </w:tcPr>
          <w:p w:rsidR="00F66BA8" w:rsidRDefault="00F66BA8">
            <w:pPr>
              <w:pStyle w:val="ConsPlusNormal"/>
            </w:pPr>
            <w:r>
              <w:t>0,0</w:t>
            </w:r>
          </w:p>
        </w:tc>
        <w:tc>
          <w:tcPr>
            <w:tcW w:w="276" w:type="pct"/>
          </w:tcPr>
          <w:p w:rsidR="00F66BA8" w:rsidRDefault="00F66BA8">
            <w:pPr>
              <w:pStyle w:val="ConsPlusNormal"/>
            </w:pPr>
            <w:r>
              <w:t>6280,0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областной бюджет (приобретение жилых помещений в многоквартирных домах путем строительства (либо долевого участия) или приобретения готовых жилых помещений)</w:t>
            </w:r>
          </w:p>
        </w:tc>
        <w:tc>
          <w:tcPr>
            <w:tcW w:w="307" w:type="pct"/>
          </w:tcPr>
          <w:p w:rsidR="00F66BA8" w:rsidRDefault="00F66BA8">
            <w:pPr>
              <w:pStyle w:val="ConsPlusNormal"/>
            </w:pPr>
            <w:r>
              <w:t>7623,2</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1279,2</w:t>
            </w:r>
          </w:p>
        </w:tc>
        <w:tc>
          <w:tcPr>
            <w:tcW w:w="276" w:type="pct"/>
          </w:tcPr>
          <w:p w:rsidR="00F66BA8" w:rsidRDefault="00F66BA8">
            <w:pPr>
              <w:pStyle w:val="ConsPlusNormal"/>
            </w:pPr>
            <w:r>
              <w:t>0,0</w:t>
            </w:r>
          </w:p>
        </w:tc>
        <w:tc>
          <w:tcPr>
            <w:tcW w:w="276" w:type="pct"/>
          </w:tcPr>
          <w:p w:rsidR="00F66BA8" w:rsidRDefault="00F66BA8">
            <w:pPr>
              <w:pStyle w:val="ConsPlusNormal"/>
            </w:pPr>
            <w:r>
              <w:t>6344,0 &lt;5&gt;</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городской бюджет, в том числе</w:t>
            </w:r>
          </w:p>
        </w:tc>
        <w:tc>
          <w:tcPr>
            <w:tcW w:w="307" w:type="pct"/>
          </w:tcPr>
          <w:p w:rsidR="00F66BA8" w:rsidRDefault="00F66BA8">
            <w:pPr>
              <w:pStyle w:val="ConsPlusNormal"/>
            </w:pPr>
            <w:r>
              <w:t>29780,2</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3464,0</w:t>
            </w:r>
          </w:p>
        </w:tc>
        <w:tc>
          <w:tcPr>
            <w:tcW w:w="276" w:type="pct"/>
          </w:tcPr>
          <w:p w:rsidR="00F66BA8" w:rsidRDefault="00F66BA8">
            <w:pPr>
              <w:pStyle w:val="ConsPlusNormal"/>
            </w:pPr>
            <w:r>
              <w:t>2136,0</w:t>
            </w:r>
          </w:p>
        </w:tc>
        <w:tc>
          <w:tcPr>
            <w:tcW w:w="276" w:type="pct"/>
          </w:tcPr>
          <w:p w:rsidR="00F66BA8" w:rsidRDefault="00F66BA8">
            <w:pPr>
              <w:pStyle w:val="ConsPlusNormal"/>
            </w:pPr>
            <w:r>
              <w:t>21180,2</w:t>
            </w:r>
          </w:p>
        </w:tc>
        <w:tc>
          <w:tcPr>
            <w:tcW w:w="276" w:type="pct"/>
          </w:tcPr>
          <w:p w:rsidR="00F66BA8" w:rsidRDefault="00F66BA8">
            <w:pPr>
              <w:pStyle w:val="ConsPlusNormal"/>
            </w:pPr>
            <w:r>
              <w:t>3000,0</w:t>
            </w:r>
          </w:p>
        </w:tc>
        <w:tc>
          <w:tcPr>
            <w:tcW w:w="276" w:type="pct"/>
          </w:tcPr>
          <w:p w:rsidR="00F66BA8" w:rsidRDefault="00F66BA8">
            <w:pPr>
              <w:pStyle w:val="ConsPlusNormal"/>
            </w:pPr>
            <w:r>
              <w:t>2391,4</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неиспользованный остаток прошлых лет</w:t>
            </w:r>
          </w:p>
        </w:tc>
        <w:tc>
          <w:tcPr>
            <w:tcW w:w="307" w:type="pct"/>
          </w:tcPr>
          <w:p w:rsidR="00F66BA8" w:rsidRDefault="00F66BA8">
            <w:pPr>
              <w:pStyle w:val="ConsPlusNormal"/>
            </w:pPr>
            <w:r>
              <w:t>2391,4</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2391,4</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 xml:space="preserve">городской бюджет (выплата возмещения за </w:t>
            </w:r>
            <w:r>
              <w:lastRenderedPageBreak/>
              <w:t>изымаемые жилые помещения в многоквартирных домах, признанных аварийными и подлежащими сносу)</w:t>
            </w:r>
          </w:p>
        </w:tc>
        <w:tc>
          <w:tcPr>
            <w:tcW w:w="307" w:type="pct"/>
          </w:tcPr>
          <w:p w:rsidR="00F66BA8" w:rsidRDefault="00F66BA8">
            <w:pPr>
              <w:pStyle w:val="ConsPlusNormal"/>
            </w:pPr>
            <w:r>
              <w:lastRenderedPageBreak/>
              <w:t>22982,7</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17591,3</w:t>
            </w:r>
          </w:p>
        </w:tc>
        <w:tc>
          <w:tcPr>
            <w:tcW w:w="276" w:type="pct"/>
          </w:tcPr>
          <w:p w:rsidR="00F66BA8" w:rsidRDefault="00F66BA8">
            <w:pPr>
              <w:pStyle w:val="ConsPlusNormal"/>
            </w:pPr>
            <w:r>
              <w:t>3000,0</w:t>
            </w:r>
          </w:p>
        </w:tc>
        <w:tc>
          <w:tcPr>
            <w:tcW w:w="276" w:type="pct"/>
          </w:tcPr>
          <w:p w:rsidR="00F66BA8" w:rsidRDefault="00F66BA8">
            <w:pPr>
              <w:pStyle w:val="ConsPlusNormal"/>
            </w:pPr>
            <w:r>
              <w:t>2391,4</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городской бюджет (приобретение жилых помещений в многоквартирных домах путем строительства (либо долевого участия) или приобретения готовых жилых помещений)</w:t>
            </w:r>
          </w:p>
        </w:tc>
        <w:tc>
          <w:tcPr>
            <w:tcW w:w="307" w:type="pct"/>
          </w:tcPr>
          <w:p w:rsidR="00F66BA8" w:rsidRDefault="00F66BA8">
            <w:pPr>
              <w:pStyle w:val="ConsPlusNormal"/>
            </w:pPr>
            <w:r>
              <w:t>9188,9</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3464,0</w:t>
            </w:r>
          </w:p>
        </w:tc>
        <w:tc>
          <w:tcPr>
            <w:tcW w:w="276" w:type="pct"/>
          </w:tcPr>
          <w:p w:rsidR="00F66BA8" w:rsidRDefault="00F66BA8">
            <w:pPr>
              <w:pStyle w:val="ConsPlusNormal"/>
            </w:pPr>
            <w:r>
              <w:t>2136,0</w:t>
            </w:r>
          </w:p>
        </w:tc>
        <w:tc>
          <w:tcPr>
            <w:tcW w:w="276" w:type="pct"/>
          </w:tcPr>
          <w:p w:rsidR="00F66BA8" w:rsidRDefault="00F66BA8">
            <w:pPr>
              <w:pStyle w:val="ConsPlusNormal"/>
            </w:pPr>
            <w:r>
              <w:t>3588,9</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внебюджетные источники</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val="restart"/>
          </w:tcPr>
          <w:p w:rsidR="00F66BA8" w:rsidRDefault="00F66BA8">
            <w:pPr>
              <w:pStyle w:val="ConsPlusNormal"/>
              <w:outlineLvl w:val="2"/>
            </w:pPr>
            <w:r>
              <w:t>Подпрограмма 2</w:t>
            </w:r>
          </w:p>
        </w:tc>
        <w:tc>
          <w:tcPr>
            <w:tcW w:w="608" w:type="pct"/>
            <w:vMerge w:val="restart"/>
          </w:tcPr>
          <w:p w:rsidR="00F66BA8" w:rsidRDefault="00F66BA8">
            <w:pPr>
              <w:pStyle w:val="ConsPlusNormal"/>
            </w:pPr>
            <w:r>
              <w:t xml:space="preserve">Улучшение жилищных условий работников муниципальных организаций </w:t>
            </w:r>
            <w:r>
              <w:lastRenderedPageBreak/>
              <w:t>города Благовещенска</w:t>
            </w:r>
          </w:p>
        </w:tc>
        <w:tc>
          <w:tcPr>
            <w:tcW w:w="548" w:type="pct"/>
          </w:tcPr>
          <w:p w:rsidR="00F66BA8" w:rsidRDefault="00F66BA8">
            <w:pPr>
              <w:pStyle w:val="ConsPlusNormal"/>
            </w:pPr>
            <w:r>
              <w:lastRenderedPageBreak/>
              <w:t>Всего</w:t>
            </w:r>
          </w:p>
        </w:tc>
        <w:tc>
          <w:tcPr>
            <w:tcW w:w="307" w:type="pct"/>
          </w:tcPr>
          <w:p w:rsidR="00F66BA8" w:rsidRDefault="00F66BA8">
            <w:pPr>
              <w:pStyle w:val="ConsPlusNormal"/>
            </w:pPr>
            <w:r>
              <w:t>8607,0</w:t>
            </w:r>
          </w:p>
        </w:tc>
        <w:tc>
          <w:tcPr>
            <w:tcW w:w="245" w:type="pct"/>
          </w:tcPr>
          <w:p w:rsidR="00F66BA8" w:rsidRDefault="00F66BA8">
            <w:pPr>
              <w:pStyle w:val="ConsPlusNormal"/>
            </w:pPr>
            <w:r>
              <w:t>2050,2</w:t>
            </w:r>
          </w:p>
        </w:tc>
        <w:tc>
          <w:tcPr>
            <w:tcW w:w="307" w:type="pct"/>
          </w:tcPr>
          <w:p w:rsidR="00F66BA8" w:rsidRDefault="00F66BA8">
            <w:pPr>
              <w:pStyle w:val="ConsPlusNormal"/>
            </w:pPr>
            <w:r>
              <w:t>513,6</w:t>
            </w:r>
          </w:p>
        </w:tc>
        <w:tc>
          <w:tcPr>
            <w:tcW w:w="307" w:type="pct"/>
          </w:tcPr>
          <w:p w:rsidR="00F66BA8" w:rsidRDefault="00F66BA8">
            <w:pPr>
              <w:pStyle w:val="ConsPlusNormal"/>
            </w:pPr>
            <w:r>
              <w:t>442,7</w:t>
            </w:r>
          </w:p>
        </w:tc>
        <w:tc>
          <w:tcPr>
            <w:tcW w:w="276" w:type="pct"/>
          </w:tcPr>
          <w:p w:rsidR="00F66BA8" w:rsidRDefault="00F66BA8">
            <w:pPr>
              <w:pStyle w:val="ConsPlusNormal"/>
            </w:pPr>
            <w:r>
              <w:t>650,0</w:t>
            </w:r>
          </w:p>
        </w:tc>
        <w:tc>
          <w:tcPr>
            <w:tcW w:w="276" w:type="pct"/>
          </w:tcPr>
          <w:p w:rsidR="00F66BA8" w:rsidRDefault="00F66BA8">
            <w:pPr>
              <w:pStyle w:val="ConsPlusNormal"/>
            </w:pPr>
            <w:r>
              <w:t>517,4</w:t>
            </w:r>
          </w:p>
        </w:tc>
        <w:tc>
          <w:tcPr>
            <w:tcW w:w="276" w:type="pct"/>
          </w:tcPr>
          <w:p w:rsidR="00F66BA8" w:rsidRDefault="00F66BA8">
            <w:pPr>
              <w:pStyle w:val="ConsPlusNormal"/>
            </w:pPr>
            <w:r>
              <w:t>516,5</w:t>
            </w:r>
          </w:p>
        </w:tc>
        <w:tc>
          <w:tcPr>
            <w:tcW w:w="276" w:type="pct"/>
          </w:tcPr>
          <w:p w:rsidR="00F66BA8" w:rsidRDefault="00F66BA8">
            <w:pPr>
              <w:pStyle w:val="ConsPlusNormal"/>
            </w:pPr>
            <w:r>
              <w:t>957,9</w:t>
            </w:r>
          </w:p>
        </w:tc>
        <w:tc>
          <w:tcPr>
            <w:tcW w:w="276" w:type="pct"/>
          </w:tcPr>
          <w:p w:rsidR="00F66BA8" w:rsidRDefault="00F66BA8">
            <w:pPr>
              <w:pStyle w:val="ConsPlusNormal"/>
            </w:pPr>
            <w:r>
              <w:t>1580,4</w:t>
            </w:r>
          </w:p>
        </w:tc>
        <w:tc>
          <w:tcPr>
            <w:tcW w:w="276" w:type="pct"/>
          </w:tcPr>
          <w:p w:rsidR="00F66BA8" w:rsidRDefault="00F66BA8">
            <w:pPr>
              <w:pStyle w:val="ConsPlusNormal"/>
            </w:pPr>
            <w:r>
              <w:t>979,3</w:t>
            </w:r>
          </w:p>
        </w:tc>
        <w:tc>
          <w:tcPr>
            <w:tcW w:w="276" w:type="pct"/>
          </w:tcPr>
          <w:p w:rsidR="00F66BA8" w:rsidRDefault="00F66BA8">
            <w:pPr>
              <w:pStyle w:val="ConsPlusNormal"/>
            </w:pPr>
            <w:r>
              <w:t>201,0</w:t>
            </w:r>
          </w:p>
        </w:tc>
        <w:tc>
          <w:tcPr>
            <w:tcW w:w="276" w:type="pct"/>
          </w:tcPr>
          <w:p w:rsidR="00F66BA8" w:rsidRDefault="00F66BA8">
            <w:pPr>
              <w:pStyle w:val="ConsPlusNormal"/>
            </w:pPr>
            <w:r>
              <w:t>198,0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федеральный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 xml:space="preserve">областной </w:t>
            </w:r>
            <w:r>
              <w:lastRenderedPageBreak/>
              <w:t>бюджет</w:t>
            </w:r>
          </w:p>
        </w:tc>
        <w:tc>
          <w:tcPr>
            <w:tcW w:w="307" w:type="pct"/>
          </w:tcPr>
          <w:p w:rsidR="00F66BA8" w:rsidRDefault="00F66BA8">
            <w:pPr>
              <w:pStyle w:val="ConsPlusNormal"/>
            </w:pPr>
            <w:r>
              <w:lastRenderedPageBreak/>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городской бюджет</w:t>
            </w:r>
          </w:p>
        </w:tc>
        <w:tc>
          <w:tcPr>
            <w:tcW w:w="307" w:type="pct"/>
          </w:tcPr>
          <w:p w:rsidR="00F66BA8" w:rsidRDefault="00F66BA8">
            <w:pPr>
              <w:pStyle w:val="ConsPlusNormal"/>
            </w:pPr>
            <w:r>
              <w:t>8607,0</w:t>
            </w:r>
          </w:p>
        </w:tc>
        <w:tc>
          <w:tcPr>
            <w:tcW w:w="245" w:type="pct"/>
          </w:tcPr>
          <w:p w:rsidR="00F66BA8" w:rsidRDefault="00F66BA8">
            <w:pPr>
              <w:pStyle w:val="ConsPlusNormal"/>
            </w:pPr>
            <w:r>
              <w:t>2050,2</w:t>
            </w:r>
          </w:p>
        </w:tc>
        <w:tc>
          <w:tcPr>
            <w:tcW w:w="307" w:type="pct"/>
          </w:tcPr>
          <w:p w:rsidR="00F66BA8" w:rsidRDefault="00F66BA8">
            <w:pPr>
              <w:pStyle w:val="ConsPlusNormal"/>
            </w:pPr>
            <w:r>
              <w:t>513,6</w:t>
            </w:r>
          </w:p>
        </w:tc>
        <w:tc>
          <w:tcPr>
            <w:tcW w:w="307" w:type="pct"/>
          </w:tcPr>
          <w:p w:rsidR="00F66BA8" w:rsidRDefault="00F66BA8">
            <w:pPr>
              <w:pStyle w:val="ConsPlusNormal"/>
            </w:pPr>
            <w:r>
              <w:t>442,7</w:t>
            </w:r>
          </w:p>
        </w:tc>
        <w:tc>
          <w:tcPr>
            <w:tcW w:w="276" w:type="pct"/>
          </w:tcPr>
          <w:p w:rsidR="00F66BA8" w:rsidRDefault="00F66BA8">
            <w:pPr>
              <w:pStyle w:val="ConsPlusNormal"/>
            </w:pPr>
            <w:r>
              <w:t>650,0</w:t>
            </w:r>
          </w:p>
        </w:tc>
        <w:tc>
          <w:tcPr>
            <w:tcW w:w="276" w:type="pct"/>
          </w:tcPr>
          <w:p w:rsidR="00F66BA8" w:rsidRDefault="00F66BA8">
            <w:pPr>
              <w:pStyle w:val="ConsPlusNormal"/>
            </w:pPr>
            <w:r>
              <w:t>517,4</w:t>
            </w:r>
          </w:p>
        </w:tc>
        <w:tc>
          <w:tcPr>
            <w:tcW w:w="276" w:type="pct"/>
          </w:tcPr>
          <w:p w:rsidR="00F66BA8" w:rsidRDefault="00F66BA8">
            <w:pPr>
              <w:pStyle w:val="ConsPlusNormal"/>
            </w:pPr>
            <w:r>
              <w:t>516,5</w:t>
            </w:r>
          </w:p>
        </w:tc>
        <w:tc>
          <w:tcPr>
            <w:tcW w:w="276" w:type="pct"/>
          </w:tcPr>
          <w:p w:rsidR="00F66BA8" w:rsidRDefault="00F66BA8">
            <w:pPr>
              <w:pStyle w:val="ConsPlusNormal"/>
            </w:pPr>
            <w:r>
              <w:t>957,9</w:t>
            </w:r>
          </w:p>
        </w:tc>
        <w:tc>
          <w:tcPr>
            <w:tcW w:w="276" w:type="pct"/>
          </w:tcPr>
          <w:p w:rsidR="00F66BA8" w:rsidRDefault="00F66BA8">
            <w:pPr>
              <w:pStyle w:val="ConsPlusNormal"/>
            </w:pPr>
            <w:r>
              <w:t>1580,4</w:t>
            </w:r>
          </w:p>
        </w:tc>
        <w:tc>
          <w:tcPr>
            <w:tcW w:w="276" w:type="pct"/>
          </w:tcPr>
          <w:p w:rsidR="00F66BA8" w:rsidRDefault="00F66BA8">
            <w:pPr>
              <w:pStyle w:val="ConsPlusNormal"/>
            </w:pPr>
            <w:r>
              <w:t>979,3</w:t>
            </w:r>
          </w:p>
        </w:tc>
        <w:tc>
          <w:tcPr>
            <w:tcW w:w="276" w:type="pct"/>
          </w:tcPr>
          <w:p w:rsidR="00F66BA8" w:rsidRDefault="00F66BA8">
            <w:pPr>
              <w:pStyle w:val="ConsPlusNormal"/>
            </w:pPr>
            <w:r>
              <w:t>201,0</w:t>
            </w:r>
          </w:p>
        </w:tc>
        <w:tc>
          <w:tcPr>
            <w:tcW w:w="276" w:type="pct"/>
          </w:tcPr>
          <w:p w:rsidR="00F66BA8" w:rsidRDefault="00F66BA8">
            <w:pPr>
              <w:pStyle w:val="ConsPlusNormal"/>
            </w:pPr>
            <w:r>
              <w:t>198,0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внебюджетные источники</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val="restart"/>
          </w:tcPr>
          <w:p w:rsidR="00F66BA8" w:rsidRDefault="00F66BA8">
            <w:pPr>
              <w:pStyle w:val="ConsPlusNormal"/>
            </w:pPr>
            <w:r>
              <w:t>Основное мероприятие 2.1</w:t>
            </w:r>
          </w:p>
        </w:tc>
        <w:tc>
          <w:tcPr>
            <w:tcW w:w="608" w:type="pct"/>
            <w:vMerge w:val="restart"/>
          </w:tcPr>
          <w:p w:rsidR="00F66BA8" w:rsidRDefault="00F66BA8">
            <w:pPr>
              <w:pStyle w:val="ConsPlusNormal"/>
            </w:pPr>
            <w:r>
              <w:t>Обеспечение доступности приобретения (строительства) жилья для работников муниципальных организаций</w:t>
            </w:r>
          </w:p>
        </w:tc>
        <w:tc>
          <w:tcPr>
            <w:tcW w:w="548" w:type="pct"/>
          </w:tcPr>
          <w:p w:rsidR="00F66BA8" w:rsidRDefault="00F66BA8">
            <w:pPr>
              <w:pStyle w:val="ConsPlusNormal"/>
            </w:pPr>
            <w:r>
              <w:t>Всего</w:t>
            </w:r>
          </w:p>
        </w:tc>
        <w:tc>
          <w:tcPr>
            <w:tcW w:w="307" w:type="pct"/>
          </w:tcPr>
          <w:p w:rsidR="00F66BA8" w:rsidRDefault="00F66BA8">
            <w:pPr>
              <w:pStyle w:val="ConsPlusNormal"/>
            </w:pPr>
            <w:r>
              <w:t>8607,0</w:t>
            </w:r>
          </w:p>
        </w:tc>
        <w:tc>
          <w:tcPr>
            <w:tcW w:w="245" w:type="pct"/>
          </w:tcPr>
          <w:p w:rsidR="00F66BA8" w:rsidRDefault="00F66BA8">
            <w:pPr>
              <w:pStyle w:val="ConsPlusNormal"/>
            </w:pPr>
            <w:r>
              <w:t>2050,2</w:t>
            </w:r>
          </w:p>
        </w:tc>
        <w:tc>
          <w:tcPr>
            <w:tcW w:w="307" w:type="pct"/>
          </w:tcPr>
          <w:p w:rsidR="00F66BA8" w:rsidRDefault="00F66BA8">
            <w:pPr>
              <w:pStyle w:val="ConsPlusNormal"/>
            </w:pPr>
            <w:r>
              <w:t>513,6</w:t>
            </w:r>
          </w:p>
        </w:tc>
        <w:tc>
          <w:tcPr>
            <w:tcW w:w="307" w:type="pct"/>
          </w:tcPr>
          <w:p w:rsidR="00F66BA8" w:rsidRDefault="00F66BA8">
            <w:pPr>
              <w:pStyle w:val="ConsPlusNormal"/>
            </w:pPr>
            <w:r>
              <w:t>442,7</w:t>
            </w:r>
          </w:p>
        </w:tc>
        <w:tc>
          <w:tcPr>
            <w:tcW w:w="276" w:type="pct"/>
          </w:tcPr>
          <w:p w:rsidR="00F66BA8" w:rsidRDefault="00F66BA8">
            <w:pPr>
              <w:pStyle w:val="ConsPlusNormal"/>
            </w:pPr>
            <w:r>
              <w:t>650,0</w:t>
            </w:r>
          </w:p>
        </w:tc>
        <w:tc>
          <w:tcPr>
            <w:tcW w:w="276" w:type="pct"/>
          </w:tcPr>
          <w:p w:rsidR="00F66BA8" w:rsidRDefault="00F66BA8">
            <w:pPr>
              <w:pStyle w:val="ConsPlusNormal"/>
            </w:pPr>
            <w:r>
              <w:t>517,4</w:t>
            </w:r>
          </w:p>
        </w:tc>
        <w:tc>
          <w:tcPr>
            <w:tcW w:w="276" w:type="pct"/>
          </w:tcPr>
          <w:p w:rsidR="00F66BA8" w:rsidRDefault="00F66BA8">
            <w:pPr>
              <w:pStyle w:val="ConsPlusNormal"/>
            </w:pPr>
            <w:r>
              <w:t>516,5</w:t>
            </w:r>
          </w:p>
        </w:tc>
        <w:tc>
          <w:tcPr>
            <w:tcW w:w="276" w:type="pct"/>
          </w:tcPr>
          <w:p w:rsidR="00F66BA8" w:rsidRDefault="00F66BA8">
            <w:pPr>
              <w:pStyle w:val="ConsPlusNormal"/>
            </w:pPr>
            <w:r>
              <w:t>957,9</w:t>
            </w:r>
          </w:p>
        </w:tc>
        <w:tc>
          <w:tcPr>
            <w:tcW w:w="276" w:type="pct"/>
          </w:tcPr>
          <w:p w:rsidR="00F66BA8" w:rsidRDefault="00F66BA8">
            <w:pPr>
              <w:pStyle w:val="ConsPlusNormal"/>
            </w:pPr>
            <w:r>
              <w:t>1580,4</w:t>
            </w:r>
          </w:p>
        </w:tc>
        <w:tc>
          <w:tcPr>
            <w:tcW w:w="276" w:type="pct"/>
          </w:tcPr>
          <w:p w:rsidR="00F66BA8" w:rsidRDefault="00F66BA8">
            <w:pPr>
              <w:pStyle w:val="ConsPlusNormal"/>
            </w:pPr>
            <w:r>
              <w:t>979,3</w:t>
            </w:r>
          </w:p>
        </w:tc>
        <w:tc>
          <w:tcPr>
            <w:tcW w:w="276" w:type="pct"/>
          </w:tcPr>
          <w:p w:rsidR="00F66BA8" w:rsidRDefault="00F66BA8">
            <w:pPr>
              <w:pStyle w:val="ConsPlusNormal"/>
            </w:pPr>
            <w:r>
              <w:t>201,0</w:t>
            </w:r>
          </w:p>
        </w:tc>
        <w:tc>
          <w:tcPr>
            <w:tcW w:w="276" w:type="pct"/>
          </w:tcPr>
          <w:p w:rsidR="00F66BA8" w:rsidRDefault="00F66BA8">
            <w:pPr>
              <w:pStyle w:val="ConsPlusNormal"/>
            </w:pPr>
            <w:r>
              <w:t>198,0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федеральный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областной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городской бюджет</w:t>
            </w:r>
          </w:p>
        </w:tc>
        <w:tc>
          <w:tcPr>
            <w:tcW w:w="307" w:type="pct"/>
          </w:tcPr>
          <w:p w:rsidR="00F66BA8" w:rsidRDefault="00F66BA8">
            <w:pPr>
              <w:pStyle w:val="ConsPlusNormal"/>
            </w:pPr>
            <w:r>
              <w:t>8607,0</w:t>
            </w:r>
          </w:p>
        </w:tc>
        <w:tc>
          <w:tcPr>
            <w:tcW w:w="245" w:type="pct"/>
          </w:tcPr>
          <w:p w:rsidR="00F66BA8" w:rsidRDefault="00F66BA8">
            <w:pPr>
              <w:pStyle w:val="ConsPlusNormal"/>
            </w:pPr>
            <w:r>
              <w:t>2050,2</w:t>
            </w:r>
          </w:p>
        </w:tc>
        <w:tc>
          <w:tcPr>
            <w:tcW w:w="307" w:type="pct"/>
          </w:tcPr>
          <w:p w:rsidR="00F66BA8" w:rsidRDefault="00F66BA8">
            <w:pPr>
              <w:pStyle w:val="ConsPlusNormal"/>
            </w:pPr>
            <w:r>
              <w:t>513,6</w:t>
            </w:r>
          </w:p>
        </w:tc>
        <w:tc>
          <w:tcPr>
            <w:tcW w:w="307" w:type="pct"/>
          </w:tcPr>
          <w:p w:rsidR="00F66BA8" w:rsidRDefault="00F66BA8">
            <w:pPr>
              <w:pStyle w:val="ConsPlusNormal"/>
            </w:pPr>
            <w:r>
              <w:t>442,7</w:t>
            </w:r>
          </w:p>
        </w:tc>
        <w:tc>
          <w:tcPr>
            <w:tcW w:w="276" w:type="pct"/>
          </w:tcPr>
          <w:p w:rsidR="00F66BA8" w:rsidRDefault="00F66BA8">
            <w:pPr>
              <w:pStyle w:val="ConsPlusNormal"/>
            </w:pPr>
            <w:r>
              <w:t>650,0</w:t>
            </w:r>
          </w:p>
        </w:tc>
        <w:tc>
          <w:tcPr>
            <w:tcW w:w="276" w:type="pct"/>
          </w:tcPr>
          <w:p w:rsidR="00F66BA8" w:rsidRDefault="00F66BA8">
            <w:pPr>
              <w:pStyle w:val="ConsPlusNormal"/>
            </w:pPr>
            <w:r>
              <w:t>517,4</w:t>
            </w:r>
          </w:p>
        </w:tc>
        <w:tc>
          <w:tcPr>
            <w:tcW w:w="276" w:type="pct"/>
          </w:tcPr>
          <w:p w:rsidR="00F66BA8" w:rsidRDefault="00F66BA8">
            <w:pPr>
              <w:pStyle w:val="ConsPlusNormal"/>
            </w:pPr>
            <w:r>
              <w:t>516,5</w:t>
            </w:r>
          </w:p>
        </w:tc>
        <w:tc>
          <w:tcPr>
            <w:tcW w:w="276" w:type="pct"/>
          </w:tcPr>
          <w:p w:rsidR="00F66BA8" w:rsidRDefault="00F66BA8">
            <w:pPr>
              <w:pStyle w:val="ConsPlusNormal"/>
            </w:pPr>
            <w:r>
              <w:t>957,9</w:t>
            </w:r>
          </w:p>
        </w:tc>
        <w:tc>
          <w:tcPr>
            <w:tcW w:w="276" w:type="pct"/>
          </w:tcPr>
          <w:p w:rsidR="00F66BA8" w:rsidRDefault="00F66BA8">
            <w:pPr>
              <w:pStyle w:val="ConsPlusNormal"/>
            </w:pPr>
            <w:r>
              <w:t>1580,4</w:t>
            </w:r>
          </w:p>
        </w:tc>
        <w:tc>
          <w:tcPr>
            <w:tcW w:w="276" w:type="pct"/>
          </w:tcPr>
          <w:p w:rsidR="00F66BA8" w:rsidRDefault="00F66BA8">
            <w:pPr>
              <w:pStyle w:val="ConsPlusNormal"/>
            </w:pPr>
            <w:r>
              <w:t>979,3</w:t>
            </w:r>
          </w:p>
        </w:tc>
        <w:tc>
          <w:tcPr>
            <w:tcW w:w="276" w:type="pct"/>
          </w:tcPr>
          <w:p w:rsidR="00F66BA8" w:rsidRDefault="00F66BA8">
            <w:pPr>
              <w:pStyle w:val="ConsPlusNormal"/>
            </w:pPr>
            <w:r>
              <w:t>201,0</w:t>
            </w:r>
          </w:p>
        </w:tc>
        <w:tc>
          <w:tcPr>
            <w:tcW w:w="276" w:type="pct"/>
          </w:tcPr>
          <w:p w:rsidR="00F66BA8" w:rsidRDefault="00F66BA8">
            <w:pPr>
              <w:pStyle w:val="ConsPlusNormal"/>
            </w:pPr>
            <w:r>
              <w:t>198,0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внебюджетные источники</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val="restart"/>
          </w:tcPr>
          <w:p w:rsidR="00F66BA8" w:rsidRDefault="00F66BA8">
            <w:pPr>
              <w:pStyle w:val="ConsPlusNormal"/>
            </w:pPr>
            <w:r>
              <w:t>Мероприятие 2.1.1</w:t>
            </w:r>
          </w:p>
        </w:tc>
        <w:tc>
          <w:tcPr>
            <w:tcW w:w="608" w:type="pct"/>
            <w:vMerge w:val="restart"/>
          </w:tcPr>
          <w:p w:rsidR="00F66BA8" w:rsidRDefault="00F66BA8">
            <w:pPr>
              <w:pStyle w:val="ConsPlusNormal"/>
            </w:pPr>
            <w:r>
              <w:t xml:space="preserve">Предоставление работникам муниципальных организаций социальной выплаты за счет средств городского бюджета на компенсацию части стоимости приобретенного </w:t>
            </w:r>
            <w:r>
              <w:lastRenderedPageBreak/>
              <w:t>(приобретаемого), построенного жилья</w:t>
            </w:r>
          </w:p>
        </w:tc>
        <w:tc>
          <w:tcPr>
            <w:tcW w:w="548" w:type="pct"/>
          </w:tcPr>
          <w:p w:rsidR="00F66BA8" w:rsidRDefault="00F66BA8">
            <w:pPr>
              <w:pStyle w:val="ConsPlusNormal"/>
            </w:pPr>
            <w:r>
              <w:lastRenderedPageBreak/>
              <w:t>Всего</w:t>
            </w:r>
          </w:p>
        </w:tc>
        <w:tc>
          <w:tcPr>
            <w:tcW w:w="307" w:type="pct"/>
          </w:tcPr>
          <w:p w:rsidR="00F66BA8" w:rsidRDefault="00F66BA8">
            <w:pPr>
              <w:pStyle w:val="ConsPlusNormal"/>
            </w:pPr>
            <w:r>
              <w:t>8607,0</w:t>
            </w:r>
          </w:p>
        </w:tc>
        <w:tc>
          <w:tcPr>
            <w:tcW w:w="245" w:type="pct"/>
          </w:tcPr>
          <w:p w:rsidR="00F66BA8" w:rsidRDefault="00F66BA8">
            <w:pPr>
              <w:pStyle w:val="ConsPlusNormal"/>
            </w:pPr>
            <w:r>
              <w:t>2050,2</w:t>
            </w:r>
          </w:p>
        </w:tc>
        <w:tc>
          <w:tcPr>
            <w:tcW w:w="307" w:type="pct"/>
          </w:tcPr>
          <w:p w:rsidR="00F66BA8" w:rsidRDefault="00F66BA8">
            <w:pPr>
              <w:pStyle w:val="ConsPlusNormal"/>
            </w:pPr>
            <w:r>
              <w:t>513,6</w:t>
            </w:r>
          </w:p>
        </w:tc>
        <w:tc>
          <w:tcPr>
            <w:tcW w:w="307" w:type="pct"/>
          </w:tcPr>
          <w:p w:rsidR="00F66BA8" w:rsidRDefault="00F66BA8">
            <w:pPr>
              <w:pStyle w:val="ConsPlusNormal"/>
            </w:pPr>
            <w:r>
              <w:t>442,7</w:t>
            </w:r>
          </w:p>
        </w:tc>
        <w:tc>
          <w:tcPr>
            <w:tcW w:w="276" w:type="pct"/>
          </w:tcPr>
          <w:p w:rsidR="00F66BA8" w:rsidRDefault="00F66BA8">
            <w:pPr>
              <w:pStyle w:val="ConsPlusNormal"/>
            </w:pPr>
            <w:r>
              <w:t>650,0</w:t>
            </w:r>
          </w:p>
        </w:tc>
        <w:tc>
          <w:tcPr>
            <w:tcW w:w="276" w:type="pct"/>
          </w:tcPr>
          <w:p w:rsidR="00F66BA8" w:rsidRDefault="00F66BA8">
            <w:pPr>
              <w:pStyle w:val="ConsPlusNormal"/>
            </w:pPr>
            <w:r>
              <w:t>517,4</w:t>
            </w:r>
          </w:p>
        </w:tc>
        <w:tc>
          <w:tcPr>
            <w:tcW w:w="276" w:type="pct"/>
          </w:tcPr>
          <w:p w:rsidR="00F66BA8" w:rsidRDefault="00F66BA8">
            <w:pPr>
              <w:pStyle w:val="ConsPlusNormal"/>
            </w:pPr>
            <w:r>
              <w:t>516,5</w:t>
            </w:r>
          </w:p>
        </w:tc>
        <w:tc>
          <w:tcPr>
            <w:tcW w:w="276" w:type="pct"/>
          </w:tcPr>
          <w:p w:rsidR="00F66BA8" w:rsidRDefault="00F66BA8">
            <w:pPr>
              <w:pStyle w:val="ConsPlusNormal"/>
            </w:pPr>
            <w:r>
              <w:t>957,9</w:t>
            </w:r>
          </w:p>
        </w:tc>
        <w:tc>
          <w:tcPr>
            <w:tcW w:w="276" w:type="pct"/>
          </w:tcPr>
          <w:p w:rsidR="00F66BA8" w:rsidRDefault="00F66BA8">
            <w:pPr>
              <w:pStyle w:val="ConsPlusNormal"/>
            </w:pPr>
            <w:r>
              <w:t>1580,4</w:t>
            </w:r>
          </w:p>
        </w:tc>
        <w:tc>
          <w:tcPr>
            <w:tcW w:w="276" w:type="pct"/>
          </w:tcPr>
          <w:p w:rsidR="00F66BA8" w:rsidRDefault="00F66BA8">
            <w:pPr>
              <w:pStyle w:val="ConsPlusNormal"/>
            </w:pPr>
            <w:r>
              <w:t>979,3</w:t>
            </w:r>
          </w:p>
        </w:tc>
        <w:tc>
          <w:tcPr>
            <w:tcW w:w="276" w:type="pct"/>
          </w:tcPr>
          <w:p w:rsidR="00F66BA8" w:rsidRDefault="00F66BA8">
            <w:pPr>
              <w:pStyle w:val="ConsPlusNormal"/>
            </w:pPr>
            <w:r>
              <w:t>201,0</w:t>
            </w:r>
          </w:p>
        </w:tc>
        <w:tc>
          <w:tcPr>
            <w:tcW w:w="276" w:type="pct"/>
          </w:tcPr>
          <w:p w:rsidR="00F66BA8" w:rsidRDefault="00F66BA8">
            <w:pPr>
              <w:pStyle w:val="ConsPlusNormal"/>
            </w:pPr>
            <w:r>
              <w:t>198,0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федеральный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областной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городской бюджет</w:t>
            </w:r>
          </w:p>
        </w:tc>
        <w:tc>
          <w:tcPr>
            <w:tcW w:w="307" w:type="pct"/>
          </w:tcPr>
          <w:p w:rsidR="00F66BA8" w:rsidRDefault="00F66BA8">
            <w:pPr>
              <w:pStyle w:val="ConsPlusNormal"/>
            </w:pPr>
            <w:r>
              <w:t>8607,0</w:t>
            </w:r>
          </w:p>
        </w:tc>
        <w:tc>
          <w:tcPr>
            <w:tcW w:w="245" w:type="pct"/>
          </w:tcPr>
          <w:p w:rsidR="00F66BA8" w:rsidRDefault="00F66BA8">
            <w:pPr>
              <w:pStyle w:val="ConsPlusNormal"/>
            </w:pPr>
            <w:r>
              <w:t>2050,2</w:t>
            </w:r>
          </w:p>
        </w:tc>
        <w:tc>
          <w:tcPr>
            <w:tcW w:w="307" w:type="pct"/>
          </w:tcPr>
          <w:p w:rsidR="00F66BA8" w:rsidRDefault="00F66BA8">
            <w:pPr>
              <w:pStyle w:val="ConsPlusNormal"/>
            </w:pPr>
            <w:r>
              <w:t>513,6</w:t>
            </w:r>
          </w:p>
        </w:tc>
        <w:tc>
          <w:tcPr>
            <w:tcW w:w="307" w:type="pct"/>
          </w:tcPr>
          <w:p w:rsidR="00F66BA8" w:rsidRDefault="00F66BA8">
            <w:pPr>
              <w:pStyle w:val="ConsPlusNormal"/>
            </w:pPr>
            <w:r>
              <w:t>442,7</w:t>
            </w:r>
          </w:p>
        </w:tc>
        <w:tc>
          <w:tcPr>
            <w:tcW w:w="276" w:type="pct"/>
          </w:tcPr>
          <w:p w:rsidR="00F66BA8" w:rsidRDefault="00F66BA8">
            <w:pPr>
              <w:pStyle w:val="ConsPlusNormal"/>
            </w:pPr>
            <w:r>
              <w:t>650,0</w:t>
            </w:r>
          </w:p>
        </w:tc>
        <w:tc>
          <w:tcPr>
            <w:tcW w:w="276" w:type="pct"/>
          </w:tcPr>
          <w:p w:rsidR="00F66BA8" w:rsidRDefault="00F66BA8">
            <w:pPr>
              <w:pStyle w:val="ConsPlusNormal"/>
            </w:pPr>
            <w:r>
              <w:t>517,4</w:t>
            </w:r>
          </w:p>
        </w:tc>
        <w:tc>
          <w:tcPr>
            <w:tcW w:w="276" w:type="pct"/>
          </w:tcPr>
          <w:p w:rsidR="00F66BA8" w:rsidRDefault="00F66BA8">
            <w:pPr>
              <w:pStyle w:val="ConsPlusNormal"/>
            </w:pPr>
            <w:r>
              <w:t>516,5</w:t>
            </w:r>
          </w:p>
        </w:tc>
        <w:tc>
          <w:tcPr>
            <w:tcW w:w="276" w:type="pct"/>
          </w:tcPr>
          <w:p w:rsidR="00F66BA8" w:rsidRDefault="00F66BA8">
            <w:pPr>
              <w:pStyle w:val="ConsPlusNormal"/>
            </w:pPr>
            <w:r>
              <w:t>957,9</w:t>
            </w:r>
          </w:p>
        </w:tc>
        <w:tc>
          <w:tcPr>
            <w:tcW w:w="276" w:type="pct"/>
          </w:tcPr>
          <w:p w:rsidR="00F66BA8" w:rsidRDefault="00F66BA8">
            <w:pPr>
              <w:pStyle w:val="ConsPlusNormal"/>
            </w:pPr>
            <w:r>
              <w:t>1580,4</w:t>
            </w:r>
          </w:p>
        </w:tc>
        <w:tc>
          <w:tcPr>
            <w:tcW w:w="276" w:type="pct"/>
          </w:tcPr>
          <w:p w:rsidR="00F66BA8" w:rsidRDefault="00F66BA8">
            <w:pPr>
              <w:pStyle w:val="ConsPlusNormal"/>
            </w:pPr>
            <w:r>
              <w:t>979,3</w:t>
            </w:r>
          </w:p>
        </w:tc>
        <w:tc>
          <w:tcPr>
            <w:tcW w:w="276" w:type="pct"/>
          </w:tcPr>
          <w:p w:rsidR="00F66BA8" w:rsidRDefault="00F66BA8">
            <w:pPr>
              <w:pStyle w:val="ConsPlusNormal"/>
            </w:pPr>
            <w:r>
              <w:t>201,0</w:t>
            </w:r>
          </w:p>
        </w:tc>
        <w:tc>
          <w:tcPr>
            <w:tcW w:w="276" w:type="pct"/>
          </w:tcPr>
          <w:p w:rsidR="00F66BA8" w:rsidRDefault="00F66BA8">
            <w:pPr>
              <w:pStyle w:val="ConsPlusNormal"/>
            </w:pPr>
            <w:r>
              <w:t>198,0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 xml:space="preserve">внебюджетные </w:t>
            </w:r>
            <w:r>
              <w:lastRenderedPageBreak/>
              <w:t>источники</w:t>
            </w:r>
          </w:p>
        </w:tc>
        <w:tc>
          <w:tcPr>
            <w:tcW w:w="307" w:type="pct"/>
          </w:tcPr>
          <w:p w:rsidR="00F66BA8" w:rsidRDefault="00F66BA8">
            <w:pPr>
              <w:pStyle w:val="ConsPlusNormal"/>
            </w:pPr>
            <w:r>
              <w:lastRenderedPageBreak/>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val="restart"/>
          </w:tcPr>
          <w:p w:rsidR="00F66BA8" w:rsidRDefault="00F66BA8">
            <w:pPr>
              <w:pStyle w:val="ConsPlusNormal"/>
              <w:outlineLvl w:val="2"/>
            </w:pPr>
            <w:r>
              <w:lastRenderedPageBreak/>
              <w:t>Подпрограмма 3</w:t>
            </w:r>
          </w:p>
        </w:tc>
        <w:tc>
          <w:tcPr>
            <w:tcW w:w="608" w:type="pct"/>
            <w:vMerge w:val="restart"/>
          </w:tcPr>
          <w:p w:rsidR="00F66BA8" w:rsidRDefault="00F66BA8">
            <w:pPr>
              <w:pStyle w:val="ConsPlusNormal"/>
            </w:pPr>
            <w:r>
              <w:t>Обеспечение жильем молодых семей</w:t>
            </w:r>
          </w:p>
        </w:tc>
        <w:tc>
          <w:tcPr>
            <w:tcW w:w="548" w:type="pct"/>
          </w:tcPr>
          <w:p w:rsidR="00F66BA8" w:rsidRDefault="00F66BA8">
            <w:pPr>
              <w:pStyle w:val="ConsPlusNormal"/>
            </w:pPr>
            <w:r>
              <w:t>Всего</w:t>
            </w:r>
          </w:p>
        </w:tc>
        <w:tc>
          <w:tcPr>
            <w:tcW w:w="307" w:type="pct"/>
          </w:tcPr>
          <w:p w:rsidR="00F66BA8" w:rsidRDefault="00F66BA8">
            <w:pPr>
              <w:pStyle w:val="ConsPlusNormal"/>
            </w:pPr>
            <w:r>
              <w:t>275410,4</w:t>
            </w:r>
          </w:p>
        </w:tc>
        <w:tc>
          <w:tcPr>
            <w:tcW w:w="245" w:type="pct"/>
          </w:tcPr>
          <w:p w:rsidR="00F66BA8" w:rsidRDefault="00F66BA8">
            <w:pPr>
              <w:pStyle w:val="ConsPlusNormal"/>
            </w:pPr>
            <w:r>
              <w:t>9538,8</w:t>
            </w:r>
          </w:p>
        </w:tc>
        <w:tc>
          <w:tcPr>
            <w:tcW w:w="307" w:type="pct"/>
          </w:tcPr>
          <w:p w:rsidR="00F66BA8" w:rsidRDefault="00F66BA8">
            <w:pPr>
              <w:pStyle w:val="ConsPlusNormal"/>
            </w:pPr>
            <w:r>
              <w:t>11482,7</w:t>
            </w:r>
          </w:p>
        </w:tc>
        <w:tc>
          <w:tcPr>
            <w:tcW w:w="307" w:type="pct"/>
          </w:tcPr>
          <w:p w:rsidR="00F66BA8" w:rsidRDefault="00F66BA8">
            <w:pPr>
              <w:pStyle w:val="ConsPlusNormal"/>
            </w:pPr>
            <w:r>
              <w:t>10898,0</w:t>
            </w:r>
          </w:p>
        </w:tc>
        <w:tc>
          <w:tcPr>
            <w:tcW w:w="276" w:type="pct"/>
          </w:tcPr>
          <w:p w:rsidR="00F66BA8" w:rsidRDefault="00F66BA8">
            <w:pPr>
              <w:pStyle w:val="ConsPlusNormal"/>
            </w:pPr>
            <w:r>
              <w:t>12432,4</w:t>
            </w:r>
          </w:p>
        </w:tc>
        <w:tc>
          <w:tcPr>
            <w:tcW w:w="276" w:type="pct"/>
          </w:tcPr>
          <w:p w:rsidR="00F66BA8" w:rsidRDefault="00F66BA8">
            <w:pPr>
              <w:pStyle w:val="ConsPlusNormal"/>
            </w:pPr>
            <w:r>
              <w:t>7783,2</w:t>
            </w:r>
          </w:p>
        </w:tc>
        <w:tc>
          <w:tcPr>
            <w:tcW w:w="276" w:type="pct"/>
          </w:tcPr>
          <w:p w:rsidR="00F66BA8" w:rsidRDefault="00F66BA8">
            <w:pPr>
              <w:pStyle w:val="ConsPlusNormal"/>
            </w:pPr>
            <w:r>
              <w:t>96930,0</w:t>
            </w:r>
          </w:p>
        </w:tc>
        <w:tc>
          <w:tcPr>
            <w:tcW w:w="276" w:type="pct"/>
          </w:tcPr>
          <w:p w:rsidR="00F66BA8" w:rsidRDefault="00F66BA8">
            <w:pPr>
              <w:pStyle w:val="ConsPlusNormal"/>
            </w:pPr>
            <w:r>
              <w:t>26915,1</w:t>
            </w:r>
          </w:p>
        </w:tc>
        <w:tc>
          <w:tcPr>
            <w:tcW w:w="276" w:type="pct"/>
          </w:tcPr>
          <w:p w:rsidR="00F66BA8" w:rsidRDefault="00F66BA8">
            <w:pPr>
              <w:pStyle w:val="ConsPlusNormal"/>
            </w:pPr>
            <w:r>
              <w:t>26254,0</w:t>
            </w:r>
          </w:p>
        </w:tc>
        <w:tc>
          <w:tcPr>
            <w:tcW w:w="276" w:type="pct"/>
          </w:tcPr>
          <w:p w:rsidR="00F66BA8" w:rsidRDefault="00F66BA8">
            <w:pPr>
              <w:pStyle w:val="ConsPlusNormal"/>
            </w:pPr>
            <w:r>
              <w:t>19830,1</w:t>
            </w:r>
          </w:p>
        </w:tc>
        <w:tc>
          <w:tcPr>
            <w:tcW w:w="276" w:type="pct"/>
          </w:tcPr>
          <w:p w:rsidR="00F66BA8" w:rsidRDefault="00F66BA8">
            <w:pPr>
              <w:pStyle w:val="ConsPlusNormal"/>
            </w:pPr>
            <w:r>
              <w:t>27152,0</w:t>
            </w:r>
          </w:p>
        </w:tc>
        <w:tc>
          <w:tcPr>
            <w:tcW w:w="276" w:type="pct"/>
          </w:tcPr>
          <w:p w:rsidR="00F66BA8" w:rsidRDefault="00F66BA8">
            <w:pPr>
              <w:pStyle w:val="ConsPlusNormal"/>
            </w:pPr>
            <w:r>
              <w:t>26194,1</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федеральный бюджет, в том числе</w:t>
            </w:r>
          </w:p>
        </w:tc>
        <w:tc>
          <w:tcPr>
            <w:tcW w:w="307" w:type="pct"/>
          </w:tcPr>
          <w:p w:rsidR="00F66BA8" w:rsidRDefault="00F66BA8">
            <w:pPr>
              <w:pStyle w:val="ConsPlusNormal"/>
            </w:pPr>
            <w:r>
              <w:t>30393,9</w:t>
            </w:r>
          </w:p>
        </w:tc>
        <w:tc>
          <w:tcPr>
            <w:tcW w:w="245" w:type="pct"/>
          </w:tcPr>
          <w:p w:rsidR="00F66BA8" w:rsidRDefault="00F66BA8">
            <w:pPr>
              <w:pStyle w:val="ConsPlusNormal"/>
            </w:pPr>
            <w:r>
              <w:t>1683,1</w:t>
            </w:r>
          </w:p>
        </w:tc>
        <w:tc>
          <w:tcPr>
            <w:tcW w:w="307" w:type="pct"/>
          </w:tcPr>
          <w:p w:rsidR="00F66BA8" w:rsidRDefault="00F66BA8">
            <w:pPr>
              <w:pStyle w:val="ConsPlusNormal"/>
            </w:pPr>
            <w:r>
              <w:t>2461,1</w:t>
            </w:r>
          </w:p>
        </w:tc>
        <w:tc>
          <w:tcPr>
            <w:tcW w:w="307" w:type="pct"/>
          </w:tcPr>
          <w:p w:rsidR="00F66BA8" w:rsidRDefault="00F66BA8">
            <w:pPr>
              <w:pStyle w:val="ConsPlusNormal"/>
            </w:pPr>
            <w:r>
              <w:t>2005,8</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4654,3</w:t>
            </w:r>
          </w:p>
        </w:tc>
        <w:tc>
          <w:tcPr>
            <w:tcW w:w="276" w:type="pct"/>
          </w:tcPr>
          <w:p w:rsidR="00F66BA8" w:rsidRDefault="00F66BA8">
            <w:pPr>
              <w:pStyle w:val="ConsPlusNormal"/>
            </w:pPr>
            <w:r>
              <w:t>5062,9</w:t>
            </w:r>
          </w:p>
        </w:tc>
        <w:tc>
          <w:tcPr>
            <w:tcW w:w="276" w:type="pct"/>
          </w:tcPr>
          <w:p w:rsidR="00F66BA8" w:rsidRDefault="00F66BA8">
            <w:pPr>
              <w:pStyle w:val="ConsPlusNormal"/>
            </w:pPr>
            <w:r>
              <w:t>7352,6</w:t>
            </w:r>
          </w:p>
        </w:tc>
        <w:tc>
          <w:tcPr>
            <w:tcW w:w="276" w:type="pct"/>
          </w:tcPr>
          <w:p w:rsidR="00F66BA8" w:rsidRDefault="00F66BA8">
            <w:pPr>
              <w:pStyle w:val="ConsPlusNormal"/>
            </w:pPr>
            <w:r>
              <w:t>7174,1</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неиспользованный остаток прошлых лет</w:t>
            </w:r>
          </w:p>
        </w:tc>
        <w:tc>
          <w:tcPr>
            <w:tcW w:w="307" w:type="pct"/>
          </w:tcPr>
          <w:p w:rsidR="00F66BA8" w:rsidRDefault="00F66BA8">
            <w:pPr>
              <w:pStyle w:val="ConsPlusNormal"/>
            </w:pPr>
            <w:r>
              <w:t>14,3</w:t>
            </w:r>
          </w:p>
        </w:tc>
        <w:tc>
          <w:tcPr>
            <w:tcW w:w="245" w:type="pct"/>
          </w:tcPr>
          <w:p w:rsidR="00F66BA8" w:rsidRDefault="00F66BA8">
            <w:pPr>
              <w:pStyle w:val="ConsPlusNormal"/>
            </w:pPr>
            <w:r>
              <w:t>14,3</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областной бюджет, в том числе</w:t>
            </w:r>
          </w:p>
        </w:tc>
        <w:tc>
          <w:tcPr>
            <w:tcW w:w="307" w:type="pct"/>
          </w:tcPr>
          <w:p w:rsidR="00F66BA8" w:rsidRDefault="00F66BA8">
            <w:pPr>
              <w:pStyle w:val="ConsPlusNormal"/>
            </w:pPr>
            <w:r>
              <w:t>63096,3</w:t>
            </w:r>
          </w:p>
        </w:tc>
        <w:tc>
          <w:tcPr>
            <w:tcW w:w="245" w:type="pct"/>
          </w:tcPr>
          <w:p w:rsidR="00F66BA8" w:rsidRDefault="00F66BA8">
            <w:pPr>
              <w:pStyle w:val="ConsPlusNormal"/>
            </w:pPr>
            <w:r>
              <w:t>2089,9</w:t>
            </w:r>
          </w:p>
        </w:tc>
        <w:tc>
          <w:tcPr>
            <w:tcW w:w="307" w:type="pct"/>
          </w:tcPr>
          <w:p w:rsidR="00F66BA8" w:rsidRDefault="00F66BA8">
            <w:pPr>
              <w:pStyle w:val="ConsPlusNormal"/>
            </w:pPr>
            <w:r>
              <w:t>1537,6</w:t>
            </w:r>
          </w:p>
        </w:tc>
        <w:tc>
          <w:tcPr>
            <w:tcW w:w="307" w:type="pct"/>
          </w:tcPr>
          <w:p w:rsidR="00F66BA8" w:rsidRDefault="00F66BA8">
            <w:pPr>
              <w:pStyle w:val="ConsPlusNormal"/>
            </w:pPr>
            <w:r>
              <w:t>1643,0</w:t>
            </w:r>
          </w:p>
        </w:tc>
        <w:tc>
          <w:tcPr>
            <w:tcW w:w="276" w:type="pct"/>
          </w:tcPr>
          <w:p w:rsidR="00F66BA8" w:rsidRDefault="00F66BA8">
            <w:pPr>
              <w:pStyle w:val="ConsPlusNormal"/>
            </w:pPr>
            <w:r>
              <w:t>4826,4</w:t>
            </w:r>
          </w:p>
        </w:tc>
        <w:tc>
          <w:tcPr>
            <w:tcW w:w="276" w:type="pct"/>
          </w:tcPr>
          <w:p w:rsidR="00F66BA8" w:rsidRDefault="00F66BA8">
            <w:pPr>
              <w:pStyle w:val="ConsPlusNormal"/>
            </w:pPr>
            <w:r>
              <w:t>4078,1</w:t>
            </w:r>
          </w:p>
        </w:tc>
        <w:tc>
          <w:tcPr>
            <w:tcW w:w="276" w:type="pct"/>
          </w:tcPr>
          <w:p w:rsidR="00F66BA8" w:rsidRDefault="00F66BA8">
            <w:pPr>
              <w:pStyle w:val="ConsPlusNormal"/>
            </w:pPr>
            <w:r>
              <w:t>31891,8</w:t>
            </w:r>
          </w:p>
        </w:tc>
        <w:tc>
          <w:tcPr>
            <w:tcW w:w="276" w:type="pct"/>
          </w:tcPr>
          <w:p w:rsidR="00F66BA8" w:rsidRDefault="00F66BA8">
            <w:pPr>
              <w:pStyle w:val="ConsPlusNormal"/>
            </w:pPr>
            <w:r>
              <w:t>8855,1</w:t>
            </w:r>
          </w:p>
        </w:tc>
        <w:tc>
          <w:tcPr>
            <w:tcW w:w="276" w:type="pct"/>
          </w:tcPr>
          <w:p w:rsidR="00F66BA8" w:rsidRDefault="00F66BA8">
            <w:pPr>
              <w:pStyle w:val="ConsPlusNormal"/>
            </w:pPr>
            <w:r>
              <w:t>3655,5</w:t>
            </w:r>
          </w:p>
        </w:tc>
        <w:tc>
          <w:tcPr>
            <w:tcW w:w="276" w:type="pct"/>
          </w:tcPr>
          <w:p w:rsidR="00F66BA8" w:rsidRDefault="00F66BA8">
            <w:pPr>
              <w:pStyle w:val="ConsPlusNormal"/>
            </w:pPr>
            <w:r>
              <w:t>1111,4</w:t>
            </w:r>
          </w:p>
        </w:tc>
        <w:tc>
          <w:tcPr>
            <w:tcW w:w="276" w:type="pct"/>
          </w:tcPr>
          <w:p w:rsidR="00F66BA8" w:rsidRDefault="00F66BA8">
            <w:pPr>
              <w:pStyle w:val="ConsPlusNormal"/>
            </w:pPr>
            <w:r>
              <w:t>1614,0</w:t>
            </w:r>
          </w:p>
        </w:tc>
        <w:tc>
          <w:tcPr>
            <w:tcW w:w="276" w:type="pct"/>
          </w:tcPr>
          <w:p w:rsidR="00F66BA8" w:rsidRDefault="00F66BA8">
            <w:pPr>
              <w:pStyle w:val="ConsPlusNormal"/>
            </w:pPr>
            <w:r>
              <w:t>1793,5</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неиспользованный остаток прошлых лет</w:t>
            </w:r>
          </w:p>
        </w:tc>
        <w:tc>
          <w:tcPr>
            <w:tcW w:w="307" w:type="pct"/>
          </w:tcPr>
          <w:p w:rsidR="00F66BA8" w:rsidRDefault="00F66BA8">
            <w:pPr>
              <w:pStyle w:val="ConsPlusNormal"/>
            </w:pPr>
            <w:r>
              <w:t>180,0</w:t>
            </w:r>
          </w:p>
        </w:tc>
        <w:tc>
          <w:tcPr>
            <w:tcW w:w="245" w:type="pct"/>
          </w:tcPr>
          <w:p w:rsidR="00F66BA8" w:rsidRDefault="00F66BA8">
            <w:pPr>
              <w:pStyle w:val="ConsPlusNormal"/>
            </w:pPr>
            <w:r>
              <w:t>180,0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городской бюджет</w:t>
            </w:r>
          </w:p>
        </w:tc>
        <w:tc>
          <w:tcPr>
            <w:tcW w:w="307" w:type="pct"/>
          </w:tcPr>
          <w:p w:rsidR="00F66BA8" w:rsidRDefault="00F66BA8">
            <w:pPr>
              <w:pStyle w:val="ConsPlusNormal"/>
            </w:pPr>
            <w:r>
              <w:t>11972,3</w:t>
            </w:r>
          </w:p>
        </w:tc>
        <w:tc>
          <w:tcPr>
            <w:tcW w:w="245" w:type="pct"/>
          </w:tcPr>
          <w:p w:rsidR="00F66BA8" w:rsidRDefault="00F66BA8">
            <w:pPr>
              <w:pStyle w:val="ConsPlusNormal"/>
            </w:pPr>
            <w:r>
              <w:t>1941,5</w:t>
            </w:r>
          </w:p>
        </w:tc>
        <w:tc>
          <w:tcPr>
            <w:tcW w:w="307" w:type="pct"/>
          </w:tcPr>
          <w:p w:rsidR="00F66BA8" w:rsidRDefault="00F66BA8">
            <w:pPr>
              <w:pStyle w:val="ConsPlusNormal"/>
            </w:pPr>
            <w:r>
              <w:t>1433,6</w:t>
            </w:r>
          </w:p>
        </w:tc>
        <w:tc>
          <w:tcPr>
            <w:tcW w:w="307" w:type="pct"/>
          </w:tcPr>
          <w:p w:rsidR="00F66BA8" w:rsidRDefault="00F66BA8">
            <w:pPr>
              <w:pStyle w:val="ConsPlusNormal"/>
            </w:pPr>
            <w:r>
              <w:t>940,1</w:t>
            </w:r>
          </w:p>
        </w:tc>
        <w:tc>
          <w:tcPr>
            <w:tcW w:w="276" w:type="pct"/>
          </w:tcPr>
          <w:p w:rsidR="00F66BA8" w:rsidRDefault="00F66BA8">
            <w:pPr>
              <w:pStyle w:val="ConsPlusNormal"/>
            </w:pPr>
            <w:r>
              <w:t>496,7</w:t>
            </w:r>
          </w:p>
        </w:tc>
        <w:tc>
          <w:tcPr>
            <w:tcW w:w="276" w:type="pct"/>
          </w:tcPr>
          <w:p w:rsidR="00F66BA8" w:rsidRDefault="00F66BA8">
            <w:pPr>
              <w:pStyle w:val="ConsPlusNormal"/>
            </w:pPr>
            <w:r>
              <w:t>472,0</w:t>
            </w:r>
          </w:p>
        </w:tc>
        <w:tc>
          <w:tcPr>
            <w:tcW w:w="276" w:type="pct"/>
          </w:tcPr>
          <w:p w:rsidR="00F66BA8" w:rsidRDefault="00F66BA8">
            <w:pPr>
              <w:pStyle w:val="ConsPlusNormal"/>
            </w:pPr>
            <w:r>
              <w:t>2030,0</w:t>
            </w:r>
          </w:p>
        </w:tc>
        <w:tc>
          <w:tcPr>
            <w:tcW w:w="276" w:type="pct"/>
          </w:tcPr>
          <w:p w:rsidR="00F66BA8" w:rsidRDefault="00F66BA8">
            <w:pPr>
              <w:pStyle w:val="ConsPlusNormal"/>
            </w:pPr>
            <w:r>
              <w:t>565,2</w:t>
            </w:r>
          </w:p>
        </w:tc>
        <w:tc>
          <w:tcPr>
            <w:tcW w:w="276" w:type="pct"/>
          </w:tcPr>
          <w:p w:rsidR="00F66BA8" w:rsidRDefault="00F66BA8">
            <w:pPr>
              <w:pStyle w:val="ConsPlusNormal"/>
            </w:pPr>
            <w:r>
              <w:t>530,4</w:t>
            </w:r>
          </w:p>
        </w:tc>
        <w:tc>
          <w:tcPr>
            <w:tcW w:w="276" w:type="pct"/>
          </w:tcPr>
          <w:p w:rsidR="00F66BA8" w:rsidRDefault="00F66BA8">
            <w:pPr>
              <w:pStyle w:val="ConsPlusNormal"/>
            </w:pPr>
            <w:r>
              <w:t>1457,3</w:t>
            </w:r>
          </w:p>
        </w:tc>
        <w:tc>
          <w:tcPr>
            <w:tcW w:w="276" w:type="pct"/>
          </w:tcPr>
          <w:p w:rsidR="00F66BA8" w:rsidRDefault="00F66BA8">
            <w:pPr>
              <w:pStyle w:val="ConsPlusNormal"/>
            </w:pPr>
            <w:r>
              <w:t>1533,1</w:t>
            </w:r>
          </w:p>
        </w:tc>
        <w:tc>
          <w:tcPr>
            <w:tcW w:w="276" w:type="pct"/>
          </w:tcPr>
          <w:p w:rsidR="00F66BA8" w:rsidRDefault="00F66BA8">
            <w:pPr>
              <w:pStyle w:val="ConsPlusNormal"/>
            </w:pPr>
            <w:r>
              <w:t>572,4</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внебюджетные источники</w:t>
            </w:r>
          </w:p>
        </w:tc>
        <w:tc>
          <w:tcPr>
            <w:tcW w:w="307" w:type="pct"/>
          </w:tcPr>
          <w:p w:rsidR="00F66BA8" w:rsidRDefault="00F66BA8">
            <w:pPr>
              <w:pStyle w:val="ConsPlusNormal"/>
            </w:pPr>
            <w:r>
              <w:t>169947,9</w:t>
            </w:r>
          </w:p>
        </w:tc>
        <w:tc>
          <w:tcPr>
            <w:tcW w:w="245" w:type="pct"/>
          </w:tcPr>
          <w:p w:rsidR="00F66BA8" w:rsidRDefault="00F66BA8">
            <w:pPr>
              <w:pStyle w:val="ConsPlusNormal"/>
            </w:pPr>
            <w:r>
              <w:t>3824,3</w:t>
            </w:r>
          </w:p>
        </w:tc>
        <w:tc>
          <w:tcPr>
            <w:tcW w:w="307" w:type="pct"/>
          </w:tcPr>
          <w:p w:rsidR="00F66BA8" w:rsidRDefault="00F66BA8">
            <w:pPr>
              <w:pStyle w:val="ConsPlusNormal"/>
            </w:pPr>
            <w:r>
              <w:t>6050,4</w:t>
            </w:r>
          </w:p>
        </w:tc>
        <w:tc>
          <w:tcPr>
            <w:tcW w:w="307" w:type="pct"/>
          </w:tcPr>
          <w:p w:rsidR="00F66BA8" w:rsidRDefault="00F66BA8">
            <w:pPr>
              <w:pStyle w:val="ConsPlusNormal"/>
            </w:pPr>
            <w:r>
              <w:t>6309,1</w:t>
            </w:r>
          </w:p>
        </w:tc>
        <w:tc>
          <w:tcPr>
            <w:tcW w:w="276" w:type="pct"/>
          </w:tcPr>
          <w:p w:rsidR="00F66BA8" w:rsidRDefault="00F66BA8">
            <w:pPr>
              <w:pStyle w:val="ConsPlusNormal"/>
            </w:pPr>
            <w:r>
              <w:t>7109,3</w:t>
            </w:r>
          </w:p>
        </w:tc>
        <w:tc>
          <w:tcPr>
            <w:tcW w:w="276" w:type="pct"/>
          </w:tcPr>
          <w:p w:rsidR="00F66BA8" w:rsidRDefault="00F66BA8">
            <w:pPr>
              <w:pStyle w:val="ConsPlusNormal"/>
            </w:pPr>
            <w:r>
              <w:t>3233,1</w:t>
            </w:r>
          </w:p>
        </w:tc>
        <w:tc>
          <w:tcPr>
            <w:tcW w:w="276" w:type="pct"/>
          </w:tcPr>
          <w:p w:rsidR="00F66BA8" w:rsidRDefault="00F66BA8">
            <w:pPr>
              <w:pStyle w:val="ConsPlusNormal"/>
            </w:pPr>
            <w:r>
              <w:t>63008,2</w:t>
            </w:r>
          </w:p>
        </w:tc>
        <w:tc>
          <w:tcPr>
            <w:tcW w:w="276" w:type="pct"/>
          </w:tcPr>
          <w:p w:rsidR="00F66BA8" w:rsidRDefault="00F66BA8">
            <w:pPr>
              <w:pStyle w:val="ConsPlusNormal"/>
            </w:pPr>
            <w:r>
              <w:t>17494,8</w:t>
            </w:r>
          </w:p>
        </w:tc>
        <w:tc>
          <w:tcPr>
            <w:tcW w:w="276" w:type="pct"/>
          </w:tcPr>
          <w:p w:rsidR="00F66BA8" w:rsidRDefault="00F66BA8">
            <w:pPr>
              <w:pStyle w:val="ConsPlusNormal"/>
            </w:pPr>
            <w:r>
              <w:t>17413,8</w:t>
            </w:r>
          </w:p>
        </w:tc>
        <w:tc>
          <w:tcPr>
            <w:tcW w:w="276" w:type="pct"/>
          </w:tcPr>
          <w:p w:rsidR="00F66BA8" w:rsidRDefault="00F66BA8">
            <w:pPr>
              <w:pStyle w:val="ConsPlusNormal"/>
            </w:pPr>
            <w:r>
              <w:t>12198,5</w:t>
            </w:r>
          </w:p>
        </w:tc>
        <w:tc>
          <w:tcPr>
            <w:tcW w:w="276" w:type="pct"/>
          </w:tcPr>
          <w:p w:rsidR="00F66BA8" w:rsidRDefault="00F66BA8">
            <w:pPr>
              <w:pStyle w:val="ConsPlusNormal"/>
            </w:pPr>
            <w:r>
              <w:t>16652,3</w:t>
            </w:r>
          </w:p>
        </w:tc>
        <w:tc>
          <w:tcPr>
            <w:tcW w:w="276" w:type="pct"/>
          </w:tcPr>
          <w:p w:rsidR="00F66BA8" w:rsidRDefault="00F66BA8">
            <w:pPr>
              <w:pStyle w:val="ConsPlusNormal"/>
            </w:pPr>
            <w:r>
              <w:t>16654,1</w:t>
            </w:r>
          </w:p>
        </w:tc>
      </w:tr>
      <w:tr w:rsidR="00F66BA8" w:rsidTr="001B7E72">
        <w:tc>
          <w:tcPr>
            <w:tcW w:w="470" w:type="pct"/>
            <w:vMerge w:val="restart"/>
          </w:tcPr>
          <w:p w:rsidR="00F66BA8" w:rsidRDefault="00F66BA8">
            <w:pPr>
              <w:pStyle w:val="ConsPlusNormal"/>
            </w:pPr>
            <w:r>
              <w:t>Основное мероприятие 3.1</w:t>
            </w:r>
          </w:p>
        </w:tc>
        <w:tc>
          <w:tcPr>
            <w:tcW w:w="608" w:type="pct"/>
            <w:vMerge w:val="restart"/>
          </w:tcPr>
          <w:p w:rsidR="00F66BA8" w:rsidRDefault="00F66BA8">
            <w:pPr>
              <w:pStyle w:val="ConsPlusNormal"/>
            </w:pPr>
            <w:r>
              <w:t xml:space="preserve">Государственная поддержка молодых семей, признанных в установленном </w:t>
            </w:r>
            <w:proofErr w:type="gramStart"/>
            <w:r>
              <w:t>порядке</w:t>
            </w:r>
            <w:proofErr w:type="gramEnd"/>
            <w:r>
              <w:t xml:space="preserve"> </w:t>
            </w:r>
            <w:r>
              <w:lastRenderedPageBreak/>
              <w:t>нуждающимися в улучшении жилищных условий</w:t>
            </w:r>
          </w:p>
        </w:tc>
        <w:tc>
          <w:tcPr>
            <w:tcW w:w="548" w:type="pct"/>
          </w:tcPr>
          <w:p w:rsidR="00F66BA8" w:rsidRDefault="00F66BA8">
            <w:pPr>
              <w:pStyle w:val="ConsPlusNormal"/>
            </w:pPr>
            <w:r>
              <w:lastRenderedPageBreak/>
              <w:t>Всего</w:t>
            </w:r>
          </w:p>
        </w:tc>
        <w:tc>
          <w:tcPr>
            <w:tcW w:w="307" w:type="pct"/>
          </w:tcPr>
          <w:p w:rsidR="00F66BA8" w:rsidRDefault="00F66BA8">
            <w:pPr>
              <w:pStyle w:val="ConsPlusNormal"/>
            </w:pPr>
            <w:r>
              <w:t>275410,4</w:t>
            </w:r>
          </w:p>
        </w:tc>
        <w:tc>
          <w:tcPr>
            <w:tcW w:w="245" w:type="pct"/>
          </w:tcPr>
          <w:p w:rsidR="00F66BA8" w:rsidRDefault="00F66BA8">
            <w:pPr>
              <w:pStyle w:val="ConsPlusNormal"/>
            </w:pPr>
            <w:r>
              <w:t>9538,8</w:t>
            </w:r>
          </w:p>
        </w:tc>
        <w:tc>
          <w:tcPr>
            <w:tcW w:w="307" w:type="pct"/>
          </w:tcPr>
          <w:p w:rsidR="00F66BA8" w:rsidRDefault="00F66BA8">
            <w:pPr>
              <w:pStyle w:val="ConsPlusNormal"/>
            </w:pPr>
            <w:r>
              <w:t>11482,7</w:t>
            </w:r>
          </w:p>
        </w:tc>
        <w:tc>
          <w:tcPr>
            <w:tcW w:w="307" w:type="pct"/>
          </w:tcPr>
          <w:p w:rsidR="00F66BA8" w:rsidRDefault="00F66BA8">
            <w:pPr>
              <w:pStyle w:val="ConsPlusNormal"/>
            </w:pPr>
            <w:r>
              <w:t>10898,0</w:t>
            </w:r>
          </w:p>
        </w:tc>
        <w:tc>
          <w:tcPr>
            <w:tcW w:w="276" w:type="pct"/>
          </w:tcPr>
          <w:p w:rsidR="00F66BA8" w:rsidRDefault="00F66BA8">
            <w:pPr>
              <w:pStyle w:val="ConsPlusNormal"/>
            </w:pPr>
            <w:r>
              <w:t>12432,4</w:t>
            </w:r>
          </w:p>
        </w:tc>
        <w:tc>
          <w:tcPr>
            <w:tcW w:w="276" w:type="pct"/>
          </w:tcPr>
          <w:p w:rsidR="00F66BA8" w:rsidRDefault="00F66BA8">
            <w:pPr>
              <w:pStyle w:val="ConsPlusNormal"/>
            </w:pPr>
            <w:r>
              <w:t>7783,2</w:t>
            </w:r>
          </w:p>
        </w:tc>
        <w:tc>
          <w:tcPr>
            <w:tcW w:w="276" w:type="pct"/>
          </w:tcPr>
          <w:p w:rsidR="00F66BA8" w:rsidRDefault="00F66BA8">
            <w:pPr>
              <w:pStyle w:val="ConsPlusNormal"/>
            </w:pPr>
            <w:r>
              <w:t>96930,0</w:t>
            </w:r>
          </w:p>
        </w:tc>
        <w:tc>
          <w:tcPr>
            <w:tcW w:w="276" w:type="pct"/>
          </w:tcPr>
          <w:p w:rsidR="00F66BA8" w:rsidRDefault="00F66BA8">
            <w:pPr>
              <w:pStyle w:val="ConsPlusNormal"/>
            </w:pPr>
            <w:r>
              <w:t>26915,1</w:t>
            </w:r>
          </w:p>
        </w:tc>
        <w:tc>
          <w:tcPr>
            <w:tcW w:w="276" w:type="pct"/>
          </w:tcPr>
          <w:p w:rsidR="00F66BA8" w:rsidRDefault="00F66BA8">
            <w:pPr>
              <w:pStyle w:val="ConsPlusNormal"/>
            </w:pPr>
            <w:r>
              <w:t>26254,0</w:t>
            </w:r>
          </w:p>
        </w:tc>
        <w:tc>
          <w:tcPr>
            <w:tcW w:w="276" w:type="pct"/>
          </w:tcPr>
          <w:p w:rsidR="00F66BA8" w:rsidRDefault="00F66BA8">
            <w:pPr>
              <w:pStyle w:val="ConsPlusNormal"/>
            </w:pPr>
            <w:r>
              <w:t>19830,1</w:t>
            </w:r>
          </w:p>
        </w:tc>
        <w:tc>
          <w:tcPr>
            <w:tcW w:w="276" w:type="pct"/>
          </w:tcPr>
          <w:p w:rsidR="00F66BA8" w:rsidRDefault="00F66BA8">
            <w:pPr>
              <w:pStyle w:val="ConsPlusNormal"/>
            </w:pPr>
            <w:r>
              <w:t>27152,0</w:t>
            </w:r>
          </w:p>
        </w:tc>
        <w:tc>
          <w:tcPr>
            <w:tcW w:w="276" w:type="pct"/>
          </w:tcPr>
          <w:p w:rsidR="00F66BA8" w:rsidRDefault="00F66BA8">
            <w:pPr>
              <w:pStyle w:val="ConsPlusNormal"/>
            </w:pPr>
            <w:r>
              <w:t>26194,1</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федеральный бюджет</w:t>
            </w:r>
          </w:p>
        </w:tc>
        <w:tc>
          <w:tcPr>
            <w:tcW w:w="307" w:type="pct"/>
          </w:tcPr>
          <w:p w:rsidR="00F66BA8" w:rsidRDefault="00F66BA8">
            <w:pPr>
              <w:pStyle w:val="ConsPlusNormal"/>
            </w:pPr>
            <w:r>
              <w:t>30393,9</w:t>
            </w:r>
          </w:p>
        </w:tc>
        <w:tc>
          <w:tcPr>
            <w:tcW w:w="245" w:type="pct"/>
          </w:tcPr>
          <w:p w:rsidR="00F66BA8" w:rsidRDefault="00F66BA8">
            <w:pPr>
              <w:pStyle w:val="ConsPlusNormal"/>
            </w:pPr>
            <w:r>
              <w:t>1683,1</w:t>
            </w:r>
          </w:p>
        </w:tc>
        <w:tc>
          <w:tcPr>
            <w:tcW w:w="307" w:type="pct"/>
          </w:tcPr>
          <w:p w:rsidR="00F66BA8" w:rsidRDefault="00F66BA8">
            <w:pPr>
              <w:pStyle w:val="ConsPlusNormal"/>
            </w:pPr>
            <w:r>
              <w:t>2461,1</w:t>
            </w:r>
          </w:p>
        </w:tc>
        <w:tc>
          <w:tcPr>
            <w:tcW w:w="307" w:type="pct"/>
          </w:tcPr>
          <w:p w:rsidR="00F66BA8" w:rsidRDefault="00F66BA8">
            <w:pPr>
              <w:pStyle w:val="ConsPlusNormal"/>
            </w:pPr>
            <w:r>
              <w:t>2005,8</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4654,3</w:t>
            </w:r>
          </w:p>
        </w:tc>
        <w:tc>
          <w:tcPr>
            <w:tcW w:w="276" w:type="pct"/>
          </w:tcPr>
          <w:p w:rsidR="00F66BA8" w:rsidRDefault="00F66BA8">
            <w:pPr>
              <w:pStyle w:val="ConsPlusNormal"/>
            </w:pPr>
            <w:r>
              <w:t>5062,9</w:t>
            </w:r>
          </w:p>
        </w:tc>
        <w:tc>
          <w:tcPr>
            <w:tcW w:w="276" w:type="pct"/>
          </w:tcPr>
          <w:p w:rsidR="00F66BA8" w:rsidRDefault="00F66BA8">
            <w:pPr>
              <w:pStyle w:val="ConsPlusNormal"/>
            </w:pPr>
            <w:r>
              <w:t>7352,6</w:t>
            </w:r>
          </w:p>
        </w:tc>
        <w:tc>
          <w:tcPr>
            <w:tcW w:w="276" w:type="pct"/>
          </w:tcPr>
          <w:p w:rsidR="00F66BA8" w:rsidRDefault="00F66BA8">
            <w:pPr>
              <w:pStyle w:val="ConsPlusNormal"/>
            </w:pPr>
            <w:r>
              <w:t>7174,1</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 xml:space="preserve">областной </w:t>
            </w:r>
            <w:r>
              <w:lastRenderedPageBreak/>
              <w:t>бюджет</w:t>
            </w:r>
          </w:p>
        </w:tc>
        <w:tc>
          <w:tcPr>
            <w:tcW w:w="307" w:type="pct"/>
          </w:tcPr>
          <w:p w:rsidR="00F66BA8" w:rsidRDefault="00F66BA8">
            <w:pPr>
              <w:pStyle w:val="ConsPlusNormal"/>
            </w:pPr>
            <w:r>
              <w:lastRenderedPageBreak/>
              <w:t>63096,3</w:t>
            </w:r>
          </w:p>
        </w:tc>
        <w:tc>
          <w:tcPr>
            <w:tcW w:w="245" w:type="pct"/>
          </w:tcPr>
          <w:p w:rsidR="00F66BA8" w:rsidRDefault="00F66BA8">
            <w:pPr>
              <w:pStyle w:val="ConsPlusNormal"/>
            </w:pPr>
            <w:r>
              <w:t>2089,</w:t>
            </w:r>
            <w:r>
              <w:lastRenderedPageBreak/>
              <w:t>9</w:t>
            </w:r>
          </w:p>
        </w:tc>
        <w:tc>
          <w:tcPr>
            <w:tcW w:w="307" w:type="pct"/>
          </w:tcPr>
          <w:p w:rsidR="00F66BA8" w:rsidRDefault="00F66BA8">
            <w:pPr>
              <w:pStyle w:val="ConsPlusNormal"/>
            </w:pPr>
            <w:r>
              <w:lastRenderedPageBreak/>
              <w:t>1537,6</w:t>
            </w:r>
          </w:p>
        </w:tc>
        <w:tc>
          <w:tcPr>
            <w:tcW w:w="307" w:type="pct"/>
          </w:tcPr>
          <w:p w:rsidR="00F66BA8" w:rsidRDefault="00F66BA8">
            <w:pPr>
              <w:pStyle w:val="ConsPlusNormal"/>
            </w:pPr>
            <w:r>
              <w:t>1643,0</w:t>
            </w:r>
          </w:p>
        </w:tc>
        <w:tc>
          <w:tcPr>
            <w:tcW w:w="276" w:type="pct"/>
          </w:tcPr>
          <w:p w:rsidR="00F66BA8" w:rsidRDefault="00F66BA8">
            <w:pPr>
              <w:pStyle w:val="ConsPlusNormal"/>
            </w:pPr>
            <w:r>
              <w:t>4826,4</w:t>
            </w:r>
          </w:p>
        </w:tc>
        <w:tc>
          <w:tcPr>
            <w:tcW w:w="276" w:type="pct"/>
          </w:tcPr>
          <w:p w:rsidR="00F66BA8" w:rsidRDefault="00F66BA8">
            <w:pPr>
              <w:pStyle w:val="ConsPlusNormal"/>
            </w:pPr>
            <w:r>
              <w:t>4078,1</w:t>
            </w:r>
          </w:p>
        </w:tc>
        <w:tc>
          <w:tcPr>
            <w:tcW w:w="276" w:type="pct"/>
          </w:tcPr>
          <w:p w:rsidR="00F66BA8" w:rsidRDefault="00F66BA8">
            <w:pPr>
              <w:pStyle w:val="ConsPlusNormal"/>
            </w:pPr>
            <w:r>
              <w:t>31891,</w:t>
            </w:r>
            <w:r>
              <w:lastRenderedPageBreak/>
              <w:t>8</w:t>
            </w:r>
          </w:p>
        </w:tc>
        <w:tc>
          <w:tcPr>
            <w:tcW w:w="276" w:type="pct"/>
          </w:tcPr>
          <w:p w:rsidR="00F66BA8" w:rsidRDefault="00F66BA8">
            <w:pPr>
              <w:pStyle w:val="ConsPlusNormal"/>
            </w:pPr>
            <w:r>
              <w:lastRenderedPageBreak/>
              <w:t>8855,1</w:t>
            </w:r>
          </w:p>
        </w:tc>
        <w:tc>
          <w:tcPr>
            <w:tcW w:w="276" w:type="pct"/>
          </w:tcPr>
          <w:p w:rsidR="00F66BA8" w:rsidRDefault="00F66BA8">
            <w:pPr>
              <w:pStyle w:val="ConsPlusNormal"/>
            </w:pPr>
            <w:r>
              <w:t>3655,5</w:t>
            </w:r>
          </w:p>
        </w:tc>
        <w:tc>
          <w:tcPr>
            <w:tcW w:w="276" w:type="pct"/>
          </w:tcPr>
          <w:p w:rsidR="00F66BA8" w:rsidRDefault="00F66BA8">
            <w:pPr>
              <w:pStyle w:val="ConsPlusNormal"/>
            </w:pPr>
            <w:r>
              <w:t>1111,4</w:t>
            </w:r>
          </w:p>
        </w:tc>
        <w:tc>
          <w:tcPr>
            <w:tcW w:w="276" w:type="pct"/>
          </w:tcPr>
          <w:p w:rsidR="00F66BA8" w:rsidRDefault="00F66BA8">
            <w:pPr>
              <w:pStyle w:val="ConsPlusNormal"/>
            </w:pPr>
            <w:r>
              <w:t>1614,0</w:t>
            </w:r>
          </w:p>
        </w:tc>
        <w:tc>
          <w:tcPr>
            <w:tcW w:w="276" w:type="pct"/>
          </w:tcPr>
          <w:p w:rsidR="00F66BA8" w:rsidRDefault="00F66BA8">
            <w:pPr>
              <w:pStyle w:val="ConsPlusNormal"/>
            </w:pPr>
            <w:r>
              <w:t>1793,5</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городской бюджет</w:t>
            </w:r>
          </w:p>
        </w:tc>
        <w:tc>
          <w:tcPr>
            <w:tcW w:w="307" w:type="pct"/>
          </w:tcPr>
          <w:p w:rsidR="00F66BA8" w:rsidRDefault="00F66BA8">
            <w:pPr>
              <w:pStyle w:val="ConsPlusNormal"/>
            </w:pPr>
            <w:r>
              <w:t>11972,3</w:t>
            </w:r>
          </w:p>
        </w:tc>
        <w:tc>
          <w:tcPr>
            <w:tcW w:w="245" w:type="pct"/>
          </w:tcPr>
          <w:p w:rsidR="00F66BA8" w:rsidRDefault="00F66BA8">
            <w:pPr>
              <w:pStyle w:val="ConsPlusNormal"/>
            </w:pPr>
            <w:r>
              <w:t>1941,5</w:t>
            </w:r>
          </w:p>
        </w:tc>
        <w:tc>
          <w:tcPr>
            <w:tcW w:w="307" w:type="pct"/>
          </w:tcPr>
          <w:p w:rsidR="00F66BA8" w:rsidRDefault="00F66BA8">
            <w:pPr>
              <w:pStyle w:val="ConsPlusNormal"/>
            </w:pPr>
            <w:r>
              <w:t>1433,6</w:t>
            </w:r>
          </w:p>
        </w:tc>
        <w:tc>
          <w:tcPr>
            <w:tcW w:w="307" w:type="pct"/>
          </w:tcPr>
          <w:p w:rsidR="00F66BA8" w:rsidRDefault="00F66BA8">
            <w:pPr>
              <w:pStyle w:val="ConsPlusNormal"/>
            </w:pPr>
            <w:r>
              <w:t>940,1</w:t>
            </w:r>
          </w:p>
        </w:tc>
        <w:tc>
          <w:tcPr>
            <w:tcW w:w="276" w:type="pct"/>
          </w:tcPr>
          <w:p w:rsidR="00F66BA8" w:rsidRDefault="00F66BA8">
            <w:pPr>
              <w:pStyle w:val="ConsPlusNormal"/>
            </w:pPr>
            <w:r>
              <w:t>496,7</w:t>
            </w:r>
          </w:p>
        </w:tc>
        <w:tc>
          <w:tcPr>
            <w:tcW w:w="276" w:type="pct"/>
          </w:tcPr>
          <w:p w:rsidR="00F66BA8" w:rsidRDefault="00F66BA8">
            <w:pPr>
              <w:pStyle w:val="ConsPlusNormal"/>
            </w:pPr>
            <w:r>
              <w:t>472,0</w:t>
            </w:r>
          </w:p>
        </w:tc>
        <w:tc>
          <w:tcPr>
            <w:tcW w:w="276" w:type="pct"/>
          </w:tcPr>
          <w:p w:rsidR="00F66BA8" w:rsidRDefault="00F66BA8">
            <w:pPr>
              <w:pStyle w:val="ConsPlusNormal"/>
            </w:pPr>
            <w:r>
              <w:t>2030,0</w:t>
            </w:r>
          </w:p>
        </w:tc>
        <w:tc>
          <w:tcPr>
            <w:tcW w:w="276" w:type="pct"/>
          </w:tcPr>
          <w:p w:rsidR="00F66BA8" w:rsidRDefault="00F66BA8">
            <w:pPr>
              <w:pStyle w:val="ConsPlusNormal"/>
            </w:pPr>
            <w:r>
              <w:t>565,2</w:t>
            </w:r>
          </w:p>
        </w:tc>
        <w:tc>
          <w:tcPr>
            <w:tcW w:w="276" w:type="pct"/>
          </w:tcPr>
          <w:p w:rsidR="00F66BA8" w:rsidRDefault="00F66BA8">
            <w:pPr>
              <w:pStyle w:val="ConsPlusNormal"/>
            </w:pPr>
            <w:r>
              <w:t>530,4</w:t>
            </w:r>
          </w:p>
        </w:tc>
        <w:tc>
          <w:tcPr>
            <w:tcW w:w="276" w:type="pct"/>
          </w:tcPr>
          <w:p w:rsidR="00F66BA8" w:rsidRDefault="00F66BA8">
            <w:pPr>
              <w:pStyle w:val="ConsPlusNormal"/>
            </w:pPr>
            <w:r>
              <w:t>1457,3</w:t>
            </w:r>
          </w:p>
        </w:tc>
        <w:tc>
          <w:tcPr>
            <w:tcW w:w="276" w:type="pct"/>
          </w:tcPr>
          <w:p w:rsidR="00F66BA8" w:rsidRDefault="00F66BA8">
            <w:pPr>
              <w:pStyle w:val="ConsPlusNormal"/>
            </w:pPr>
            <w:r>
              <w:t>1533,1</w:t>
            </w:r>
          </w:p>
        </w:tc>
        <w:tc>
          <w:tcPr>
            <w:tcW w:w="276" w:type="pct"/>
          </w:tcPr>
          <w:p w:rsidR="00F66BA8" w:rsidRDefault="00F66BA8">
            <w:pPr>
              <w:pStyle w:val="ConsPlusNormal"/>
            </w:pPr>
            <w:r>
              <w:t>572,4</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внебюджетные источники</w:t>
            </w:r>
          </w:p>
        </w:tc>
        <w:tc>
          <w:tcPr>
            <w:tcW w:w="307" w:type="pct"/>
          </w:tcPr>
          <w:p w:rsidR="00F66BA8" w:rsidRDefault="00F66BA8">
            <w:pPr>
              <w:pStyle w:val="ConsPlusNormal"/>
            </w:pPr>
            <w:r>
              <w:t>169947,9</w:t>
            </w:r>
          </w:p>
        </w:tc>
        <w:tc>
          <w:tcPr>
            <w:tcW w:w="245" w:type="pct"/>
          </w:tcPr>
          <w:p w:rsidR="00F66BA8" w:rsidRDefault="00F66BA8">
            <w:pPr>
              <w:pStyle w:val="ConsPlusNormal"/>
            </w:pPr>
            <w:r>
              <w:t>3824,3</w:t>
            </w:r>
          </w:p>
        </w:tc>
        <w:tc>
          <w:tcPr>
            <w:tcW w:w="307" w:type="pct"/>
          </w:tcPr>
          <w:p w:rsidR="00F66BA8" w:rsidRDefault="00F66BA8">
            <w:pPr>
              <w:pStyle w:val="ConsPlusNormal"/>
            </w:pPr>
            <w:r>
              <w:t>6050,4</w:t>
            </w:r>
          </w:p>
        </w:tc>
        <w:tc>
          <w:tcPr>
            <w:tcW w:w="307" w:type="pct"/>
          </w:tcPr>
          <w:p w:rsidR="00F66BA8" w:rsidRDefault="00F66BA8">
            <w:pPr>
              <w:pStyle w:val="ConsPlusNormal"/>
            </w:pPr>
            <w:r>
              <w:t>6309,1</w:t>
            </w:r>
          </w:p>
        </w:tc>
        <w:tc>
          <w:tcPr>
            <w:tcW w:w="276" w:type="pct"/>
          </w:tcPr>
          <w:p w:rsidR="00F66BA8" w:rsidRDefault="00F66BA8">
            <w:pPr>
              <w:pStyle w:val="ConsPlusNormal"/>
            </w:pPr>
            <w:r>
              <w:t>7109,3</w:t>
            </w:r>
          </w:p>
        </w:tc>
        <w:tc>
          <w:tcPr>
            <w:tcW w:w="276" w:type="pct"/>
          </w:tcPr>
          <w:p w:rsidR="00F66BA8" w:rsidRDefault="00F66BA8">
            <w:pPr>
              <w:pStyle w:val="ConsPlusNormal"/>
            </w:pPr>
            <w:r>
              <w:t>3233,1</w:t>
            </w:r>
          </w:p>
        </w:tc>
        <w:tc>
          <w:tcPr>
            <w:tcW w:w="276" w:type="pct"/>
          </w:tcPr>
          <w:p w:rsidR="00F66BA8" w:rsidRDefault="00F66BA8">
            <w:pPr>
              <w:pStyle w:val="ConsPlusNormal"/>
            </w:pPr>
            <w:r>
              <w:t>63008,2</w:t>
            </w:r>
          </w:p>
        </w:tc>
        <w:tc>
          <w:tcPr>
            <w:tcW w:w="276" w:type="pct"/>
          </w:tcPr>
          <w:p w:rsidR="00F66BA8" w:rsidRDefault="00F66BA8">
            <w:pPr>
              <w:pStyle w:val="ConsPlusNormal"/>
            </w:pPr>
            <w:r>
              <w:t>17494,8</w:t>
            </w:r>
          </w:p>
        </w:tc>
        <w:tc>
          <w:tcPr>
            <w:tcW w:w="276" w:type="pct"/>
          </w:tcPr>
          <w:p w:rsidR="00F66BA8" w:rsidRDefault="00F66BA8">
            <w:pPr>
              <w:pStyle w:val="ConsPlusNormal"/>
            </w:pPr>
            <w:r>
              <w:t>17413,8</w:t>
            </w:r>
          </w:p>
        </w:tc>
        <w:tc>
          <w:tcPr>
            <w:tcW w:w="276" w:type="pct"/>
          </w:tcPr>
          <w:p w:rsidR="00F66BA8" w:rsidRDefault="00F66BA8">
            <w:pPr>
              <w:pStyle w:val="ConsPlusNormal"/>
            </w:pPr>
            <w:r>
              <w:t>12198,5</w:t>
            </w:r>
          </w:p>
        </w:tc>
        <w:tc>
          <w:tcPr>
            <w:tcW w:w="276" w:type="pct"/>
          </w:tcPr>
          <w:p w:rsidR="00F66BA8" w:rsidRDefault="00F66BA8">
            <w:pPr>
              <w:pStyle w:val="ConsPlusNormal"/>
            </w:pPr>
            <w:r>
              <w:t>16652,3</w:t>
            </w:r>
          </w:p>
        </w:tc>
        <w:tc>
          <w:tcPr>
            <w:tcW w:w="276" w:type="pct"/>
          </w:tcPr>
          <w:p w:rsidR="00F66BA8" w:rsidRDefault="00F66BA8">
            <w:pPr>
              <w:pStyle w:val="ConsPlusNormal"/>
            </w:pPr>
            <w:r>
              <w:t>16654,1</w:t>
            </w:r>
          </w:p>
        </w:tc>
      </w:tr>
      <w:tr w:rsidR="00F66BA8" w:rsidTr="001B7E72">
        <w:tc>
          <w:tcPr>
            <w:tcW w:w="470" w:type="pct"/>
            <w:vMerge w:val="restart"/>
          </w:tcPr>
          <w:p w:rsidR="00F66BA8" w:rsidRDefault="00F66BA8">
            <w:pPr>
              <w:pStyle w:val="ConsPlusNormal"/>
            </w:pPr>
            <w:r>
              <w:t>Мероприятие 3.1.1</w:t>
            </w:r>
          </w:p>
        </w:tc>
        <w:tc>
          <w:tcPr>
            <w:tcW w:w="608" w:type="pct"/>
            <w:vMerge w:val="restart"/>
          </w:tcPr>
          <w:p w:rsidR="00F66BA8" w:rsidRDefault="00F66BA8">
            <w:pPr>
              <w:pStyle w:val="ConsPlusNormal"/>
            </w:pPr>
            <w:r>
              <w:t>Реализация мероприятий по обеспечению жильем молодых семей</w:t>
            </w:r>
          </w:p>
        </w:tc>
        <w:tc>
          <w:tcPr>
            <w:tcW w:w="548" w:type="pct"/>
          </w:tcPr>
          <w:p w:rsidR="00F66BA8" w:rsidRDefault="00F66BA8">
            <w:pPr>
              <w:pStyle w:val="ConsPlusNormal"/>
            </w:pPr>
            <w:r>
              <w:t>Всего</w:t>
            </w:r>
          </w:p>
        </w:tc>
        <w:tc>
          <w:tcPr>
            <w:tcW w:w="307" w:type="pct"/>
          </w:tcPr>
          <w:p w:rsidR="00F66BA8" w:rsidRDefault="00F66BA8">
            <w:pPr>
              <w:pStyle w:val="ConsPlusNormal"/>
            </w:pPr>
            <w:r>
              <w:t>275410,4</w:t>
            </w:r>
          </w:p>
        </w:tc>
        <w:tc>
          <w:tcPr>
            <w:tcW w:w="245" w:type="pct"/>
          </w:tcPr>
          <w:p w:rsidR="00F66BA8" w:rsidRDefault="00F66BA8">
            <w:pPr>
              <w:pStyle w:val="ConsPlusNormal"/>
            </w:pPr>
            <w:r>
              <w:t>9538,8</w:t>
            </w:r>
          </w:p>
        </w:tc>
        <w:tc>
          <w:tcPr>
            <w:tcW w:w="307" w:type="pct"/>
          </w:tcPr>
          <w:p w:rsidR="00F66BA8" w:rsidRDefault="00F66BA8">
            <w:pPr>
              <w:pStyle w:val="ConsPlusNormal"/>
            </w:pPr>
            <w:r>
              <w:t>11482,7</w:t>
            </w:r>
          </w:p>
        </w:tc>
        <w:tc>
          <w:tcPr>
            <w:tcW w:w="307" w:type="pct"/>
          </w:tcPr>
          <w:p w:rsidR="00F66BA8" w:rsidRDefault="00F66BA8">
            <w:pPr>
              <w:pStyle w:val="ConsPlusNormal"/>
            </w:pPr>
            <w:r>
              <w:t>10898,0</w:t>
            </w:r>
          </w:p>
        </w:tc>
        <w:tc>
          <w:tcPr>
            <w:tcW w:w="276" w:type="pct"/>
          </w:tcPr>
          <w:p w:rsidR="00F66BA8" w:rsidRDefault="00F66BA8">
            <w:pPr>
              <w:pStyle w:val="ConsPlusNormal"/>
            </w:pPr>
            <w:r>
              <w:t>12432,4</w:t>
            </w:r>
          </w:p>
        </w:tc>
        <w:tc>
          <w:tcPr>
            <w:tcW w:w="276" w:type="pct"/>
          </w:tcPr>
          <w:p w:rsidR="00F66BA8" w:rsidRDefault="00F66BA8">
            <w:pPr>
              <w:pStyle w:val="ConsPlusNormal"/>
            </w:pPr>
            <w:r>
              <w:t>7783,2</w:t>
            </w:r>
          </w:p>
        </w:tc>
        <w:tc>
          <w:tcPr>
            <w:tcW w:w="276" w:type="pct"/>
          </w:tcPr>
          <w:p w:rsidR="00F66BA8" w:rsidRDefault="00F66BA8">
            <w:pPr>
              <w:pStyle w:val="ConsPlusNormal"/>
            </w:pPr>
            <w:r>
              <w:t>96930,0</w:t>
            </w:r>
          </w:p>
        </w:tc>
        <w:tc>
          <w:tcPr>
            <w:tcW w:w="276" w:type="pct"/>
          </w:tcPr>
          <w:p w:rsidR="00F66BA8" w:rsidRDefault="00F66BA8">
            <w:pPr>
              <w:pStyle w:val="ConsPlusNormal"/>
            </w:pPr>
            <w:r>
              <w:t>26915,1</w:t>
            </w:r>
          </w:p>
        </w:tc>
        <w:tc>
          <w:tcPr>
            <w:tcW w:w="276" w:type="pct"/>
          </w:tcPr>
          <w:p w:rsidR="00F66BA8" w:rsidRDefault="00F66BA8">
            <w:pPr>
              <w:pStyle w:val="ConsPlusNormal"/>
            </w:pPr>
            <w:r>
              <w:t>26254,0</w:t>
            </w:r>
          </w:p>
        </w:tc>
        <w:tc>
          <w:tcPr>
            <w:tcW w:w="276" w:type="pct"/>
          </w:tcPr>
          <w:p w:rsidR="00F66BA8" w:rsidRDefault="00F66BA8">
            <w:pPr>
              <w:pStyle w:val="ConsPlusNormal"/>
            </w:pPr>
            <w:r>
              <w:t>19830,1</w:t>
            </w:r>
          </w:p>
        </w:tc>
        <w:tc>
          <w:tcPr>
            <w:tcW w:w="276" w:type="pct"/>
          </w:tcPr>
          <w:p w:rsidR="00F66BA8" w:rsidRDefault="00F66BA8">
            <w:pPr>
              <w:pStyle w:val="ConsPlusNormal"/>
            </w:pPr>
            <w:r>
              <w:t>27152,0</w:t>
            </w:r>
          </w:p>
        </w:tc>
        <w:tc>
          <w:tcPr>
            <w:tcW w:w="276" w:type="pct"/>
          </w:tcPr>
          <w:p w:rsidR="00F66BA8" w:rsidRDefault="00F66BA8">
            <w:pPr>
              <w:pStyle w:val="ConsPlusNormal"/>
            </w:pPr>
            <w:r>
              <w:t>26194,1</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федеральный бюджет</w:t>
            </w:r>
          </w:p>
        </w:tc>
        <w:tc>
          <w:tcPr>
            <w:tcW w:w="307" w:type="pct"/>
          </w:tcPr>
          <w:p w:rsidR="00F66BA8" w:rsidRDefault="00F66BA8">
            <w:pPr>
              <w:pStyle w:val="ConsPlusNormal"/>
            </w:pPr>
            <w:r>
              <w:t>30393,9</w:t>
            </w:r>
          </w:p>
        </w:tc>
        <w:tc>
          <w:tcPr>
            <w:tcW w:w="245" w:type="pct"/>
          </w:tcPr>
          <w:p w:rsidR="00F66BA8" w:rsidRDefault="00F66BA8">
            <w:pPr>
              <w:pStyle w:val="ConsPlusNormal"/>
            </w:pPr>
            <w:r>
              <w:t>1683,1</w:t>
            </w:r>
          </w:p>
        </w:tc>
        <w:tc>
          <w:tcPr>
            <w:tcW w:w="307" w:type="pct"/>
          </w:tcPr>
          <w:p w:rsidR="00F66BA8" w:rsidRDefault="00F66BA8">
            <w:pPr>
              <w:pStyle w:val="ConsPlusNormal"/>
            </w:pPr>
            <w:r>
              <w:t>2461,1</w:t>
            </w:r>
          </w:p>
        </w:tc>
        <w:tc>
          <w:tcPr>
            <w:tcW w:w="307" w:type="pct"/>
          </w:tcPr>
          <w:p w:rsidR="00F66BA8" w:rsidRDefault="00F66BA8">
            <w:pPr>
              <w:pStyle w:val="ConsPlusNormal"/>
            </w:pPr>
            <w:r>
              <w:t>2005,8</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4654,3</w:t>
            </w:r>
          </w:p>
        </w:tc>
        <w:tc>
          <w:tcPr>
            <w:tcW w:w="276" w:type="pct"/>
          </w:tcPr>
          <w:p w:rsidR="00F66BA8" w:rsidRDefault="00F66BA8">
            <w:pPr>
              <w:pStyle w:val="ConsPlusNormal"/>
            </w:pPr>
            <w:r>
              <w:t>5062,9</w:t>
            </w:r>
          </w:p>
        </w:tc>
        <w:tc>
          <w:tcPr>
            <w:tcW w:w="276" w:type="pct"/>
          </w:tcPr>
          <w:p w:rsidR="00F66BA8" w:rsidRDefault="00F66BA8">
            <w:pPr>
              <w:pStyle w:val="ConsPlusNormal"/>
            </w:pPr>
            <w:r>
              <w:t>7352,6</w:t>
            </w:r>
          </w:p>
        </w:tc>
        <w:tc>
          <w:tcPr>
            <w:tcW w:w="276" w:type="pct"/>
          </w:tcPr>
          <w:p w:rsidR="00F66BA8" w:rsidRDefault="00F66BA8">
            <w:pPr>
              <w:pStyle w:val="ConsPlusNormal"/>
            </w:pPr>
            <w:r>
              <w:t>7174,1</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областной бюджет</w:t>
            </w:r>
          </w:p>
        </w:tc>
        <w:tc>
          <w:tcPr>
            <w:tcW w:w="307" w:type="pct"/>
          </w:tcPr>
          <w:p w:rsidR="00F66BA8" w:rsidRDefault="00F66BA8">
            <w:pPr>
              <w:pStyle w:val="ConsPlusNormal"/>
            </w:pPr>
            <w:r>
              <w:t>63096,3</w:t>
            </w:r>
          </w:p>
        </w:tc>
        <w:tc>
          <w:tcPr>
            <w:tcW w:w="245" w:type="pct"/>
          </w:tcPr>
          <w:p w:rsidR="00F66BA8" w:rsidRDefault="00F66BA8">
            <w:pPr>
              <w:pStyle w:val="ConsPlusNormal"/>
            </w:pPr>
            <w:r>
              <w:t>2089,9</w:t>
            </w:r>
          </w:p>
        </w:tc>
        <w:tc>
          <w:tcPr>
            <w:tcW w:w="307" w:type="pct"/>
          </w:tcPr>
          <w:p w:rsidR="00F66BA8" w:rsidRDefault="00F66BA8">
            <w:pPr>
              <w:pStyle w:val="ConsPlusNormal"/>
            </w:pPr>
            <w:r>
              <w:t>1537,6</w:t>
            </w:r>
          </w:p>
        </w:tc>
        <w:tc>
          <w:tcPr>
            <w:tcW w:w="307" w:type="pct"/>
          </w:tcPr>
          <w:p w:rsidR="00F66BA8" w:rsidRDefault="00F66BA8">
            <w:pPr>
              <w:pStyle w:val="ConsPlusNormal"/>
            </w:pPr>
            <w:r>
              <w:t>1643,0</w:t>
            </w:r>
          </w:p>
        </w:tc>
        <w:tc>
          <w:tcPr>
            <w:tcW w:w="276" w:type="pct"/>
          </w:tcPr>
          <w:p w:rsidR="00F66BA8" w:rsidRDefault="00F66BA8">
            <w:pPr>
              <w:pStyle w:val="ConsPlusNormal"/>
            </w:pPr>
            <w:r>
              <w:t>4826,4</w:t>
            </w:r>
          </w:p>
        </w:tc>
        <w:tc>
          <w:tcPr>
            <w:tcW w:w="276" w:type="pct"/>
          </w:tcPr>
          <w:p w:rsidR="00F66BA8" w:rsidRDefault="00F66BA8">
            <w:pPr>
              <w:pStyle w:val="ConsPlusNormal"/>
            </w:pPr>
            <w:r>
              <w:t>4078,1</w:t>
            </w:r>
          </w:p>
        </w:tc>
        <w:tc>
          <w:tcPr>
            <w:tcW w:w="276" w:type="pct"/>
          </w:tcPr>
          <w:p w:rsidR="00F66BA8" w:rsidRDefault="00F66BA8">
            <w:pPr>
              <w:pStyle w:val="ConsPlusNormal"/>
            </w:pPr>
            <w:r>
              <w:t>31891,8</w:t>
            </w:r>
          </w:p>
        </w:tc>
        <w:tc>
          <w:tcPr>
            <w:tcW w:w="276" w:type="pct"/>
          </w:tcPr>
          <w:p w:rsidR="00F66BA8" w:rsidRDefault="00F66BA8">
            <w:pPr>
              <w:pStyle w:val="ConsPlusNormal"/>
            </w:pPr>
            <w:r>
              <w:t>8855,1</w:t>
            </w:r>
          </w:p>
        </w:tc>
        <w:tc>
          <w:tcPr>
            <w:tcW w:w="276" w:type="pct"/>
          </w:tcPr>
          <w:p w:rsidR="00F66BA8" w:rsidRDefault="00F66BA8">
            <w:pPr>
              <w:pStyle w:val="ConsPlusNormal"/>
            </w:pPr>
            <w:r>
              <w:t>3655,5</w:t>
            </w:r>
          </w:p>
        </w:tc>
        <w:tc>
          <w:tcPr>
            <w:tcW w:w="276" w:type="pct"/>
          </w:tcPr>
          <w:p w:rsidR="00F66BA8" w:rsidRDefault="00F66BA8">
            <w:pPr>
              <w:pStyle w:val="ConsPlusNormal"/>
            </w:pPr>
            <w:r>
              <w:t>1111,4</w:t>
            </w:r>
          </w:p>
        </w:tc>
        <w:tc>
          <w:tcPr>
            <w:tcW w:w="276" w:type="pct"/>
          </w:tcPr>
          <w:p w:rsidR="00F66BA8" w:rsidRDefault="00F66BA8">
            <w:pPr>
              <w:pStyle w:val="ConsPlusNormal"/>
            </w:pPr>
            <w:r>
              <w:t>1614,0</w:t>
            </w:r>
          </w:p>
        </w:tc>
        <w:tc>
          <w:tcPr>
            <w:tcW w:w="276" w:type="pct"/>
          </w:tcPr>
          <w:p w:rsidR="00F66BA8" w:rsidRDefault="00F66BA8">
            <w:pPr>
              <w:pStyle w:val="ConsPlusNormal"/>
            </w:pPr>
            <w:r>
              <w:t>1793,5</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городской бюджет</w:t>
            </w:r>
          </w:p>
        </w:tc>
        <w:tc>
          <w:tcPr>
            <w:tcW w:w="307" w:type="pct"/>
          </w:tcPr>
          <w:p w:rsidR="00F66BA8" w:rsidRDefault="00F66BA8">
            <w:pPr>
              <w:pStyle w:val="ConsPlusNormal"/>
            </w:pPr>
            <w:r>
              <w:t>11972,3</w:t>
            </w:r>
          </w:p>
        </w:tc>
        <w:tc>
          <w:tcPr>
            <w:tcW w:w="245" w:type="pct"/>
          </w:tcPr>
          <w:p w:rsidR="00F66BA8" w:rsidRDefault="00F66BA8">
            <w:pPr>
              <w:pStyle w:val="ConsPlusNormal"/>
            </w:pPr>
            <w:r>
              <w:t>1941,5</w:t>
            </w:r>
          </w:p>
        </w:tc>
        <w:tc>
          <w:tcPr>
            <w:tcW w:w="307" w:type="pct"/>
          </w:tcPr>
          <w:p w:rsidR="00F66BA8" w:rsidRDefault="00F66BA8">
            <w:pPr>
              <w:pStyle w:val="ConsPlusNormal"/>
            </w:pPr>
            <w:r>
              <w:t>1433,6</w:t>
            </w:r>
          </w:p>
        </w:tc>
        <w:tc>
          <w:tcPr>
            <w:tcW w:w="307" w:type="pct"/>
          </w:tcPr>
          <w:p w:rsidR="00F66BA8" w:rsidRDefault="00F66BA8">
            <w:pPr>
              <w:pStyle w:val="ConsPlusNormal"/>
            </w:pPr>
            <w:r>
              <w:t>940,1</w:t>
            </w:r>
          </w:p>
        </w:tc>
        <w:tc>
          <w:tcPr>
            <w:tcW w:w="276" w:type="pct"/>
          </w:tcPr>
          <w:p w:rsidR="00F66BA8" w:rsidRDefault="00F66BA8">
            <w:pPr>
              <w:pStyle w:val="ConsPlusNormal"/>
            </w:pPr>
            <w:r>
              <w:t>496,7</w:t>
            </w:r>
          </w:p>
        </w:tc>
        <w:tc>
          <w:tcPr>
            <w:tcW w:w="276" w:type="pct"/>
          </w:tcPr>
          <w:p w:rsidR="00F66BA8" w:rsidRDefault="00F66BA8">
            <w:pPr>
              <w:pStyle w:val="ConsPlusNormal"/>
            </w:pPr>
            <w:r>
              <w:t>472,0</w:t>
            </w:r>
          </w:p>
        </w:tc>
        <w:tc>
          <w:tcPr>
            <w:tcW w:w="276" w:type="pct"/>
          </w:tcPr>
          <w:p w:rsidR="00F66BA8" w:rsidRDefault="00F66BA8">
            <w:pPr>
              <w:pStyle w:val="ConsPlusNormal"/>
            </w:pPr>
            <w:r>
              <w:t>2030,0</w:t>
            </w:r>
          </w:p>
        </w:tc>
        <w:tc>
          <w:tcPr>
            <w:tcW w:w="276" w:type="pct"/>
          </w:tcPr>
          <w:p w:rsidR="00F66BA8" w:rsidRDefault="00F66BA8">
            <w:pPr>
              <w:pStyle w:val="ConsPlusNormal"/>
            </w:pPr>
            <w:r>
              <w:t>565,2</w:t>
            </w:r>
          </w:p>
        </w:tc>
        <w:tc>
          <w:tcPr>
            <w:tcW w:w="276" w:type="pct"/>
          </w:tcPr>
          <w:p w:rsidR="00F66BA8" w:rsidRDefault="00F66BA8">
            <w:pPr>
              <w:pStyle w:val="ConsPlusNormal"/>
            </w:pPr>
            <w:r>
              <w:t>530,4</w:t>
            </w:r>
          </w:p>
        </w:tc>
        <w:tc>
          <w:tcPr>
            <w:tcW w:w="276" w:type="pct"/>
          </w:tcPr>
          <w:p w:rsidR="00F66BA8" w:rsidRDefault="00F66BA8">
            <w:pPr>
              <w:pStyle w:val="ConsPlusNormal"/>
            </w:pPr>
            <w:r>
              <w:t>1457,3</w:t>
            </w:r>
          </w:p>
        </w:tc>
        <w:tc>
          <w:tcPr>
            <w:tcW w:w="276" w:type="pct"/>
          </w:tcPr>
          <w:p w:rsidR="00F66BA8" w:rsidRDefault="00F66BA8">
            <w:pPr>
              <w:pStyle w:val="ConsPlusNormal"/>
            </w:pPr>
            <w:r>
              <w:t>1533,1</w:t>
            </w:r>
          </w:p>
        </w:tc>
        <w:tc>
          <w:tcPr>
            <w:tcW w:w="276" w:type="pct"/>
          </w:tcPr>
          <w:p w:rsidR="00F66BA8" w:rsidRDefault="00F66BA8">
            <w:pPr>
              <w:pStyle w:val="ConsPlusNormal"/>
            </w:pPr>
            <w:r>
              <w:t>572,4</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внебюджетные источники</w:t>
            </w:r>
          </w:p>
        </w:tc>
        <w:tc>
          <w:tcPr>
            <w:tcW w:w="307" w:type="pct"/>
          </w:tcPr>
          <w:p w:rsidR="00F66BA8" w:rsidRDefault="00F66BA8">
            <w:pPr>
              <w:pStyle w:val="ConsPlusNormal"/>
            </w:pPr>
            <w:r>
              <w:t>169947,9</w:t>
            </w:r>
          </w:p>
        </w:tc>
        <w:tc>
          <w:tcPr>
            <w:tcW w:w="245" w:type="pct"/>
          </w:tcPr>
          <w:p w:rsidR="00F66BA8" w:rsidRDefault="00F66BA8">
            <w:pPr>
              <w:pStyle w:val="ConsPlusNormal"/>
            </w:pPr>
            <w:r>
              <w:t>3824,3</w:t>
            </w:r>
          </w:p>
        </w:tc>
        <w:tc>
          <w:tcPr>
            <w:tcW w:w="307" w:type="pct"/>
          </w:tcPr>
          <w:p w:rsidR="00F66BA8" w:rsidRDefault="00F66BA8">
            <w:pPr>
              <w:pStyle w:val="ConsPlusNormal"/>
            </w:pPr>
            <w:r>
              <w:t>6050,4</w:t>
            </w:r>
          </w:p>
        </w:tc>
        <w:tc>
          <w:tcPr>
            <w:tcW w:w="307" w:type="pct"/>
          </w:tcPr>
          <w:p w:rsidR="00F66BA8" w:rsidRDefault="00F66BA8">
            <w:pPr>
              <w:pStyle w:val="ConsPlusNormal"/>
            </w:pPr>
            <w:r>
              <w:t>6309,1</w:t>
            </w:r>
          </w:p>
        </w:tc>
        <w:tc>
          <w:tcPr>
            <w:tcW w:w="276" w:type="pct"/>
          </w:tcPr>
          <w:p w:rsidR="00F66BA8" w:rsidRDefault="00F66BA8">
            <w:pPr>
              <w:pStyle w:val="ConsPlusNormal"/>
            </w:pPr>
            <w:r>
              <w:t>7109,3</w:t>
            </w:r>
          </w:p>
        </w:tc>
        <w:tc>
          <w:tcPr>
            <w:tcW w:w="276" w:type="pct"/>
          </w:tcPr>
          <w:p w:rsidR="00F66BA8" w:rsidRDefault="00F66BA8">
            <w:pPr>
              <w:pStyle w:val="ConsPlusNormal"/>
            </w:pPr>
            <w:r>
              <w:t>3233,1</w:t>
            </w:r>
          </w:p>
        </w:tc>
        <w:tc>
          <w:tcPr>
            <w:tcW w:w="276" w:type="pct"/>
          </w:tcPr>
          <w:p w:rsidR="00F66BA8" w:rsidRDefault="00F66BA8">
            <w:pPr>
              <w:pStyle w:val="ConsPlusNormal"/>
            </w:pPr>
            <w:r>
              <w:t>63008,2</w:t>
            </w:r>
          </w:p>
        </w:tc>
        <w:tc>
          <w:tcPr>
            <w:tcW w:w="276" w:type="pct"/>
          </w:tcPr>
          <w:p w:rsidR="00F66BA8" w:rsidRDefault="00F66BA8">
            <w:pPr>
              <w:pStyle w:val="ConsPlusNormal"/>
            </w:pPr>
            <w:r>
              <w:t>17494,8</w:t>
            </w:r>
          </w:p>
        </w:tc>
        <w:tc>
          <w:tcPr>
            <w:tcW w:w="276" w:type="pct"/>
          </w:tcPr>
          <w:p w:rsidR="00F66BA8" w:rsidRDefault="00F66BA8">
            <w:pPr>
              <w:pStyle w:val="ConsPlusNormal"/>
            </w:pPr>
            <w:r>
              <w:t>17413,8</w:t>
            </w:r>
          </w:p>
        </w:tc>
        <w:tc>
          <w:tcPr>
            <w:tcW w:w="276" w:type="pct"/>
          </w:tcPr>
          <w:p w:rsidR="00F66BA8" w:rsidRDefault="00F66BA8">
            <w:pPr>
              <w:pStyle w:val="ConsPlusNormal"/>
            </w:pPr>
            <w:r>
              <w:t>12198,5</w:t>
            </w:r>
          </w:p>
        </w:tc>
        <w:tc>
          <w:tcPr>
            <w:tcW w:w="276" w:type="pct"/>
          </w:tcPr>
          <w:p w:rsidR="00F66BA8" w:rsidRDefault="00F66BA8">
            <w:pPr>
              <w:pStyle w:val="ConsPlusNormal"/>
            </w:pPr>
            <w:r>
              <w:t>16652,3</w:t>
            </w:r>
          </w:p>
        </w:tc>
        <w:tc>
          <w:tcPr>
            <w:tcW w:w="276" w:type="pct"/>
          </w:tcPr>
          <w:p w:rsidR="00F66BA8" w:rsidRDefault="00F66BA8">
            <w:pPr>
              <w:pStyle w:val="ConsPlusNormal"/>
            </w:pPr>
            <w:r>
              <w:t>16654,1</w:t>
            </w:r>
          </w:p>
        </w:tc>
      </w:tr>
      <w:tr w:rsidR="00F66BA8" w:rsidTr="001B7E72">
        <w:tc>
          <w:tcPr>
            <w:tcW w:w="470" w:type="pct"/>
            <w:vMerge w:val="restart"/>
          </w:tcPr>
          <w:p w:rsidR="00F66BA8" w:rsidRDefault="00F66BA8">
            <w:pPr>
              <w:pStyle w:val="ConsPlusNormal"/>
              <w:outlineLvl w:val="2"/>
            </w:pPr>
            <w:r>
              <w:t>Подпрограмма 4</w:t>
            </w:r>
          </w:p>
        </w:tc>
        <w:tc>
          <w:tcPr>
            <w:tcW w:w="608" w:type="pct"/>
            <w:vMerge w:val="restart"/>
          </w:tcPr>
          <w:p w:rsidR="00F66BA8" w:rsidRDefault="00F66BA8">
            <w:pPr>
              <w:pStyle w:val="ConsPlusNormal"/>
            </w:pPr>
            <w:r>
              <w:t xml:space="preserve">Обеспечение реализации муниципальной программы "Обеспечение доступным и комфортным жильем населения города Благовещенска" и прочие </w:t>
            </w:r>
            <w:r>
              <w:lastRenderedPageBreak/>
              <w:t>расходы</w:t>
            </w:r>
          </w:p>
        </w:tc>
        <w:tc>
          <w:tcPr>
            <w:tcW w:w="548" w:type="pct"/>
          </w:tcPr>
          <w:p w:rsidR="00F66BA8" w:rsidRDefault="00F66BA8">
            <w:pPr>
              <w:pStyle w:val="ConsPlusNormal"/>
            </w:pPr>
            <w:r>
              <w:lastRenderedPageBreak/>
              <w:t>Всего</w:t>
            </w:r>
          </w:p>
        </w:tc>
        <w:tc>
          <w:tcPr>
            <w:tcW w:w="307" w:type="pct"/>
          </w:tcPr>
          <w:p w:rsidR="00F66BA8" w:rsidRDefault="00F66BA8">
            <w:pPr>
              <w:pStyle w:val="ConsPlusNormal"/>
            </w:pPr>
            <w:r>
              <w:t>531537,2</w:t>
            </w:r>
          </w:p>
        </w:tc>
        <w:tc>
          <w:tcPr>
            <w:tcW w:w="245" w:type="pct"/>
          </w:tcPr>
          <w:p w:rsidR="00F66BA8" w:rsidRDefault="00F66BA8">
            <w:pPr>
              <w:pStyle w:val="ConsPlusNormal"/>
            </w:pPr>
            <w:r>
              <w:t>19035,5</w:t>
            </w:r>
          </w:p>
        </w:tc>
        <w:tc>
          <w:tcPr>
            <w:tcW w:w="307" w:type="pct"/>
          </w:tcPr>
          <w:p w:rsidR="00F66BA8" w:rsidRDefault="00F66BA8">
            <w:pPr>
              <w:pStyle w:val="ConsPlusNormal"/>
            </w:pPr>
            <w:r>
              <w:t>19662,6</w:t>
            </w:r>
          </w:p>
        </w:tc>
        <w:tc>
          <w:tcPr>
            <w:tcW w:w="307" w:type="pct"/>
          </w:tcPr>
          <w:p w:rsidR="00F66BA8" w:rsidRDefault="00F66BA8">
            <w:pPr>
              <w:pStyle w:val="ConsPlusNormal"/>
            </w:pPr>
            <w:r>
              <w:t>21884,1</w:t>
            </w:r>
          </w:p>
        </w:tc>
        <w:tc>
          <w:tcPr>
            <w:tcW w:w="276" w:type="pct"/>
          </w:tcPr>
          <w:p w:rsidR="00F66BA8" w:rsidRDefault="00F66BA8">
            <w:pPr>
              <w:pStyle w:val="ConsPlusNormal"/>
            </w:pPr>
            <w:r>
              <w:t>25547,8</w:t>
            </w:r>
          </w:p>
        </w:tc>
        <w:tc>
          <w:tcPr>
            <w:tcW w:w="276" w:type="pct"/>
          </w:tcPr>
          <w:p w:rsidR="00F66BA8" w:rsidRDefault="00F66BA8">
            <w:pPr>
              <w:pStyle w:val="ConsPlusNormal"/>
            </w:pPr>
            <w:r>
              <w:t>25653,6</w:t>
            </w:r>
          </w:p>
        </w:tc>
        <w:tc>
          <w:tcPr>
            <w:tcW w:w="276" w:type="pct"/>
          </w:tcPr>
          <w:p w:rsidR="00F66BA8" w:rsidRDefault="00F66BA8">
            <w:pPr>
              <w:pStyle w:val="ConsPlusNormal"/>
            </w:pPr>
            <w:r>
              <w:t>31434,0</w:t>
            </w:r>
          </w:p>
        </w:tc>
        <w:tc>
          <w:tcPr>
            <w:tcW w:w="276" w:type="pct"/>
          </w:tcPr>
          <w:p w:rsidR="00F66BA8" w:rsidRDefault="00F66BA8">
            <w:pPr>
              <w:pStyle w:val="ConsPlusNormal"/>
            </w:pPr>
            <w:r>
              <w:t>36891,6</w:t>
            </w:r>
          </w:p>
        </w:tc>
        <w:tc>
          <w:tcPr>
            <w:tcW w:w="276" w:type="pct"/>
          </w:tcPr>
          <w:p w:rsidR="00F66BA8" w:rsidRDefault="00F66BA8">
            <w:pPr>
              <w:pStyle w:val="ConsPlusNormal"/>
            </w:pPr>
            <w:r>
              <w:t>82942,5</w:t>
            </w:r>
          </w:p>
        </w:tc>
        <w:tc>
          <w:tcPr>
            <w:tcW w:w="276" w:type="pct"/>
          </w:tcPr>
          <w:p w:rsidR="00F66BA8" w:rsidRDefault="00F66BA8">
            <w:pPr>
              <w:pStyle w:val="ConsPlusNormal"/>
            </w:pPr>
            <w:r>
              <w:t>86447,4</w:t>
            </w:r>
          </w:p>
        </w:tc>
        <w:tc>
          <w:tcPr>
            <w:tcW w:w="276" w:type="pct"/>
          </w:tcPr>
          <w:p w:rsidR="00F66BA8" w:rsidRDefault="00F66BA8">
            <w:pPr>
              <w:pStyle w:val="ConsPlusNormal"/>
            </w:pPr>
            <w:r>
              <w:t>89257,4</w:t>
            </w:r>
          </w:p>
        </w:tc>
        <w:tc>
          <w:tcPr>
            <w:tcW w:w="276" w:type="pct"/>
          </w:tcPr>
          <w:p w:rsidR="00F66BA8" w:rsidRDefault="00F66BA8">
            <w:pPr>
              <w:pStyle w:val="ConsPlusNormal"/>
            </w:pPr>
            <w:r>
              <w:t>92780,7</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федеральный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областной бюджет</w:t>
            </w:r>
          </w:p>
        </w:tc>
        <w:tc>
          <w:tcPr>
            <w:tcW w:w="307" w:type="pct"/>
          </w:tcPr>
          <w:p w:rsidR="00F66BA8" w:rsidRDefault="00F66BA8">
            <w:pPr>
              <w:pStyle w:val="ConsPlusNormal"/>
            </w:pPr>
            <w:r>
              <w:t>14,9</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2,2</w:t>
            </w:r>
          </w:p>
        </w:tc>
        <w:tc>
          <w:tcPr>
            <w:tcW w:w="276" w:type="pct"/>
          </w:tcPr>
          <w:p w:rsidR="00F66BA8" w:rsidRDefault="00F66BA8">
            <w:pPr>
              <w:pStyle w:val="ConsPlusNormal"/>
            </w:pPr>
            <w:r>
              <w:t>2,6</w:t>
            </w:r>
          </w:p>
        </w:tc>
        <w:tc>
          <w:tcPr>
            <w:tcW w:w="276" w:type="pct"/>
          </w:tcPr>
          <w:p w:rsidR="00F66BA8" w:rsidRDefault="00F66BA8">
            <w:pPr>
              <w:pStyle w:val="ConsPlusNormal"/>
            </w:pPr>
            <w:r>
              <w:t>2,6</w:t>
            </w:r>
          </w:p>
        </w:tc>
        <w:tc>
          <w:tcPr>
            <w:tcW w:w="276" w:type="pct"/>
          </w:tcPr>
          <w:p w:rsidR="00F66BA8" w:rsidRDefault="00F66BA8">
            <w:pPr>
              <w:pStyle w:val="ConsPlusNormal"/>
            </w:pPr>
            <w:r>
              <w:t>2,1</w:t>
            </w:r>
          </w:p>
        </w:tc>
        <w:tc>
          <w:tcPr>
            <w:tcW w:w="276" w:type="pct"/>
          </w:tcPr>
          <w:p w:rsidR="00F66BA8" w:rsidRDefault="00F66BA8">
            <w:pPr>
              <w:pStyle w:val="ConsPlusNormal"/>
            </w:pPr>
            <w:r>
              <w:t>1,8</w:t>
            </w:r>
          </w:p>
        </w:tc>
        <w:tc>
          <w:tcPr>
            <w:tcW w:w="276" w:type="pct"/>
          </w:tcPr>
          <w:p w:rsidR="00F66BA8" w:rsidRDefault="00F66BA8">
            <w:pPr>
              <w:pStyle w:val="ConsPlusNormal"/>
            </w:pPr>
            <w:r>
              <w:t>1,8</w:t>
            </w:r>
          </w:p>
        </w:tc>
        <w:tc>
          <w:tcPr>
            <w:tcW w:w="276" w:type="pct"/>
          </w:tcPr>
          <w:p w:rsidR="00F66BA8" w:rsidRDefault="00F66BA8">
            <w:pPr>
              <w:pStyle w:val="ConsPlusNormal"/>
            </w:pPr>
            <w:r>
              <w:t>1,8</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городской бюджет</w:t>
            </w:r>
          </w:p>
        </w:tc>
        <w:tc>
          <w:tcPr>
            <w:tcW w:w="307" w:type="pct"/>
          </w:tcPr>
          <w:p w:rsidR="00F66BA8" w:rsidRDefault="00F66BA8">
            <w:pPr>
              <w:pStyle w:val="ConsPlusNormal"/>
            </w:pPr>
            <w:r>
              <w:t>531522,3</w:t>
            </w:r>
          </w:p>
        </w:tc>
        <w:tc>
          <w:tcPr>
            <w:tcW w:w="245" w:type="pct"/>
          </w:tcPr>
          <w:p w:rsidR="00F66BA8" w:rsidRDefault="00F66BA8">
            <w:pPr>
              <w:pStyle w:val="ConsPlusNormal"/>
            </w:pPr>
            <w:r>
              <w:t>19035,5</w:t>
            </w:r>
          </w:p>
        </w:tc>
        <w:tc>
          <w:tcPr>
            <w:tcW w:w="307" w:type="pct"/>
          </w:tcPr>
          <w:p w:rsidR="00F66BA8" w:rsidRDefault="00F66BA8">
            <w:pPr>
              <w:pStyle w:val="ConsPlusNormal"/>
            </w:pPr>
            <w:r>
              <w:t>19662,6</w:t>
            </w:r>
          </w:p>
        </w:tc>
        <w:tc>
          <w:tcPr>
            <w:tcW w:w="307" w:type="pct"/>
          </w:tcPr>
          <w:p w:rsidR="00F66BA8" w:rsidRDefault="00F66BA8">
            <w:pPr>
              <w:pStyle w:val="ConsPlusNormal"/>
            </w:pPr>
            <w:r>
              <w:t>21884,1</w:t>
            </w:r>
          </w:p>
        </w:tc>
        <w:tc>
          <w:tcPr>
            <w:tcW w:w="276" w:type="pct"/>
          </w:tcPr>
          <w:p w:rsidR="00F66BA8" w:rsidRDefault="00F66BA8">
            <w:pPr>
              <w:pStyle w:val="ConsPlusNormal"/>
            </w:pPr>
            <w:r>
              <w:t>25547,8</w:t>
            </w:r>
          </w:p>
        </w:tc>
        <w:tc>
          <w:tcPr>
            <w:tcW w:w="276" w:type="pct"/>
          </w:tcPr>
          <w:p w:rsidR="00F66BA8" w:rsidRDefault="00F66BA8">
            <w:pPr>
              <w:pStyle w:val="ConsPlusNormal"/>
            </w:pPr>
            <w:r>
              <w:t>25651,4</w:t>
            </w:r>
          </w:p>
        </w:tc>
        <w:tc>
          <w:tcPr>
            <w:tcW w:w="276" w:type="pct"/>
          </w:tcPr>
          <w:p w:rsidR="00F66BA8" w:rsidRDefault="00F66BA8">
            <w:pPr>
              <w:pStyle w:val="ConsPlusNormal"/>
            </w:pPr>
            <w:r>
              <w:t>31431,4</w:t>
            </w:r>
          </w:p>
        </w:tc>
        <w:tc>
          <w:tcPr>
            <w:tcW w:w="276" w:type="pct"/>
          </w:tcPr>
          <w:p w:rsidR="00F66BA8" w:rsidRDefault="00F66BA8">
            <w:pPr>
              <w:pStyle w:val="ConsPlusNormal"/>
            </w:pPr>
            <w:r>
              <w:t>36889,0</w:t>
            </w:r>
          </w:p>
        </w:tc>
        <w:tc>
          <w:tcPr>
            <w:tcW w:w="276" w:type="pct"/>
          </w:tcPr>
          <w:p w:rsidR="00F66BA8" w:rsidRDefault="00F66BA8">
            <w:pPr>
              <w:pStyle w:val="ConsPlusNormal"/>
            </w:pPr>
            <w:r>
              <w:t>82940,4</w:t>
            </w:r>
          </w:p>
        </w:tc>
        <w:tc>
          <w:tcPr>
            <w:tcW w:w="276" w:type="pct"/>
          </w:tcPr>
          <w:p w:rsidR="00F66BA8" w:rsidRDefault="00F66BA8">
            <w:pPr>
              <w:pStyle w:val="ConsPlusNormal"/>
            </w:pPr>
            <w:r>
              <w:t>86445,6</w:t>
            </w:r>
          </w:p>
        </w:tc>
        <w:tc>
          <w:tcPr>
            <w:tcW w:w="276" w:type="pct"/>
          </w:tcPr>
          <w:p w:rsidR="00F66BA8" w:rsidRDefault="00F66BA8">
            <w:pPr>
              <w:pStyle w:val="ConsPlusNormal"/>
            </w:pPr>
            <w:r>
              <w:t>89255,6</w:t>
            </w:r>
          </w:p>
        </w:tc>
        <w:tc>
          <w:tcPr>
            <w:tcW w:w="276" w:type="pct"/>
          </w:tcPr>
          <w:p w:rsidR="00F66BA8" w:rsidRDefault="00F66BA8">
            <w:pPr>
              <w:pStyle w:val="ConsPlusNormal"/>
            </w:pPr>
            <w:r>
              <w:t>92778,9</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 xml:space="preserve">внебюджетные </w:t>
            </w:r>
            <w:r>
              <w:lastRenderedPageBreak/>
              <w:t>источники</w:t>
            </w:r>
          </w:p>
        </w:tc>
        <w:tc>
          <w:tcPr>
            <w:tcW w:w="307" w:type="pct"/>
          </w:tcPr>
          <w:p w:rsidR="00F66BA8" w:rsidRDefault="00F66BA8">
            <w:pPr>
              <w:pStyle w:val="ConsPlusNormal"/>
            </w:pPr>
            <w:r>
              <w:lastRenderedPageBreak/>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val="restart"/>
          </w:tcPr>
          <w:p w:rsidR="00F66BA8" w:rsidRDefault="00F66BA8">
            <w:pPr>
              <w:pStyle w:val="ConsPlusNormal"/>
            </w:pPr>
            <w:r>
              <w:lastRenderedPageBreak/>
              <w:t>Основное мероприятие 4.1</w:t>
            </w:r>
          </w:p>
        </w:tc>
        <w:tc>
          <w:tcPr>
            <w:tcW w:w="608" w:type="pct"/>
            <w:vMerge w:val="restart"/>
          </w:tcPr>
          <w:p w:rsidR="00F66BA8" w:rsidRDefault="00F66BA8">
            <w:pPr>
              <w:pStyle w:val="ConsPlusNormal"/>
            </w:pPr>
            <w:r>
              <w:t>Финансирование расходов на реализацию мероприятий программы и обеспечение деятельности учреждения, осуществляющего функции в жилищной сфере</w:t>
            </w:r>
          </w:p>
        </w:tc>
        <w:tc>
          <w:tcPr>
            <w:tcW w:w="548" w:type="pct"/>
          </w:tcPr>
          <w:p w:rsidR="00F66BA8" w:rsidRDefault="00F66BA8">
            <w:pPr>
              <w:pStyle w:val="ConsPlusNormal"/>
            </w:pPr>
            <w:r>
              <w:t>Всего</w:t>
            </w:r>
          </w:p>
        </w:tc>
        <w:tc>
          <w:tcPr>
            <w:tcW w:w="307" w:type="pct"/>
          </w:tcPr>
          <w:p w:rsidR="00F66BA8" w:rsidRDefault="00F66BA8">
            <w:pPr>
              <w:pStyle w:val="ConsPlusNormal"/>
            </w:pPr>
            <w:r>
              <w:t>318836,0</w:t>
            </w:r>
          </w:p>
        </w:tc>
        <w:tc>
          <w:tcPr>
            <w:tcW w:w="245" w:type="pct"/>
          </w:tcPr>
          <w:p w:rsidR="00F66BA8" w:rsidRDefault="00F66BA8">
            <w:pPr>
              <w:pStyle w:val="ConsPlusNormal"/>
            </w:pPr>
            <w:r>
              <w:t>19035,5</w:t>
            </w:r>
          </w:p>
        </w:tc>
        <w:tc>
          <w:tcPr>
            <w:tcW w:w="307" w:type="pct"/>
          </w:tcPr>
          <w:p w:rsidR="00F66BA8" w:rsidRDefault="00F66BA8">
            <w:pPr>
              <w:pStyle w:val="ConsPlusNormal"/>
            </w:pPr>
            <w:r>
              <w:t>19662,6</w:t>
            </w:r>
          </w:p>
        </w:tc>
        <w:tc>
          <w:tcPr>
            <w:tcW w:w="307" w:type="pct"/>
          </w:tcPr>
          <w:p w:rsidR="00F66BA8" w:rsidRDefault="00F66BA8">
            <w:pPr>
              <w:pStyle w:val="ConsPlusNormal"/>
            </w:pPr>
            <w:r>
              <w:t>21884,1</w:t>
            </w:r>
          </w:p>
        </w:tc>
        <w:tc>
          <w:tcPr>
            <w:tcW w:w="276" w:type="pct"/>
          </w:tcPr>
          <w:p w:rsidR="00F66BA8" w:rsidRDefault="00F66BA8">
            <w:pPr>
              <w:pStyle w:val="ConsPlusNormal"/>
            </w:pPr>
            <w:r>
              <w:t>25547,8</w:t>
            </w:r>
          </w:p>
        </w:tc>
        <w:tc>
          <w:tcPr>
            <w:tcW w:w="276" w:type="pct"/>
          </w:tcPr>
          <w:p w:rsidR="00F66BA8" w:rsidRDefault="00F66BA8">
            <w:pPr>
              <w:pStyle w:val="ConsPlusNormal"/>
            </w:pPr>
            <w:r>
              <w:t>25653,6</w:t>
            </w:r>
          </w:p>
        </w:tc>
        <w:tc>
          <w:tcPr>
            <w:tcW w:w="276" w:type="pct"/>
          </w:tcPr>
          <w:p w:rsidR="00F66BA8" w:rsidRDefault="00F66BA8">
            <w:pPr>
              <w:pStyle w:val="ConsPlusNormal"/>
            </w:pPr>
            <w:r>
              <w:t>31434,0</w:t>
            </w:r>
          </w:p>
        </w:tc>
        <w:tc>
          <w:tcPr>
            <w:tcW w:w="276" w:type="pct"/>
          </w:tcPr>
          <w:p w:rsidR="00F66BA8" w:rsidRDefault="00F66BA8">
            <w:pPr>
              <w:pStyle w:val="ConsPlusNormal"/>
            </w:pPr>
            <w:r>
              <w:t>36891,6</w:t>
            </w:r>
          </w:p>
        </w:tc>
        <w:tc>
          <w:tcPr>
            <w:tcW w:w="276" w:type="pct"/>
          </w:tcPr>
          <w:p w:rsidR="00F66BA8" w:rsidRDefault="00F66BA8">
            <w:pPr>
              <w:pStyle w:val="ConsPlusNormal"/>
            </w:pPr>
            <w:r>
              <w:t>32800,3</w:t>
            </w:r>
          </w:p>
        </w:tc>
        <w:tc>
          <w:tcPr>
            <w:tcW w:w="276" w:type="pct"/>
          </w:tcPr>
          <w:p w:rsidR="00F66BA8" w:rsidRDefault="00F66BA8">
            <w:pPr>
              <w:pStyle w:val="ConsPlusNormal"/>
            </w:pPr>
            <w:r>
              <w:t>34860,6</w:t>
            </w:r>
          </w:p>
        </w:tc>
        <w:tc>
          <w:tcPr>
            <w:tcW w:w="276" w:type="pct"/>
          </w:tcPr>
          <w:p w:rsidR="00F66BA8" w:rsidRDefault="00F66BA8">
            <w:pPr>
              <w:pStyle w:val="ConsPlusNormal"/>
            </w:pPr>
            <w:r>
              <w:t>35032,6</w:t>
            </w:r>
          </w:p>
        </w:tc>
        <w:tc>
          <w:tcPr>
            <w:tcW w:w="276" w:type="pct"/>
          </w:tcPr>
          <w:p w:rsidR="00F66BA8" w:rsidRDefault="00F66BA8">
            <w:pPr>
              <w:pStyle w:val="ConsPlusNormal"/>
            </w:pPr>
            <w:r>
              <w:t>36033,3</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федеральный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областной бюджет</w:t>
            </w:r>
          </w:p>
        </w:tc>
        <w:tc>
          <w:tcPr>
            <w:tcW w:w="307" w:type="pct"/>
          </w:tcPr>
          <w:p w:rsidR="00F66BA8" w:rsidRDefault="00F66BA8">
            <w:pPr>
              <w:pStyle w:val="ConsPlusNormal"/>
            </w:pPr>
            <w:r>
              <w:t>14,9</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2,2</w:t>
            </w:r>
          </w:p>
        </w:tc>
        <w:tc>
          <w:tcPr>
            <w:tcW w:w="276" w:type="pct"/>
          </w:tcPr>
          <w:p w:rsidR="00F66BA8" w:rsidRDefault="00F66BA8">
            <w:pPr>
              <w:pStyle w:val="ConsPlusNormal"/>
            </w:pPr>
            <w:r>
              <w:t>2,6</w:t>
            </w:r>
          </w:p>
        </w:tc>
        <w:tc>
          <w:tcPr>
            <w:tcW w:w="276" w:type="pct"/>
          </w:tcPr>
          <w:p w:rsidR="00F66BA8" w:rsidRDefault="00F66BA8">
            <w:pPr>
              <w:pStyle w:val="ConsPlusNormal"/>
            </w:pPr>
            <w:r>
              <w:t>2,6</w:t>
            </w:r>
          </w:p>
        </w:tc>
        <w:tc>
          <w:tcPr>
            <w:tcW w:w="276" w:type="pct"/>
          </w:tcPr>
          <w:p w:rsidR="00F66BA8" w:rsidRDefault="00F66BA8">
            <w:pPr>
              <w:pStyle w:val="ConsPlusNormal"/>
            </w:pPr>
            <w:r>
              <w:t>2,1</w:t>
            </w:r>
          </w:p>
        </w:tc>
        <w:tc>
          <w:tcPr>
            <w:tcW w:w="276" w:type="pct"/>
          </w:tcPr>
          <w:p w:rsidR="00F66BA8" w:rsidRDefault="00F66BA8">
            <w:pPr>
              <w:pStyle w:val="ConsPlusNormal"/>
            </w:pPr>
            <w:r>
              <w:t>1,8</w:t>
            </w:r>
          </w:p>
        </w:tc>
        <w:tc>
          <w:tcPr>
            <w:tcW w:w="276" w:type="pct"/>
          </w:tcPr>
          <w:p w:rsidR="00F66BA8" w:rsidRDefault="00F66BA8">
            <w:pPr>
              <w:pStyle w:val="ConsPlusNormal"/>
            </w:pPr>
            <w:r>
              <w:t>1,8</w:t>
            </w:r>
          </w:p>
        </w:tc>
        <w:tc>
          <w:tcPr>
            <w:tcW w:w="276" w:type="pct"/>
          </w:tcPr>
          <w:p w:rsidR="00F66BA8" w:rsidRDefault="00F66BA8">
            <w:pPr>
              <w:pStyle w:val="ConsPlusNormal"/>
            </w:pPr>
            <w:r>
              <w:t>1,8</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городской бюджет</w:t>
            </w:r>
          </w:p>
        </w:tc>
        <w:tc>
          <w:tcPr>
            <w:tcW w:w="307" w:type="pct"/>
          </w:tcPr>
          <w:p w:rsidR="00F66BA8" w:rsidRDefault="00F66BA8">
            <w:pPr>
              <w:pStyle w:val="ConsPlusNormal"/>
            </w:pPr>
            <w:r>
              <w:t>318821,1</w:t>
            </w:r>
          </w:p>
        </w:tc>
        <w:tc>
          <w:tcPr>
            <w:tcW w:w="245" w:type="pct"/>
          </w:tcPr>
          <w:p w:rsidR="00F66BA8" w:rsidRDefault="00F66BA8">
            <w:pPr>
              <w:pStyle w:val="ConsPlusNormal"/>
            </w:pPr>
            <w:r>
              <w:t>19035,5</w:t>
            </w:r>
          </w:p>
        </w:tc>
        <w:tc>
          <w:tcPr>
            <w:tcW w:w="307" w:type="pct"/>
          </w:tcPr>
          <w:p w:rsidR="00F66BA8" w:rsidRDefault="00F66BA8">
            <w:pPr>
              <w:pStyle w:val="ConsPlusNormal"/>
            </w:pPr>
            <w:r>
              <w:t>19662,6</w:t>
            </w:r>
          </w:p>
        </w:tc>
        <w:tc>
          <w:tcPr>
            <w:tcW w:w="307" w:type="pct"/>
          </w:tcPr>
          <w:p w:rsidR="00F66BA8" w:rsidRDefault="00F66BA8">
            <w:pPr>
              <w:pStyle w:val="ConsPlusNormal"/>
            </w:pPr>
            <w:r>
              <w:t>21884,1</w:t>
            </w:r>
          </w:p>
        </w:tc>
        <w:tc>
          <w:tcPr>
            <w:tcW w:w="276" w:type="pct"/>
          </w:tcPr>
          <w:p w:rsidR="00F66BA8" w:rsidRDefault="00F66BA8">
            <w:pPr>
              <w:pStyle w:val="ConsPlusNormal"/>
            </w:pPr>
            <w:r>
              <w:t>25547,8</w:t>
            </w:r>
          </w:p>
        </w:tc>
        <w:tc>
          <w:tcPr>
            <w:tcW w:w="276" w:type="pct"/>
          </w:tcPr>
          <w:p w:rsidR="00F66BA8" w:rsidRDefault="00F66BA8">
            <w:pPr>
              <w:pStyle w:val="ConsPlusNormal"/>
            </w:pPr>
            <w:r>
              <w:t>25651,4</w:t>
            </w:r>
          </w:p>
        </w:tc>
        <w:tc>
          <w:tcPr>
            <w:tcW w:w="276" w:type="pct"/>
          </w:tcPr>
          <w:p w:rsidR="00F66BA8" w:rsidRDefault="00F66BA8">
            <w:pPr>
              <w:pStyle w:val="ConsPlusNormal"/>
            </w:pPr>
            <w:r>
              <w:t>31431,4</w:t>
            </w:r>
          </w:p>
        </w:tc>
        <w:tc>
          <w:tcPr>
            <w:tcW w:w="276" w:type="pct"/>
          </w:tcPr>
          <w:p w:rsidR="00F66BA8" w:rsidRDefault="00F66BA8">
            <w:pPr>
              <w:pStyle w:val="ConsPlusNormal"/>
            </w:pPr>
            <w:r>
              <w:t>36889,0</w:t>
            </w:r>
          </w:p>
        </w:tc>
        <w:tc>
          <w:tcPr>
            <w:tcW w:w="276" w:type="pct"/>
          </w:tcPr>
          <w:p w:rsidR="00F66BA8" w:rsidRDefault="00F66BA8">
            <w:pPr>
              <w:pStyle w:val="ConsPlusNormal"/>
            </w:pPr>
            <w:r>
              <w:t>32798,2</w:t>
            </w:r>
          </w:p>
        </w:tc>
        <w:tc>
          <w:tcPr>
            <w:tcW w:w="276" w:type="pct"/>
          </w:tcPr>
          <w:p w:rsidR="00F66BA8" w:rsidRDefault="00F66BA8">
            <w:pPr>
              <w:pStyle w:val="ConsPlusNormal"/>
            </w:pPr>
            <w:r>
              <w:t>34858,8</w:t>
            </w:r>
          </w:p>
        </w:tc>
        <w:tc>
          <w:tcPr>
            <w:tcW w:w="276" w:type="pct"/>
          </w:tcPr>
          <w:p w:rsidR="00F66BA8" w:rsidRDefault="00F66BA8">
            <w:pPr>
              <w:pStyle w:val="ConsPlusNormal"/>
            </w:pPr>
            <w:r>
              <w:t>35030,8</w:t>
            </w:r>
          </w:p>
        </w:tc>
        <w:tc>
          <w:tcPr>
            <w:tcW w:w="276" w:type="pct"/>
          </w:tcPr>
          <w:p w:rsidR="00F66BA8" w:rsidRDefault="00F66BA8">
            <w:pPr>
              <w:pStyle w:val="ConsPlusNormal"/>
            </w:pPr>
            <w:r>
              <w:t>36031,5</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внебюджетные источники</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val="restart"/>
          </w:tcPr>
          <w:p w:rsidR="00F66BA8" w:rsidRDefault="00F66BA8">
            <w:pPr>
              <w:pStyle w:val="ConsPlusNormal"/>
            </w:pPr>
            <w:r>
              <w:t>Мероприятие 4.1.1</w:t>
            </w:r>
          </w:p>
        </w:tc>
        <w:tc>
          <w:tcPr>
            <w:tcW w:w="608" w:type="pct"/>
            <w:vMerge w:val="restart"/>
          </w:tcPr>
          <w:p w:rsidR="00F66BA8" w:rsidRDefault="00F66BA8">
            <w:pPr>
              <w:pStyle w:val="ConsPlusNormal"/>
            </w:pPr>
            <w:r>
              <w:t>Расходы на обеспечение деятельности (оказание услуг, выполнение работ) муниципальных организаций (учреждений)</w:t>
            </w:r>
          </w:p>
        </w:tc>
        <w:tc>
          <w:tcPr>
            <w:tcW w:w="548" w:type="pct"/>
          </w:tcPr>
          <w:p w:rsidR="00F66BA8" w:rsidRDefault="00F66BA8">
            <w:pPr>
              <w:pStyle w:val="ConsPlusNormal"/>
            </w:pPr>
            <w:r>
              <w:t>Всего</w:t>
            </w:r>
          </w:p>
        </w:tc>
        <w:tc>
          <w:tcPr>
            <w:tcW w:w="307" w:type="pct"/>
          </w:tcPr>
          <w:p w:rsidR="00F66BA8" w:rsidRDefault="00F66BA8">
            <w:pPr>
              <w:pStyle w:val="ConsPlusNormal"/>
            </w:pPr>
            <w:r>
              <w:t>291756,8</w:t>
            </w:r>
          </w:p>
        </w:tc>
        <w:tc>
          <w:tcPr>
            <w:tcW w:w="245" w:type="pct"/>
          </w:tcPr>
          <w:p w:rsidR="00F66BA8" w:rsidRDefault="00F66BA8">
            <w:pPr>
              <w:pStyle w:val="ConsPlusNormal"/>
            </w:pPr>
            <w:r>
              <w:t>18135,9</w:t>
            </w:r>
          </w:p>
        </w:tc>
        <w:tc>
          <w:tcPr>
            <w:tcW w:w="307" w:type="pct"/>
          </w:tcPr>
          <w:p w:rsidR="00F66BA8" w:rsidRDefault="00F66BA8">
            <w:pPr>
              <w:pStyle w:val="ConsPlusNormal"/>
            </w:pPr>
            <w:r>
              <w:t>17858,6</w:t>
            </w:r>
          </w:p>
        </w:tc>
        <w:tc>
          <w:tcPr>
            <w:tcW w:w="307" w:type="pct"/>
          </w:tcPr>
          <w:p w:rsidR="00F66BA8" w:rsidRDefault="00F66BA8">
            <w:pPr>
              <w:pStyle w:val="ConsPlusNormal"/>
            </w:pPr>
            <w:r>
              <w:t>20239,1</w:t>
            </w:r>
          </w:p>
        </w:tc>
        <w:tc>
          <w:tcPr>
            <w:tcW w:w="276" w:type="pct"/>
          </w:tcPr>
          <w:p w:rsidR="00F66BA8" w:rsidRDefault="00F66BA8">
            <w:pPr>
              <w:pStyle w:val="ConsPlusNormal"/>
            </w:pPr>
            <w:r>
              <w:t>21996,2</w:t>
            </w:r>
          </w:p>
        </w:tc>
        <w:tc>
          <w:tcPr>
            <w:tcW w:w="276" w:type="pct"/>
          </w:tcPr>
          <w:p w:rsidR="00F66BA8" w:rsidRDefault="00F66BA8">
            <w:pPr>
              <w:pStyle w:val="ConsPlusNormal"/>
            </w:pPr>
            <w:r>
              <w:t>22839,2</w:t>
            </w:r>
          </w:p>
        </w:tc>
        <w:tc>
          <w:tcPr>
            <w:tcW w:w="276" w:type="pct"/>
          </w:tcPr>
          <w:p w:rsidR="00F66BA8" w:rsidRDefault="00F66BA8">
            <w:pPr>
              <w:pStyle w:val="ConsPlusNormal"/>
            </w:pPr>
            <w:r>
              <w:t>27493,5</w:t>
            </w:r>
          </w:p>
        </w:tc>
        <w:tc>
          <w:tcPr>
            <w:tcW w:w="276" w:type="pct"/>
          </w:tcPr>
          <w:p w:rsidR="00F66BA8" w:rsidRDefault="00F66BA8">
            <w:pPr>
              <w:pStyle w:val="ConsPlusNormal"/>
            </w:pPr>
            <w:r>
              <w:t>29294,0</w:t>
            </w:r>
          </w:p>
        </w:tc>
        <w:tc>
          <w:tcPr>
            <w:tcW w:w="276" w:type="pct"/>
          </w:tcPr>
          <w:p w:rsidR="00F66BA8" w:rsidRDefault="00F66BA8">
            <w:pPr>
              <w:pStyle w:val="ConsPlusNormal"/>
            </w:pPr>
            <w:r>
              <w:t>31053,6</w:t>
            </w:r>
          </w:p>
        </w:tc>
        <w:tc>
          <w:tcPr>
            <w:tcW w:w="276" w:type="pct"/>
          </w:tcPr>
          <w:p w:rsidR="00F66BA8" w:rsidRDefault="00F66BA8">
            <w:pPr>
              <w:pStyle w:val="ConsPlusNormal"/>
            </w:pPr>
            <w:r>
              <w:t>33834,0</w:t>
            </w:r>
          </w:p>
        </w:tc>
        <w:tc>
          <w:tcPr>
            <w:tcW w:w="276" w:type="pct"/>
          </w:tcPr>
          <w:p w:rsidR="00F66BA8" w:rsidRDefault="00F66BA8">
            <w:pPr>
              <w:pStyle w:val="ConsPlusNormal"/>
            </w:pPr>
            <w:r>
              <w:t>34006,0</w:t>
            </w:r>
          </w:p>
        </w:tc>
        <w:tc>
          <w:tcPr>
            <w:tcW w:w="276" w:type="pct"/>
          </w:tcPr>
          <w:p w:rsidR="00F66BA8" w:rsidRDefault="00F66BA8">
            <w:pPr>
              <w:pStyle w:val="ConsPlusNormal"/>
            </w:pPr>
            <w:r>
              <w:t>35006,7</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федеральный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областной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городской бюджет</w:t>
            </w:r>
          </w:p>
        </w:tc>
        <w:tc>
          <w:tcPr>
            <w:tcW w:w="307" w:type="pct"/>
          </w:tcPr>
          <w:p w:rsidR="00F66BA8" w:rsidRDefault="00F66BA8">
            <w:pPr>
              <w:pStyle w:val="ConsPlusNormal"/>
            </w:pPr>
            <w:r>
              <w:t>291756,8</w:t>
            </w:r>
          </w:p>
        </w:tc>
        <w:tc>
          <w:tcPr>
            <w:tcW w:w="245" w:type="pct"/>
          </w:tcPr>
          <w:p w:rsidR="00F66BA8" w:rsidRDefault="00F66BA8">
            <w:pPr>
              <w:pStyle w:val="ConsPlusNormal"/>
            </w:pPr>
            <w:r>
              <w:t>18135,9</w:t>
            </w:r>
          </w:p>
        </w:tc>
        <w:tc>
          <w:tcPr>
            <w:tcW w:w="307" w:type="pct"/>
          </w:tcPr>
          <w:p w:rsidR="00F66BA8" w:rsidRDefault="00F66BA8">
            <w:pPr>
              <w:pStyle w:val="ConsPlusNormal"/>
            </w:pPr>
            <w:r>
              <w:t>17858,6</w:t>
            </w:r>
          </w:p>
        </w:tc>
        <w:tc>
          <w:tcPr>
            <w:tcW w:w="307" w:type="pct"/>
          </w:tcPr>
          <w:p w:rsidR="00F66BA8" w:rsidRDefault="00F66BA8">
            <w:pPr>
              <w:pStyle w:val="ConsPlusNormal"/>
            </w:pPr>
            <w:r>
              <w:t>20239,1</w:t>
            </w:r>
          </w:p>
        </w:tc>
        <w:tc>
          <w:tcPr>
            <w:tcW w:w="276" w:type="pct"/>
          </w:tcPr>
          <w:p w:rsidR="00F66BA8" w:rsidRDefault="00F66BA8">
            <w:pPr>
              <w:pStyle w:val="ConsPlusNormal"/>
            </w:pPr>
            <w:r>
              <w:t>21996,2</w:t>
            </w:r>
          </w:p>
        </w:tc>
        <w:tc>
          <w:tcPr>
            <w:tcW w:w="276" w:type="pct"/>
          </w:tcPr>
          <w:p w:rsidR="00F66BA8" w:rsidRDefault="00F66BA8">
            <w:pPr>
              <w:pStyle w:val="ConsPlusNormal"/>
            </w:pPr>
            <w:r>
              <w:t>22839,2</w:t>
            </w:r>
          </w:p>
        </w:tc>
        <w:tc>
          <w:tcPr>
            <w:tcW w:w="276" w:type="pct"/>
          </w:tcPr>
          <w:p w:rsidR="00F66BA8" w:rsidRDefault="00F66BA8">
            <w:pPr>
              <w:pStyle w:val="ConsPlusNormal"/>
            </w:pPr>
            <w:r>
              <w:t>27493,5</w:t>
            </w:r>
          </w:p>
        </w:tc>
        <w:tc>
          <w:tcPr>
            <w:tcW w:w="276" w:type="pct"/>
          </w:tcPr>
          <w:p w:rsidR="00F66BA8" w:rsidRDefault="00F66BA8">
            <w:pPr>
              <w:pStyle w:val="ConsPlusNormal"/>
            </w:pPr>
            <w:r>
              <w:t>29294,0</w:t>
            </w:r>
          </w:p>
        </w:tc>
        <w:tc>
          <w:tcPr>
            <w:tcW w:w="276" w:type="pct"/>
          </w:tcPr>
          <w:p w:rsidR="00F66BA8" w:rsidRDefault="00F66BA8">
            <w:pPr>
              <w:pStyle w:val="ConsPlusNormal"/>
            </w:pPr>
            <w:r>
              <w:t>31053,6</w:t>
            </w:r>
          </w:p>
        </w:tc>
        <w:tc>
          <w:tcPr>
            <w:tcW w:w="276" w:type="pct"/>
          </w:tcPr>
          <w:p w:rsidR="00F66BA8" w:rsidRDefault="00F66BA8">
            <w:pPr>
              <w:pStyle w:val="ConsPlusNormal"/>
            </w:pPr>
            <w:r>
              <w:t>33834,0</w:t>
            </w:r>
          </w:p>
        </w:tc>
        <w:tc>
          <w:tcPr>
            <w:tcW w:w="276" w:type="pct"/>
          </w:tcPr>
          <w:p w:rsidR="00F66BA8" w:rsidRDefault="00F66BA8">
            <w:pPr>
              <w:pStyle w:val="ConsPlusNormal"/>
            </w:pPr>
            <w:r>
              <w:t>34006,0</w:t>
            </w:r>
          </w:p>
        </w:tc>
        <w:tc>
          <w:tcPr>
            <w:tcW w:w="276" w:type="pct"/>
          </w:tcPr>
          <w:p w:rsidR="00F66BA8" w:rsidRDefault="00F66BA8">
            <w:pPr>
              <w:pStyle w:val="ConsPlusNormal"/>
            </w:pPr>
            <w:r>
              <w:t>35006,7</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внебюджетные источники</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val="restart"/>
          </w:tcPr>
          <w:p w:rsidR="00F66BA8" w:rsidRDefault="00F66BA8">
            <w:pPr>
              <w:pStyle w:val="ConsPlusNormal"/>
            </w:pPr>
            <w:r>
              <w:t>Мероприятие 4.1.2</w:t>
            </w:r>
          </w:p>
        </w:tc>
        <w:tc>
          <w:tcPr>
            <w:tcW w:w="608" w:type="pct"/>
            <w:vMerge w:val="restart"/>
          </w:tcPr>
          <w:p w:rsidR="00F66BA8" w:rsidRDefault="00F66BA8">
            <w:pPr>
              <w:pStyle w:val="ConsPlusNormal"/>
            </w:pPr>
            <w:r>
              <w:t xml:space="preserve">Содержание и ремонт муниципального </w:t>
            </w:r>
            <w:r>
              <w:lastRenderedPageBreak/>
              <w:t>жилья</w:t>
            </w:r>
          </w:p>
        </w:tc>
        <w:tc>
          <w:tcPr>
            <w:tcW w:w="548" w:type="pct"/>
          </w:tcPr>
          <w:p w:rsidR="00F66BA8" w:rsidRDefault="00F66BA8">
            <w:pPr>
              <w:pStyle w:val="ConsPlusNormal"/>
            </w:pPr>
            <w:r>
              <w:lastRenderedPageBreak/>
              <w:t>Всего</w:t>
            </w:r>
          </w:p>
        </w:tc>
        <w:tc>
          <w:tcPr>
            <w:tcW w:w="307" w:type="pct"/>
          </w:tcPr>
          <w:p w:rsidR="00F66BA8" w:rsidRDefault="00F66BA8">
            <w:pPr>
              <w:pStyle w:val="ConsPlusNormal"/>
            </w:pPr>
            <w:r>
              <w:t>27064,3</w:t>
            </w:r>
          </w:p>
        </w:tc>
        <w:tc>
          <w:tcPr>
            <w:tcW w:w="245" w:type="pct"/>
          </w:tcPr>
          <w:p w:rsidR="00F66BA8" w:rsidRDefault="00F66BA8">
            <w:pPr>
              <w:pStyle w:val="ConsPlusNormal"/>
            </w:pPr>
            <w:r>
              <w:t>899,6</w:t>
            </w:r>
          </w:p>
        </w:tc>
        <w:tc>
          <w:tcPr>
            <w:tcW w:w="307" w:type="pct"/>
          </w:tcPr>
          <w:p w:rsidR="00F66BA8" w:rsidRDefault="00F66BA8">
            <w:pPr>
              <w:pStyle w:val="ConsPlusNormal"/>
            </w:pPr>
            <w:r>
              <w:t>1804,0</w:t>
            </w:r>
          </w:p>
        </w:tc>
        <w:tc>
          <w:tcPr>
            <w:tcW w:w="307" w:type="pct"/>
          </w:tcPr>
          <w:p w:rsidR="00F66BA8" w:rsidRDefault="00F66BA8">
            <w:pPr>
              <w:pStyle w:val="ConsPlusNormal"/>
            </w:pPr>
            <w:r>
              <w:t>1645,0</w:t>
            </w:r>
          </w:p>
        </w:tc>
        <w:tc>
          <w:tcPr>
            <w:tcW w:w="276" w:type="pct"/>
          </w:tcPr>
          <w:p w:rsidR="00F66BA8" w:rsidRDefault="00F66BA8">
            <w:pPr>
              <w:pStyle w:val="ConsPlusNormal"/>
            </w:pPr>
            <w:r>
              <w:t>3551,6</w:t>
            </w:r>
          </w:p>
        </w:tc>
        <w:tc>
          <w:tcPr>
            <w:tcW w:w="276" w:type="pct"/>
          </w:tcPr>
          <w:p w:rsidR="00F66BA8" w:rsidRDefault="00F66BA8">
            <w:pPr>
              <w:pStyle w:val="ConsPlusNormal"/>
            </w:pPr>
            <w:r>
              <w:t>2812,2</w:t>
            </w:r>
          </w:p>
        </w:tc>
        <w:tc>
          <w:tcPr>
            <w:tcW w:w="276" w:type="pct"/>
          </w:tcPr>
          <w:p w:rsidR="00F66BA8" w:rsidRDefault="00F66BA8">
            <w:pPr>
              <w:pStyle w:val="ConsPlusNormal"/>
            </w:pPr>
            <w:r>
              <w:t>3937,9</w:t>
            </w:r>
          </w:p>
        </w:tc>
        <w:tc>
          <w:tcPr>
            <w:tcW w:w="276" w:type="pct"/>
          </w:tcPr>
          <w:p w:rsidR="00F66BA8" w:rsidRDefault="00F66BA8">
            <w:pPr>
              <w:pStyle w:val="ConsPlusNormal"/>
            </w:pPr>
            <w:r>
              <w:t>7595,0</w:t>
            </w:r>
          </w:p>
        </w:tc>
        <w:tc>
          <w:tcPr>
            <w:tcW w:w="276" w:type="pct"/>
          </w:tcPr>
          <w:p w:rsidR="00F66BA8" w:rsidRDefault="00F66BA8">
            <w:pPr>
              <w:pStyle w:val="ConsPlusNormal"/>
            </w:pPr>
            <w:r>
              <w:t>1744,6</w:t>
            </w:r>
          </w:p>
        </w:tc>
        <w:tc>
          <w:tcPr>
            <w:tcW w:w="276" w:type="pct"/>
          </w:tcPr>
          <w:p w:rsidR="00F66BA8" w:rsidRDefault="00F66BA8">
            <w:pPr>
              <w:pStyle w:val="ConsPlusNormal"/>
            </w:pPr>
            <w:r>
              <w:t>1024,8</w:t>
            </w:r>
          </w:p>
        </w:tc>
        <w:tc>
          <w:tcPr>
            <w:tcW w:w="276" w:type="pct"/>
          </w:tcPr>
          <w:p w:rsidR="00F66BA8" w:rsidRDefault="00F66BA8">
            <w:pPr>
              <w:pStyle w:val="ConsPlusNormal"/>
            </w:pPr>
            <w:r>
              <w:t>1024,8</w:t>
            </w:r>
          </w:p>
        </w:tc>
        <w:tc>
          <w:tcPr>
            <w:tcW w:w="276" w:type="pct"/>
          </w:tcPr>
          <w:p w:rsidR="00F66BA8" w:rsidRDefault="00F66BA8">
            <w:pPr>
              <w:pStyle w:val="ConsPlusNormal"/>
            </w:pPr>
            <w:r>
              <w:t>1024,8</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федеральный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областной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городской бюджет</w:t>
            </w:r>
          </w:p>
        </w:tc>
        <w:tc>
          <w:tcPr>
            <w:tcW w:w="307" w:type="pct"/>
          </w:tcPr>
          <w:p w:rsidR="00F66BA8" w:rsidRDefault="00F66BA8">
            <w:pPr>
              <w:pStyle w:val="ConsPlusNormal"/>
            </w:pPr>
            <w:r>
              <w:t>27064,3</w:t>
            </w:r>
          </w:p>
        </w:tc>
        <w:tc>
          <w:tcPr>
            <w:tcW w:w="245" w:type="pct"/>
          </w:tcPr>
          <w:p w:rsidR="00F66BA8" w:rsidRDefault="00F66BA8">
            <w:pPr>
              <w:pStyle w:val="ConsPlusNormal"/>
            </w:pPr>
            <w:r>
              <w:t>899,6</w:t>
            </w:r>
          </w:p>
        </w:tc>
        <w:tc>
          <w:tcPr>
            <w:tcW w:w="307" w:type="pct"/>
          </w:tcPr>
          <w:p w:rsidR="00F66BA8" w:rsidRDefault="00F66BA8">
            <w:pPr>
              <w:pStyle w:val="ConsPlusNormal"/>
            </w:pPr>
            <w:r>
              <w:t>1804,0</w:t>
            </w:r>
          </w:p>
        </w:tc>
        <w:tc>
          <w:tcPr>
            <w:tcW w:w="307" w:type="pct"/>
          </w:tcPr>
          <w:p w:rsidR="00F66BA8" w:rsidRDefault="00F66BA8">
            <w:pPr>
              <w:pStyle w:val="ConsPlusNormal"/>
            </w:pPr>
            <w:r>
              <w:t>1645,0</w:t>
            </w:r>
          </w:p>
        </w:tc>
        <w:tc>
          <w:tcPr>
            <w:tcW w:w="276" w:type="pct"/>
          </w:tcPr>
          <w:p w:rsidR="00F66BA8" w:rsidRDefault="00F66BA8">
            <w:pPr>
              <w:pStyle w:val="ConsPlusNormal"/>
            </w:pPr>
            <w:r>
              <w:t>3551,6</w:t>
            </w:r>
          </w:p>
        </w:tc>
        <w:tc>
          <w:tcPr>
            <w:tcW w:w="276" w:type="pct"/>
          </w:tcPr>
          <w:p w:rsidR="00F66BA8" w:rsidRDefault="00F66BA8">
            <w:pPr>
              <w:pStyle w:val="ConsPlusNormal"/>
            </w:pPr>
            <w:r>
              <w:t>2812,2</w:t>
            </w:r>
          </w:p>
        </w:tc>
        <w:tc>
          <w:tcPr>
            <w:tcW w:w="276" w:type="pct"/>
          </w:tcPr>
          <w:p w:rsidR="00F66BA8" w:rsidRDefault="00F66BA8">
            <w:pPr>
              <w:pStyle w:val="ConsPlusNormal"/>
            </w:pPr>
            <w:r>
              <w:t>3937,9</w:t>
            </w:r>
          </w:p>
        </w:tc>
        <w:tc>
          <w:tcPr>
            <w:tcW w:w="276" w:type="pct"/>
          </w:tcPr>
          <w:p w:rsidR="00F66BA8" w:rsidRDefault="00F66BA8">
            <w:pPr>
              <w:pStyle w:val="ConsPlusNormal"/>
            </w:pPr>
            <w:r>
              <w:t>7595,0</w:t>
            </w:r>
          </w:p>
        </w:tc>
        <w:tc>
          <w:tcPr>
            <w:tcW w:w="276" w:type="pct"/>
          </w:tcPr>
          <w:p w:rsidR="00F66BA8" w:rsidRDefault="00F66BA8">
            <w:pPr>
              <w:pStyle w:val="ConsPlusNormal"/>
            </w:pPr>
            <w:r>
              <w:t>1744,6</w:t>
            </w:r>
          </w:p>
        </w:tc>
        <w:tc>
          <w:tcPr>
            <w:tcW w:w="276" w:type="pct"/>
          </w:tcPr>
          <w:p w:rsidR="00F66BA8" w:rsidRDefault="00F66BA8">
            <w:pPr>
              <w:pStyle w:val="ConsPlusNormal"/>
            </w:pPr>
            <w:r>
              <w:t>1024,8</w:t>
            </w:r>
          </w:p>
        </w:tc>
        <w:tc>
          <w:tcPr>
            <w:tcW w:w="276" w:type="pct"/>
          </w:tcPr>
          <w:p w:rsidR="00F66BA8" w:rsidRDefault="00F66BA8">
            <w:pPr>
              <w:pStyle w:val="ConsPlusNormal"/>
            </w:pPr>
            <w:r>
              <w:t>1024,8</w:t>
            </w:r>
          </w:p>
        </w:tc>
        <w:tc>
          <w:tcPr>
            <w:tcW w:w="276" w:type="pct"/>
          </w:tcPr>
          <w:p w:rsidR="00F66BA8" w:rsidRDefault="00F66BA8">
            <w:pPr>
              <w:pStyle w:val="ConsPlusNormal"/>
            </w:pPr>
            <w:r>
              <w:t>1024,8</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внебюджетные источники</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val="restart"/>
          </w:tcPr>
          <w:p w:rsidR="00F66BA8" w:rsidRDefault="00F66BA8">
            <w:pPr>
              <w:pStyle w:val="ConsPlusNormal"/>
            </w:pPr>
            <w:r>
              <w:t>Мероприятие 4.1.3</w:t>
            </w:r>
          </w:p>
        </w:tc>
        <w:tc>
          <w:tcPr>
            <w:tcW w:w="608" w:type="pct"/>
            <w:vMerge w:val="restart"/>
          </w:tcPr>
          <w:p w:rsidR="00F66BA8" w:rsidRDefault="00F66BA8">
            <w:pPr>
              <w:pStyle w:val="ConsPlusNormal"/>
            </w:pPr>
            <w:proofErr w:type="gramStart"/>
            <w:r>
              <w:t xml:space="preserve">Финансовое обеспечение государственных полномочий Амурской области по постановке на учет и учету граждан, имеющих право на получение жилищных субсидий (единовременных социальных выплат) на приобретение или строительство жилых помещений в соответствии с Федеральным законом от 25 октября 2002 г. N </w:t>
            </w:r>
            <w:r>
              <w:lastRenderedPageBreak/>
              <w:t>125-ФЗ "О жилищных субсидиях гражданам, выезжающим из районов Крайнего Севера и приравненных к ним местностей"</w:t>
            </w:r>
            <w:proofErr w:type="gramEnd"/>
          </w:p>
        </w:tc>
        <w:tc>
          <w:tcPr>
            <w:tcW w:w="548" w:type="pct"/>
          </w:tcPr>
          <w:p w:rsidR="00F66BA8" w:rsidRDefault="00F66BA8">
            <w:pPr>
              <w:pStyle w:val="ConsPlusNormal"/>
            </w:pPr>
            <w:r>
              <w:lastRenderedPageBreak/>
              <w:t>Всего</w:t>
            </w:r>
          </w:p>
        </w:tc>
        <w:tc>
          <w:tcPr>
            <w:tcW w:w="307" w:type="pct"/>
          </w:tcPr>
          <w:p w:rsidR="00F66BA8" w:rsidRDefault="00F66BA8">
            <w:pPr>
              <w:pStyle w:val="ConsPlusNormal"/>
            </w:pPr>
            <w:r>
              <w:t>14,9</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2,2</w:t>
            </w:r>
          </w:p>
        </w:tc>
        <w:tc>
          <w:tcPr>
            <w:tcW w:w="276" w:type="pct"/>
          </w:tcPr>
          <w:p w:rsidR="00F66BA8" w:rsidRDefault="00F66BA8">
            <w:pPr>
              <w:pStyle w:val="ConsPlusNormal"/>
            </w:pPr>
            <w:r>
              <w:t>2,6</w:t>
            </w:r>
          </w:p>
        </w:tc>
        <w:tc>
          <w:tcPr>
            <w:tcW w:w="276" w:type="pct"/>
          </w:tcPr>
          <w:p w:rsidR="00F66BA8" w:rsidRDefault="00F66BA8">
            <w:pPr>
              <w:pStyle w:val="ConsPlusNormal"/>
            </w:pPr>
            <w:r>
              <w:t>2,6</w:t>
            </w:r>
          </w:p>
        </w:tc>
        <w:tc>
          <w:tcPr>
            <w:tcW w:w="276" w:type="pct"/>
          </w:tcPr>
          <w:p w:rsidR="00F66BA8" w:rsidRDefault="00F66BA8">
            <w:pPr>
              <w:pStyle w:val="ConsPlusNormal"/>
            </w:pPr>
            <w:r>
              <w:t>2,1</w:t>
            </w:r>
          </w:p>
        </w:tc>
        <w:tc>
          <w:tcPr>
            <w:tcW w:w="276" w:type="pct"/>
          </w:tcPr>
          <w:p w:rsidR="00F66BA8" w:rsidRDefault="00F66BA8">
            <w:pPr>
              <w:pStyle w:val="ConsPlusNormal"/>
            </w:pPr>
            <w:r>
              <w:t>1,8</w:t>
            </w:r>
          </w:p>
        </w:tc>
        <w:tc>
          <w:tcPr>
            <w:tcW w:w="276" w:type="pct"/>
          </w:tcPr>
          <w:p w:rsidR="00F66BA8" w:rsidRDefault="00F66BA8">
            <w:pPr>
              <w:pStyle w:val="ConsPlusNormal"/>
            </w:pPr>
            <w:r>
              <w:t>1,8</w:t>
            </w:r>
          </w:p>
        </w:tc>
        <w:tc>
          <w:tcPr>
            <w:tcW w:w="276" w:type="pct"/>
          </w:tcPr>
          <w:p w:rsidR="00F66BA8" w:rsidRDefault="00F66BA8">
            <w:pPr>
              <w:pStyle w:val="ConsPlusNormal"/>
            </w:pPr>
            <w:r>
              <w:t>1,8</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федеральный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областной бюджет</w:t>
            </w:r>
          </w:p>
        </w:tc>
        <w:tc>
          <w:tcPr>
            <w:tcW w:w="307" w:type="pct"/>
          </w:tcPr>
          <w:p w:rsidR="00F66BA8" w:rsidRDefault="00F66BA8">
            <w:pPr>
              <w:pStyle w:val="ConsPlusNormal"/>
            </w:pPr>
            <w:r>
              <w:t>14,9</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2,2</w:t>
            </w:r>
          </w:p>
        </w:tc>
        <w:tc>
          <w:tcPr>
            <w:tcW w:w="276" w:type="pct"/>
          </w:tcPr>
          <w:p w:rsidR="00F66BA8" w:rsidRDefault="00F66BA8">
            <w:pPr>
              <w:pStyle w:val="ConsPlusNormal"/>
            </w:pPr>
            <w:r>
              <w:t>2,6</w:t>
            </w:r>
          </w:p>
        </w:tc>
        <w:tc>
          <w:tcPr>
            <w:tcW w:w="276" w:type="pct"/>
          </w:tcPr>
          <w:p w:rsidR="00F66BA8" w:rsidRDefault="00F66BA8">
            <w:pPr>
              <w:pStyle w:val="ConsPlusNormal"/>
            </w:pPr>
            <w:r>
              <w:t>2,6</w:t>
            </w:r>
          </w:p>
        </w:tc>
        <w:tc>
          <w:tcPr>
            <w:tcW w:w="276" w:type="pct"/>
          </w:tcPr>
          <w:p w:rsidR="00F66BA8" w:rsidRDefault="00F66BA8">
            <w:pPr>
              <w:pStyle w:val="ConsPlusNormal"/>
            </w:pPr>
            <w:r>
              <w:t>2,1</w:t>
            </w:r>
          </w:p>
        </w:tc>
        <w:tc>
          <w:tcPr>
            <w:tcW w:w="276" w:type="pct"/>
          </w:tcPr>
          <w:p w:rsidR="00F66BA8" w:rsidRDefault="00F66BA8">
            <w:pPr>
              <w:pStyle w:val="ConsPlusNormal"/>
            </w:pPr>
            <w:r>
              <w:t>1,8</w:t>
            </w:r>
          </w:p>
        </w:tc>
        <w:tc>
          <w:tcPr>
            <w:tcW w:w="276" w:type="pct"/>
          </w:tcPr>
          <w:p w:rsidR="00F66BA8" w:rsidRDefault="00F66BA8">
            <w:pPr>
              <w:pStyle w:val="ConsPlusNormal"/>
            </w:pPr>
            <w:r>
              <w:t>1,8</w:t>
            </w:r>
          </w:p>
        </w:tc>
        <w:tc>
          <w:tcPr>
            <w:tcW w:w="276" w:type="pct"/>
          </w:tcPr>
          <w:p w:rsidR="00F66BA8" w:rsidRDefault="00F66BA8">
            <w:pPr>
              <w:pStyle w:val="ConsPlusNormal"/>
            </w:pPr>
            <w:r>
              <w:t>1,8</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городской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внебюджетные источники</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val="restart"/>
          </w:tcPr>
          <w:p w:rsidR="00F66BA8" w:rsidRDefault="00F66BA8">
            <w:pPr>
              <w:pStyle w:val="ConsPlusNormal"/>
            </w:pPr>
            <w:r>
              <w:lastRenderedPageBreak/>
              <w:t>Основное мероприятие 4.2</w:t>
            </w:r>
          </w:p>
        </w:tc>
        <w:tc>
          <w:tcPr>
            <w:tcW w:w="608" w:type="pct"/>
            <w:vMerge w:val="restart"/>
          </w:tcPr>
          <w:p w:rsidR="00F66BA8" w:rsidRDefault="00F66BA8">
            <w:pPr>
              <w:pStyle w:val="ConsPlusNormal"/>
            </w:pPr>
            <w:r>
              <w:t>Реализация полномочий в сфере управления и распоряжения имуществом муниципального образования города Благовещенска, в том числе в жилищной сфере</w:t>
            </w:r>
          </w:p>
        </w:tc>
        <w:tc>
          <w:tcPr>
            <w:tcW w:w="548" w:type="pct"/>
          </w:tcPr>
          <w:p w:rsidR="00F66BA8" w:rsidRDefault="00F66BA8">
            <w:pPr>
              <w:pStyle w:val="ConsPlusNormal"/>
            </w:pPr>
            <w:r>
              <w:t>Всего</w:t>
            </w:r>
          </w:p>
        </w:tc>
        <w:tc>
          <w:tcPr>
            <w:tcW w:w="307" w:type="pct"/>
          </w:tcPr>
          <w:p w:rsidR="00F66BA8" w:rsidRDefault="00F66BA8">
            <w:pPr>
              <w:pStyle w:val="ConsPlusNormal"/>
            </w:pPr>
            <w:r>
              <w:t>212701,2</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50142,2</w:t>
            </w:r>
          </w:p>
        </w:tc>
        <w:tc>
          <w:tcPr>
            <w:tcW w:w="276" w:type="pct"/>
          </w:tcPr>
          <w:p w:rsidR="00F66BA8" w:rsidRDefault="00F66BA8">
            <w:pPr>
              <w:pStyle w:val="ConsPlusNormal"/>
            </w:pPr>
            <w:r>
              <w:t>51586,8</w:t>
            </w:r>
          </w:p>
        </w:tc>
        <w:tc>
          <w:tcPr>
            <w:tcW w:w="276" w:type="pct"/>
          </w:tcPr>
          <w:p w:rsidR="00F66BA8" w:rsidRDefault="00F66BA8">
            <w:pPr>
              <w:pStyle w:val="ConsPlusNormal"/>
            </w:pPr>
            <w:r>
              <w:t>54224,8</w:t>
            </w:r>
          </w:p>
        </w:tc>
        <w:tc>
          <w:tcPr>
            <w:tcW w:w="276" w:type="pct"/>
          </w:tcPr>
          <w:p w:rsidR="00F66BA8" w:rsidRDefault="00F66BA8">
            <w:pPr>
              <w:pStyle w:val="ConsPlusNormal"/>
            </w:pPr>
            <w:r>
              <w:t>56747,4</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федеральный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областной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городской бюджет</w:t>
            </w:r>
          </w:p>
        </w:tc>
        <w:tc>
          <w:tcPr>
            <w:tcW w:w="307" w:type="pct"/>
          </w:tcPr>
          <w:p w:rsidR="00F66BA8" w:rsidRDefault="00F66BA8">
            <w:pPr>
              <w:pStyle w:val="ConsPlusNormal"/>
            </w:pPr>
            <w:r>
              <w:t>212701,2</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50142,2</w:t>
            </w:r>
          </w:p>
        </w:tc>
        <w:tc>
          <w:tcPr>
            <w:tcW w:w="276" w:type="pct"/>
          </w:tcPr>
          <w:p w:rsidR="00F66BA8" w:rsidRDefault="00F66BA8">
            <w:pPr>
              <w:pStyle w:val="ConsPlusNormal"/>
            </w:pPr>
            <w:r>
              <w:t>51586,8</w:t>
            </w:r>
          </w:p>
        </w:tc>
        <w:tc>
          <w:tcPr>
            <w:tcW w:w="276" w:type="pct"/>
          </w:tcPr>
          <w:p w:rsidR="00F66BA8" w:rsidRDefault="00F66BA8">
            <w:pPr>
              <w:pStyle w:val="ConsPlusNormal"/>
            </w:pPr>
            <w:r>
              <w:t>54224,8</w:t>
            </w:r>
          </w:p>
        </w:tc>
        <w:tc>
          <w:tcPr>
            <w:tcW w:w="276" w:type="pct"/>
          </w:tcPr>
          <w:p w:rsidR="00F66BA8" w:rsidRDefault="00F66BA8">
            <w:pPr>
              <w:pStyle w:val="ConsPlusNormal"/>
            </w:pPr>
            <w:r>
              <w:t>56747,4</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внебюджетные источники</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val="restart"/>
          </w:tcPr>
          <w:p w:rsidR="00F66BA8" w:rsidRDefault="00F66BA8">
            <w:pPr>
              <w:pStyle w:val="ConsPlusNormal"/>
            </w:pPr>
            <w:r>
              <w:t>Мероприятие 4.2.1</w:t>
            </w:r>
          </w:p>
        </w:tc>
        <w:tc>
          <w:tcPr>
            <w:tcW w:w="608" w:type="pct"/>
            <w:vMerge w:val="restart"/>
          </w:tcPr>
          <w:p w:rsidR="00F66BA8" w:rsidRDefault="00F66BA8">
            <w:pPr>
              <w:pStyle w:val="ConsPlusNormal"/>
            </w:pPr>
            <w:r>
              <w:t xml:space="preserve">Расходы на обеспечение функций исполнительно-распорядительного, контрольного органов </w:t>
            </w:r>
            <w:r>
              <w:lastRenderedPageBreak/>
              <w:t>муниципального образования</w:t>
            </w:r>
          </w:p>
        </w:tc>
        <w:tc>
          <w:tcPr>
            <w:tcW w:w="548" w:type="pct"/>
          </w:tcPr>
          <w:p w:rsidR="00F66BA8" w:rsidRDefault="00F66BA8">
            <w:pPr>
              <w:pStyle w:val="ConsPlusNormal"/>
            </w:pPr>
            <w:r>
              <w:lastRenderedPageBreak/>
              <w:t>Всего</w:t>
            </w:r>
          </w:p>
        </w:tc>
        <w:tc>
          <w:tcPr>
            <w:tcW w:w="307" w:type="pct"/>
          </w:tcPr>
          <w:p w:rsidR="00F66BA8" w:rsidRDefault="00F66BA8">
            <w:pPr>
              <w:pStyle w:val="ConsPlusNormal"/>
            </w:pPr>
            <w:r>
              <w:t>212701,2</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50142,2</w:t>
            </w:r>
          </w:p>
        </w:tc>
        <w:tc>
          <w:tcPr>
            <w:tcW w:w="276" w:type="pct"/>
          </w:tcPr>
          <w:p w:rsidR="00F66BA8" w:rsidRDefault="00F66BA8">
            <w:pPr>
              <w:pStyle w:val="ConsPlusNormal"/>
            </w:pPr>
            <w:r>
              <w:t>51586,8</w:t>
            </w:r>
          </w:p>
        </w:tc>
        <w:tc>
          <w:tcPr>
            <w:tcW w:w="276" w:type="pct"/>
          </w:tcPr>
          <w:p w:rsidR="00F66BA8" w:rsidRDefault="00F66BA8">
            <w:pPr>
              <w:pStyle w:val="ConsPlusNormal"/>
            </w:pPr>
            <w:r>
              <w:t>54224,8</w:t>
            </w:r>
          </w:p>
        </w:tc>
        <w:tc>
          <w:tcPr>
            <w:tcW w:w="276" w:type="pct"/>
          </w:tcPr>
          <w:p w:rsidR="00F66BA8" w:rsidRDefault="00F66BA8">
            <w:pPr>
              <w:pStyle w:val="ConsPlusNormal"/>
            </w:pPr>
            <w:r>
              <w:t>56747,4</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федеральный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областной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городской бюджет</w:t>
            </w:r>
          </w:p>
        </w:tc>
        <w:tc>
          <w:tcPr>
            <w:tcW w:w="307" w:type="pct"/>
          </w:tcPr>
          <w:p w:rsidR="00F66BA8" w:rsidRDefault="00F66BA8">
            <w:pPr>
              <w:pStyle w:val="ConsPlusNormal"/>
            </w:pPr>
            <w:r>
              <w:t>212701,2</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50142,2</w:t>
            </w:r>
          </w:p>
        </w:tc>
        <w:tc>
          <w:tcPr>
            <w:tcW w:w="276" w:type="pct"/>
          </w:tcPr>
          <w:p w:rsidR="00F66BA8" w:rsidRDefault="00F66BA8">
            <w:pPr>
              <w:pStyle w:val="ConsPlusNormal"/>
            </w:pPr>
            <w:r>
              <w:t>51586,8</w:t>
            </w:r>
          </w:p>
        </w:tc>
        <w:tc>
          <w:tcPr>
            <w:tcW w:w="276" w:type="pct"/>
          </w:tcPr>
          <w:p w:rsidR="00F66BA8" w:rsidRDefault="00F66BA8">
            <w:pPr>
              <w:pStyle w:val="ConsPlusNormal"/>
            </w:pPr>
            <w:r>
              <w:t>54224,8</w:t>
            </w:r>
          </w:p>
        </w:tc>
        <w:tc>
          <w:tcPr>
            <w:tcW w:w="276" w:type="pct"/>
          </w:tcPr>
          <w:p w:rsidR="00F66BA8" w:rsidRDefault="00F66BA8">
            <w:pPr>
              <w:pStyle w:val="ConsPlusNormal"/>
            </w:pPr>
            <w:r>
              <w:t>56747,4</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внебюджетные источники</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val="restart"/>
          </w:tcPr>
          <w:p w:rsidR="00F66BA8" w:rsidRDefault="00F66BA8">
            <w:pPr>
              <w:pStyle w:val="ConsPlusNormal"/>
              <w:outlineLvl w:val="2"/>
            </w:pPr>
            <w:r>
              <w:t>Подпрограмма 5</w:t>
            </w:r>
          </w:p>
        </w:tc>
        <w:tc>
          <w:tcPr>
            <w:tcW w:w="608" w:type="pct"/>
            <w:vMerge w:val="restart"/>
          </w:tcPr>
          <w:p w:rsidR="00F66BA8" w:rsidRDefault="00F66BA8">
            <w:pPr>
              <w:pStyle w:val="ConsPlusNormal"/>
            </w:pPr>
            <w:r>
              <w:t>Обеспечение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548" w:type="pct"/>
          </w:tcPr>
          <w:p w:rsidR="00F66BA8" w:rsidRDefault="00F66BA8">
            <w:pPr>
              <w:pStyle w:val="ConsPlusNormal"/>
            </w:pPr>
            <w:r>
              <w:t>Всего</w:t>
            </w:r>
          </w:p>
        </w:tc>
        <w:tc>
          <w:tcPr>
            <w:tcW w:w="307" w:type="pct"/>
          </w:tcPr>
          <w:p w:rsidR="00F66BA8" w:rsidRDefault="00F66BA8">
            <w:pPr>
              <w:pStyle w:val="ConsPlusNormal"/>
            </w:pPr>
            <w:r>
              <w:t>670902,1</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17582,8</w:t>
            </w:r>
          </w:p>
        </w:tc>
        <w:tc>
          <w:tcPr>
            <w:tcW w:w="276" w:type="pct"/>
          </w:tcPr>
          <w:p w:rsidR="00F66BA8" w:rsidRDefault="00F66BA8">
            <w:pPr>
              <w:pStyle w:val="ConsPlusNormal"/>
            </w:pPr>
            <w:r>
              <w:t>97230,8</w:t>
            </w:r>
          </w:p>
        </w:tc>
        <w:tc>
          <w:tcPr>
            <w:tcW w:w="276" w:type="pct"/>
          </w:tcPr>
          <w:p w:rsidR="00F66BA8" w:rsidRDefault="00F66BA8">
            <w:pPr>
              <w:pStyle w:val="ConsPlusNormal"/>
            </w:pPr>
            <w:r>
              <w:t>151693,5</w:t>
            </w:r>
          </w:p>
        </w:tc>
        <w:tc>
          <w:tcPr>
            <w:tcW w:w="276" w:type="pct"/>
          </w:tcPr>
          <w:p w:rsidR="00F66BA8" w:rsidRDefault="00F66BA8">
            <w:pPr>
              <w:pStyle w:val="ConsPlusNormal"/>
            </w:pPr>
            <w:r>
              <w:t>197843,9</w:t>
            </w:r>
          </w:p>
        </w:tc>
        <w:tc>
          <w:tcPr>
            <w:tcW w:w="276" w:type="pct"/>
          </w:tcPr>
          <w:p w:rsidR="00F66BA8" w:rsidRDefault="00F66BA8">
            <w:pPr>
              <w:pStyle w:val="ConsPlusNormal"/>
            </w:pPr>
            <w:r>
              <w:t>138918,1</w:t>
            </w:r>
          </w:p>
        </w:tc>
        <w:tc>
          <w:tcPr>
            <w:tcW w:w="276" w:type="pct"/>
          </w:tcPr>
          <w:p w:rsidR="00F66BA8" w:rsidRDefault="00F66BA8">
            <w:pPr>
              <w:pStyle w:val="ConsPlusNormal"/>
            </w:pPr>
            <w:r>
              <w:t>67633,0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федеральный бюджет</w:t>
            </w:r>
          </w:p>
        </w:tc>
        <w:tc>
          <w:tcPr>
            <w:tcW w:w="307" w:type="pct"/>
          </w:tcPr>
          <w:p w:rsidR="00F66BA8" w:rsidRDefault="00F66BA8">
            <w:pPr>
              <w:pStyle w:val="ConsPlusNormal"/>
            </w:pPr>
            <w:r>
              <w:t>377630,6</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114935,6</w:t>
            </w:r>
          </w:p>
        </w:tc>
        <w:tc>
          <w:tcPr>
            <w:tcW w:w="276" w:type="pct"/>
          </w:tcPr>
          <w:p w:rsidR="00F66BA8" w:rsidRDefault="00F66BA8">
            <w:pPr>
              <w:pStyle w:val="ConsPlusNormal"/>
            </w:pPr>
            <w:r>
              <w:t>58574,5</w:t>
            </w:r>
          </w:p>
        </w:tc>
        <w:tc>
          <w:tcPr>
            <w:tcW w:w="276" w:type="pct"/>
          </w:tcPr>
          <w:p w:rsidR="00F66BA8" w:rsidRDefault="00F66BA8">
            <w:pPr>
              <w:pStyle w:val="ConsPlusNormal"/>
            </w:pPr>
            <w:r>
              <w:t>137490,2</w:t>
            </w:r>
          </w:p>
        </w:tc>
        <w:tc>
          <w:tcPr>
            <w:tcW w:w="276" w:type="pct"/>
          </w:tcPr>
          <w:p w:rsidR="00F66BA8" w:rsidRDefault="00F66BA8">
            <w:pPr>
              <w:pStyle w:val="ConsPlusNormal"/>
            </w:pPr>
            <w:r>
              <w:t>66630,3</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областной бюджет</w:t>
            </w:r>
          </w:p>
        </w:tc>
        <w:tc>
          <w:tcPr>
            <w:tcW w:w="307" w:type="pct"/>
          </w:tcPr>
          <w:p w:rsidR="00F66BA8" w:rsidRDefault="00F66BA8">
            <w:pPr>
              <w:pStyle w:val="ConsPlusNormal"/>
            </w:pPr>
            <w:r>
              <w:t>293271,5</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17582,8</w:t>
            </w:r>
          </w:p>
        </w:tc>
        <w:tc>
          <w:tcPr>
            <w:tcW w:w="276" w:type="pct"/>
          </w:tcPr>
          <w:p w:rsidR="00F66BA8" w:rsidRDefault="00F66BA8">
            <w:pPr>
              <w:pStyle w:val="ConsPlusNormal"/>
            </w:pPr>
            <w:r>
              <w:t>97230,8</w:t>
            </w:r>
          </w:p>
        </w:tc>
        <w:tc>
          <w:tcPr>
            <w:tcW w:w="276" w:type="pct"/>
          </w:tcPr>
          <w:p w:rsidR="00F66BA8" w:rsidRDefault="00F66BA8">
            <w:pPr>
              <w:pStyle w:val="ConsPlusNormal"/>
            </w:pPr>
            <w:r>
              <w:t>36757,9</w:t>
            </w:r>
          </w:p>
        </w:tc>
        <w:tc>
          <w:tcPr>
            <w:tcW w:w="276" w:type="pct"/>
          </w:tcPr>
          <w:p w:rsidR="00F66BA8" w:rsidRDefault="00F66BA8">
            <w:pPr>
              <w:pStyle w:val="ConsPlusNormal"/>
            </w:pPr>
            <w:r>
              <w:t>139269,4</w:t>
            </w:r>
          </w:p>
        </w:tc>
        <w:tc>
          <w:tcPr>
            <w:tcW w:w="276" w:type="pct"/>
          </w:tcPr>
          <w:p w:rsidR="00F66BA8" w:rsidRDefault="00F66BA8">
            <w:pPr>
              <w:pStyle w:val="ConsPlusNormal"/>
            </w:pPr>
            <w:r>
              <w:t>1427,9</w:t>
            </w:r>
          </w:p>
        </w:tc>
        <w:tc>
          <w:tcPr>
            <w:tcW w:w="276" w:type="pct"/>
          </w:tcPr>
          <w:p w:rsidR="00F66BA8" w:rsidRDefault="00F66BA8">
            <w:pPr>
              <w:pStyle w:val="ConsPlusNormal"/>
            </w:pPr>
            <w:r>
              <w:t>1002,7</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городской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внебюджетные источники</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val="restart"/>
          </w:tcPr>
          <w:p w:rsidR="00F66BA8" w:rsidRDefault="00F66BA8">
            <w:pPr>
              <w:pStyle w:val="ConsPlusNormal"/>
            </w:pPr>
            <w:r>
              <w:t>Основное мероприятие 5.1</w:t>
            </w:r>
          </w:p>
        </w:tc>
        <w:tc>
          <w:tcPr>
            <w:tcW w:w="608" w:type="pct"/>
            <w:vMerge w:val="restart"/>
          </w:tcPr>
          <w:p w:rsidR="00F66BA8" w:rsidRDefault="00F66BA8">
            <w:pPr>
              <w:pStyle w:val="ConsPlusNormal"/>
            </w:pPr>
            <w:r>
              <w:t>Государственная поддержка детей-сирот, детей, оставшихся без попечения родителей, а также лиц из числа детей-сирот и детей, оставшихся без попечения родителей</w:t>
            </w:r>
          </w:p>
        </w:tc>
        <w:tc>
          <w:tcPr>
            <w:tcW w:w="548" w:type="pct"/>
          </w:tcPr>
          <w:p w:rsidR="00F66BA8" w:rsidRDefault="00F66BA8">
            <w:pPr>
              <w:pStyle w:val="ConsPlusNormal"/>
            </w:pPr>
            <w:r>
              <w:t>Всего</w:t>
            </w:r>
          </w:p>
        </w:tc>
        <w:tc>
          <w:tcPr>
            <w:tcW w:w="307" w:type="pct"/>
          </w:tcPr>
          <w:p w:rsidR="00F66BA8" w:rsidRDefault="00F66BA8">
            <w:pPr>
              <w:pStyle w:val="ConsPlusNormal"/>
            </w:pPr>
            <w:r>
              <w:t>670902,1</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17582,8</w:t>
            </w:r>
          </w:p>
        </w:tc>
        <w:tc>
          <w:tcPr>
            <w:tcW w:w="276" w:type="pct"/>
          </w:tcPr>
          <w:p w:rsidR="00F66BA8" w:rsidRDefault="00F66BA8">
            <w:pPr>
              <w:pStyle w:val="ConsPlusNormal"/>
            </w:pPr>
            <w:r>
              <w:t>97230,8</w:t>
            </w:r>
          </w:p>
        </w:tc>
        <w:tc>
          <w:tcPr>
            <w:tcW w:w="276" w:type="pct"/>
          </w:tcPr>
          <w:p w:rsidR="00F66BA8" w:rsidRDefault="00F66BA8">
            <w:pPr>
              <w:pStyle w:val="ConsPlusNormal"/>
            </w:pPr>
            <w:r>
              <w:t>151693,5</w:t>
            </w:r>
          </w:p>
        </w:tc>
        <w:tc>
          <w:tcPr>
            <w:tcW w:w="276" w:type="pct"/>
          </w:tcPr>
          <w:p w:rsidR="00F66BA8" w:rsidRDefault="00F66BA8">
            <w:pPr>
              <w:pStyle w:val="ConsPlusNormal"/>
            </w:pPr>
            <w:r>
              <w:t>197843,9</w:t>
            </w:r>
          </w:p>
        </w:tc>
        <w:tc>
          <w:tcPr>
            <w:tcW w:w="276" w:type="pct"/>
          </w:tcPr>
          <w:p w:rsidR="00F66BA8" w:rsidRDefault="00F66BA8">
            <w:pPr>
              <w:pStyle w:val="ConsPlusNormal"/>
            </w:pPr>
            <w:r>
              <w:t>138918,1</w:t>
            </w:r>
          </w:p>
        </w:tc>
        <w:tc>
          <w:tcPr>
            <w:tcW w:w="276" w:type="pct"/>
          </w:tcPr>
          <w:p w:rsidR="00F66BA8" w:rsidRDefault="00F66BA8">
            <w:pPr>
              <w:pStyle w:val="ConsPlusNormal"/>
            </w:pPr>
            <w:r>
              <w:t>67633,0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федеральный бюджет</w:t>
            </w:r>
          </w:p>
        </w:tc>
        <w:tc>
          <w:tcPr>
            <w:tcW w:w="307" w:type="pct"/>
          </w:tcPr>
          <w:p w:rsidR="00F66BA8" w:rsidRDefault="00F66BA8">
            <w:pPr>
              <w:pStyle w:val="ConsPlusNormal"/>
            </w:pPr>
            <w:r>
              <w:t>377630,6</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114935,6</w:t>
            </w:r>
          </w:p>
        </w:tc>
        <w:tc>
          <w:tcPr>
            <w:tcW w:w="276" w:type="pct"/>
          </w:tcPr>
          <w:p w:rsidR="00F66BA8" w:rsidRDefault="00F66BA8">
            <w:pPr>
              <w:pStyle w:val="ConsPlusNormal"/>
            </w:pPr>
            <w:r>
              <w:t>58574,5</w:t>
            </w:r>
          </w:p>
        </w:tc>
        <w:tc>
          <w:tcPr>
            <w:tcW w:w="276" w:type="pct"/>
          </w:tcPr>
          <w:p w:rsidR="00F66BA8" w:rsidRDefault="00F66BA8">
            <w:pPr>
              <w:pStyle w:val="ConsPlusNormal"/>
            </w:pPr>
            <w:r>
              <w:t>137490,2</w:t>
            </w:r>
          </w:p>
        </w:tc>
        <w:tc>
          <w:tcPr>
            <w:tcW w:w="276" w:type="pct"/>
          </w:tcPr>
          <w:p w:rsidR="00F66BA8" w:rsidRDefault="00F66BA8">
            <w:pPr>
              <w:pStyle w:val="ConsPlusNormal"/>
            </w:pPr>
            <w:r>
              <w:t>66630,3</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областной бюджет</w:t>
            </w:r>
          </w:p>
        </w:tc>
        <w:tc>
          <w:tcPr>
            <w:tcW w:w="307" w:type="pct"/>
          </w:tcPr>
          <w:p w:rsidR="00F66BA8" w:rsidRDefault="00F66BA8">
            <w:pPr>
              <w:pStyle w:val="ConsPlusNormal"/>
            </w:pPr>
            <w:r>
              <w:t>293271,5</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17582,8</w:t>
            </w:r>
          </w:p>
        </w:tc>
        <w:tc>
          <w:tcPr>
            <w:tcW w:w="276" w:type="pct"/>
          </w:tcPr>
          <w:p w:rsidR="00F66BA8" w:rsidRDefault="00F66BA8">
            <w:pPr>
              <w:pStyle w:val="ConsPlusNormal"/>
            </w:pPr>
            <w:r>
              <w:t>97230,8</w:t>
            </w:r>
          </w:p>
        </w:tc>
        <w:tc>
          <w:tcPr>
            <w:tcW w:w="276" w:type="pct"/>
          </w:tcPr>
          <w:p w:rsidR="00F66BA8" w:rsidRDefault="00F66BA8">
            <w:pPr>
              <w:pStyle w:val="ConsPlusNormal"/>
            </w:pPr>
            <w:r>
              <w:t>36757,9</w:t>
            </w:r>
          </w:p>
        </w:tc>
        <w:tc>
          <w:tcPr>
            <w:tcW w:w="276" w:type="pct"/>
          </w:tcPr>
          <w:p w:rsidR="00F66BA8" w:rsidRDefault="00F66BA8">
            <w:pPr>
              <w:pStyle w:val="ConsPlusNormal"/>
            </w:pPr>
            <w:r>
              <w:t>139269,4</w:t>
            </w:r>
          </w:p>
        </w:tc>
        <w:tc>
          <w:tcPr>
            <w:tcW w:w="276" w:type="pct"/>
          </w:tcPr>
          <w:p w:rsidR="00F66BA8" w:rsidRDefault="00F66BA8">
            <w:pPr>
              <w:pStyle w:val="ConsPlusNormal"/>
            </w:pPr>
            <w:r>
              <w:t>1427,9</w:t>
            </w:r>
          </w:p>
        </w:tc>
        <w:tc>
          <w:tcPr>
            <w:tcW w:w="276" w:type="pct"/>
          </w:tcPr>
          <w:p w:rsidR="00F66BA8" w:rsidRDefault="00F66BA8">
            <w:pPr>
              <w:pStyle w:val="ConsPlusNormal"/>
            </w:pPr>
            <w:r>
              <w:t>1002,7</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городской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внебюджетные источники</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val="restart"/>
          </w:tcPr>
          <w:p w:rsidR="00F66BA8" w:rsidRDefault="00F66BA8">
            <w:pPr>
              <w:pStyle w:val="ConsPlusNormal"/>
            </w:pPr>
            <w:r>
              <w:lastRenderedPageBreak/>
              <w:t>Мероприятие 5.1.1</w:t>
            </w:r>
          </w:p>
        </w:tc>
        <w:tc>
          <w:tcPr>
            <w:tcW w:w="608" w:type="pct"/>
            <w:vMerge w:val="restart"/>
          </w:tcPr>
          <w:p w:rsidR="00F66BA8" w:rsidRDefault="00F66BA8">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48" w:type="pct"/>
          </w:tcPr>
          <w:p w:rsidR="00F66BA8" w:rsidRDefault="00F66BA8">
            <w:pPr>
              <w:pStyle w:val="ConsPlusNormal"/>
            </w:pPr>
            <w:r>
              <w:t>Всего</w:t>
            </w:r>
          </w:p>
        </w:tc>
        <w:tc>
          <w:tcPr>
            <w:tcW w:w="307" w:type="pct"/>
          </w:tcPr>
          <w:p w:rsidR="00F66BA8" w:rsidRDefault="00F66BA8">
            <w:pPr>
              <w:pStyle w:val="ConsPlusNormal"/>
            </w:pPr>
            <w:r>
              <w:t>461598,5</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16878,6</w:t>
            </w:r>
          </w:p>
        </w:tc>
        <w:tc>
          <w:tcPr>
            <w:tcW w:w="276" w:type="pct"/>
          </w:tcPr>
          <w:p w:rsidR="00F66BA8" w:rsidRDefault="00F66BA8">
            <w:pPr>
              <w:pStyle w:val="ConsPlusNormal"/>
            </w:pPr>
            <w:r>
              <w:t>67089,3</w:t>
            </w:r>
          </w:p>
        </w:tc>
        <w:tc>
          <w:tcPr>
            <w:tcW w:w="276" w:type="pct"/>
          </w:tcPr>
          <w:p w:rsidR="00F66BA8" w:rsidRDefault="00F66BA8">
            <w:pPr>
              <w:pStyle w:val="ConsPlusNormal"/>
            </w:pPr>
            <w:r>
              <w:t>114935,6</w:t>
            </w:r>
          </w:p>
        </w:tc>
        <w:tc>
          <w:tcPr>
            <w:tcW w:w="276" w:type="pct"/>
          </w:tcPr>
          <w:p w:rsidR="00F66BA8" w:rsidRDefault="00F66BA8">
            <w:pPr>
              <w:pStyle w:val="ConsPlusNormal"/>
            </w:pPr>
            <w:r>
              <w:t>58574,5</w:t>
            </w:r>
          </w:p>
        </w:tc>
        <w:tc>
          <w:tcPr>
            <w:tcW w:w="276" w:type="pct"/>
          </w:tcPr>
          <w:p w:rsidR="00F66BA8" w:rsidRDefault="00F66BA8">
            <w:pPr>
              <w:pStyle w:val="ConsPlusNormal"/>
            </w:pPr>
            <w:r>
              <w:t>137490,2</w:t>
            </w:r>
          </w:p>
        </w:tc>
        <w:tc>
          <w:tcPr>
            <w:tcW w:w="276" w:type="pct"/>
          </w:tcPr>
          <w:p w:rsidR="00F66BA8" w:rsidRDefault="00F66BA8">
            <w:pPr>
              <w:pStyle w:val="ConsPlusNormal"/>
            </w:pPr>
            <w:r>
              <w:t>66630,3</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федеральный бюджет, в том числе</w:t>
            </w:r>
          </w:p>
        </w:tc>
        <w:tc>
          <w:tcPr>
            <w:tcW w:w="307" w:type="pct"/>
          </w:tcPr>
          <w:p w:rsidR="00F66BA8" w:rsidRDefault="00F66BA8">
            <w:pPr>
              <w:pStyle w:val="ConsPlusNormal"/>
            </w:pPr>
            <w:r>
              <w:t>377630,6</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114935,6</w:t>
            </w:r>
          </w:p>
        </w:tc>
        <w:tc>
          <w:tcPr>
            <w:tcW w:w="276" w:type="pct"/>
          </w:tcPr>
          <w:p w:rsidR="00F66BA8" w:rsidRDefault="00F66BA8">
            <w:pPr>
              <w:pStyle w:val="ConsPlusNormal"/>
            </w:pPr>
            <w:r>
              <w:t>58574,5</w:t>
            </w:r>
          </w:p>
        </w:tc>
        <w:tc>
          <w:tcPr>
            <w:tcW w:w="276" w:type="pct"/>
          </w:tcPr>
          <w:p w:rsidR="00F66BA8" w:rsidRDefault="00F66BA8">
            <w:pPr>
              <w:pStyle w:val="ConsPlusNormal"/>
            </w:pPr>
            <w:r>
              <w:t>137490,2</w:t>
            </w:r>
          </w:p>
        </w:tc>
        <w:tc>
          <w:tcPr>
            <w:tcW w:w="276" w:type="pct"/>
          </w:tcPr>
          <w:p w:rsidR="00F66BA8" w:rsidRDefault="00F66BA8">
            <w:pPr>
              <w:pStyle w:val="ConsPlusNormal"/>
            </w:pPr>
            <w:r>
              <w:t>66630,3</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федеральный бюджет (приобретение квартир)</w:t>
            </w:r>
          </w:p>
        </w:tc>
        <w:tc>
          <w:tcPr>
            <w:tcW w:w="307" w:type="pct"/>
          </w:tcPr>
          <w:p w:rsidR="00F66BA8" w:rsidRDefault="00F66BA8">
            <w:pPr>
              <w:pStyle w:val="ConsPlusNormal"/>
            </w:pPr>
            <w:r>
              <w:t>372526,6</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109831,6</w:t>
            </w:r>
          </w:p>
        </w:tc>
        <w:tc>
          <w:tcPr>
            <w:tcW w:w="276" w:type="pct"/>
          </w:tcPr>
          <w:p w:rsidR="00F66BA8" w:rsidRDefault="00F66BA8">
            <w:pPr>
              <w:pStyle w:val="ConsPlusNormal"/>
            </w:pPr>
            <w:r>
              <w:t>58574,5</w:t>
            </w:r>
          </w:p>
        </w:tc>
        <w:tc>
          <w:tcPr>
            <w:tcW w:w="276" w:type="pct"/>
          </w:tcPr>
          <w:p w:rsidR="00F66BA8" w:rsidRDefault="00F66BA8">
            <w:pPr>
              <w:pStyle w:val="ConsPlusNormal"/>
            </w:pPr>
            <w:r>
              <w:t>137490,2</w:t>
            </w:r>
          </w:p>
        </w:tc>
        <w:tc>
          <w:tcPr>
            <w:tcW w:w="276" w:type="pct"/>
          </w:tcPr>
          <w:p w:rsidR="00F66BA8" w:rsidRDefault="00F66BA8">
            <w:pPr>
              <w:pStyle w:val="ConsPlusNormal"/>
            </w:pPr>
            <w:r>
              <w:t>66630,3</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федеральный бюджет (возмещение затрат за предоставленные квартиры из городского бюджета)</w:t>
            </w:r>
          </w:p>
        </w:tc>
        <w:tc>
          <w:tcPr>
            <w:tcW w:w="307" w:type="pct"/>
          </w:tcPr>
          <w:p w:rsidR="00F66BA8" w:rsidRDefault="00F66BA8">
            <w:pPr>
              <w:pStyle w:val="ConsPlusNormal"/>
            </w:pPr>
            <w:r>
              <w:t>5104,0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5104,0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областной бюджет, в том числе</w:t>
            </w:r>
          </w:p>
        </w:tc>
        <w:tc>
          <w:tcPr>
            <w:tcW w:w="307" w:type="pct"/>
          </w:tcPr>
          <w:p w:rsidR="00F66BA8" w:rsidRDefault="00F66BA8">
            <w:pPr>
              <w:pStyle w:val="ConsPlusNormal"/>
            </w:pPr>
            <w:r>
              <w:t>83967,9</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16878,6</w:t>
            </w:r>
          </w:p>
        </w:tc>
        <w:tc>
          <w:tcPr>
            <w:tcW w:w="276" w:type="pct"/>
          </w:tcPr>
          <w:p w:rsidR="00F66BA8" w:rsidRDefault="00F66BA8">
            <w:pPr>
              <w:pStyle w:val="ConsPlusNormal"/>
            </w:pPr>
            <w:r>
              <w:t>67089,3</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областной бюджет (приобретение квартир)</w:t>
            </w:r>
          </w:p>
        </w:tc>
        <w:tc>
          <w:tcPr>
            <w:tcW w:w="307" w:type="pct"/>
          </w:tcPr>
          <w:p w:rsidR="00F66BA8" w:rsidRDefault="00F66BA8">
            <w:pPr>
              <w:pStyle w:val="ConsPlusNormal"/>
            </w:pPr>
            <w:r>
              <w:t>45826,0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3792,9</w:t>
            </w:r>
          </w:p>
        </w:tc>
        <w:tc>
          <w:tcPr>
            <w:tcW w:w="276" w:type="pct"/>
          </w:tcPr>
          <w:p w:rsidR="00F66BA8" w:rsidRDefault="00F66BA8">
            <w:pPr>
              <w:pStyle w:val="ConsPlusNormal"/>
            </w:pPr>
            <w:r>
              <w:t>42033,1</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областной бюджет (возмещение затрат за предоставленн</w:t>
            </w:r>
            <w:r>
              <w:lastRenderedPageBreak/>
              <w:t>ые квартиры из городского бюджета)</w:t>
            </w:r>
          </w:p>
        </w:tc>
        <w:tc>
          <w:tcPr>
            <w:tcW w:w="307" w:type="pct"/>
          </w:tcPr>
          <w:p w:rsidR="00F66BA8" w:rsidRDefault="00F66BA8">
            <w:pPr>
              <w:pStyle w:val="ConsPlusNormal"/>
            </w:pPr>
            <w:r>
              <w:lastRenderedPageBreak/>
              <w:t>38141,9</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13085,7</w:t>
            </w:r>
          </w:p>
        </w:tc>
        <w:tc>
          <w:tcPr>
            <w:tcW w:w="276" w:type="pct"/>
          </w:tcPr>
          <w:p w:rsidR="00F66BA8" w:rsidRDefault="00F66BA8">
            <w:pPr>
              <w:pStyle w:val="ConsPlusNormal"/>
            </w:pPr>
            <w:r>
              <w:t>25056,2</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городской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внебюджетные источники</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val="restart"/>
          </w:tcPr>
          <w:p w:rsidR="00F66BA8" w:rsidRDefault="00F66BA8">
            <w:pPr>
              <w:pStyle w:val="ConsPlusNormal"/>
            </w:pPr>
            <w:r>
              <w:t>Мероприятие 5.1.2</w:t>
            </w:r>
          </w:p>
        </w:tc>
        <w:tc>
          <w:tcPr>
            <w:tcW w:w="608" w:type="pct"/>
            <w:vMerge w:val="restart"/>
          </w:tcPr>
          <w:p w:rsidR="00F66BA8" w:rsidRDefault="00F66BA8">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части расходов на организацию осуществления полномочий)</w:t>
            </w:r>
          </w:p>
        </w:tc>
        <w:tc>
          <w:tcPr>
            <w:tcW w:w="548" w:type="pct"/>
          </w:tcPr>
          <w:p w:rsidR="00F66BA8" w:rsidRDefault="00F66BA8">
            <w:pPr>
              <w:pStyle w:val="ConsPlusNormal"/>
            </w:pPr>
            <w:r>
              <w:t>Всего</w:t>
            </w:r>
          </w:p>
        </w:tc>
        <w:tc>
          <w:tcPr>
            <w:tcW w:w="307" w:type="pct"/>
          </w:tcPr>
          <w:p w:rsidR="00F66BA8" w:rsidRDefault="00F66BA8">
            <w:pPr>
              <w:pStyle w:val="ConsPlusNormal"/>
            </w:pPr>
            <w:r>
              <w:t>3977,4</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101,3</w:t>
            </w:r>
          </w:p>
        </w:tc>
        <w:tc>
          <w:tcPr>
            <w:tcW w:w="276" w:type="pct"/>
          </w:tcPr>
          <w:p w:rsidR="00F66BA8" w:rsidRDefault="00F66BA8">
            <w:pPr>
              <w:pStyle w:val="ConsPlusNormal"/>
            </w:pPr>
            <w:r>
              <w:t>573,9</w:t>
            </w:r>
          </w:p>
        </w:tc>
        <w:tc>
          <w:tcPr>
            <w:tcW w:w="276" w:type="pct"/>
          </w:tcPr>
          <w:p w:rsidR="00F66BA8" w:rsidRDefault="00F66BA8">
            <w:pPr>
              <w:pStyle w:val="ConsPlusNormal"/>
            </w:pPr>
            <w:r>
              <w:t>901,1</w:t>
            </w:r>
          </w:p>
        </w:tc>
        <w:tc>
          <w:tcPr>
            <w:tcW w:w="276" w:type="pct"/>
          </w:tcPr>
          <w:p w:rsidR="00F66BA8" w:rsidRDefault="00F66BA8">
            <w:pPr>
              <w:pStyle w:val="ConsPlusNormal"/>
            </w:pPr>
            <w:r>
              <w:t>1176,3</w:t>
            </w:r>
          </w:p>
        </w:tc>
        <w:tc>
          <w:tcPr>
            <w:tcW w:w="276" w:type="pct"/>
          </w:tcPr>
          <w:p w:rsidR="00F66BA8" w:rsidRDefault="00F66BA8">
            <w:pPr>
              <w:pStyle w:val="ConsPlusNormal"/>
            </w:pPr>
            <w:r>
              <w:t>825,0</w:t>
            </w:r>
          </w:p>
        </w:tc>
        <w:tc>
          <w:tcPr>
            <w:tcW w:w="276" w:type="pct"/>
          </w:tcPr>
          <w:p w:rsidR="00F66BA8" w:rsidRDefault="00F66BA8">
            <w:pPr>
              <w:pStyle w:val="ConsPlusNormal"/>
            </w:pPr>
            <w:r>
              <w:t>399,8</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федеральный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областной бюджет</w:t>
            </w:r>
          </w:p>
        </w:tc>
        <w:tc>
          <w:tcPr>
            <w:tcW w:w="307" w:type="pct"/>
          </w:tcPr>
          <w:p w:rsidR="00F66BA8" w:rsidRDefault="00F66BA8">
            <w:pPr>
              <w:pStyle w:val="ConsPlusNormal"/>
            </w:pPr>
            <w:r>
              <w:t>3977,4</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101,3</w:t>
            </w:r>
          </w:p>
        </w:tc>
        <w:tc>
          <w:tcPr>
            <w:tcW w:w="276" w:type="pct"/>
          </w:tcPr>
          <w:p w:rsidR="00F66BA8" w:rsidRDefault="00F66BA8">
            <w:pPr>
              <w:pStyle w:val="ConsPlusNormal"/>
            </w:pPr>
            <w:r>
              <w:t>573,9</w:t>
            </w:r>
          </w:p>
        </w:tc>
        <w:tc>
          <w:tcPr>
            <w:tcW w:w="276" w:type="pct"/>
          </w:tcPr>
          <w:p w:rsidR="00F66BA8" w:rsidRDefault="00F66BA8">
            <w:pPr>
              <w:pStyle w:val="ConsPlusNormal"/>
            </w:pPr>
            <w:r>
              <w:t>901,1</w:t>
            </w:r>
          </w:p>
        </w:tc>
        <w:tc>
          <w:tcPr>
            <w:tcW w:w="276" w:type="pct"/>
          </w:tcPr>
          <w:p w:rsidR="00F66BA8" w:rsidRDefault="00F66BA8">
            <w:pPr>
              <w:pStyle w:val="ConsPlusNormal"/>
            </w:pPr>
            <w:r>
              <w:t>1176,3</w:t>
            </w:r>
          </w:p>
        </w:tc>
        <w:tc>
          <w:tcPr>
            <w:tcW w:w="276" w:type="pct"/>
          </w:tcPr>
          <w:p w:rsidR="00F66BA8" w:rsidRDefault="00F66BA8">
            <w:pPr>
              <w:pStyle w:val="ConsPlusNormal"/>
            </w:pPr>
            <w:r>
              <w:t>825,0</w:t>
            </w:r>
          </w:p>
        </w:tc>
        <w:tc>
          <w:tcPr>
            <w:tcW w:w="276" w:type="pct"/>
          </w:tcPr>
          <w:p w:rsidR="00F66BA8" w:rsidRDefault="00F66BA8">
            <w:pPr>
              <w:pStyle w:val="ConsPlusNormal"/>
            </w:pPr>
            <w:r>
              <w:t>399,8</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городской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внебюджетные источники</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val="restart"/>
          </w:tcPr>
          <w:p w:rsidR="00F66BA8" w:rsidRDefault="00F66BA8">
            <w:pPr>
              <w:pStyle w:val="ConsPlusNormal"/>
            </w:pPr>
            <w:r>
              <w:t>Мероприятие 5.1.3</w:t>
            </w:r>
          </w:p>
        </w:tc>
        <w:tc>
          <w:tcPr>
            <w:tcW w:w="608" w:type="pct"/>
            <w:vMerge w:val="restart"/>
          </w:tcPr>
          <w:p w:rsidR="00F66BA8" w:rsidRDefault="00F66BA8">
            <w:pPr>
              <w:pStyle w:val="ConsPlusNormal"/>
            </w:pPr>
            <w:r>
              <w:t xml:space="preserve">Финансовое обеспечение государственных </w:t>
            </w:r>
            <w:r>
              <w:lastRenderedPageBreak/>
              <w:t>полномочий по проведению текущего или капитального ремонта жилых помещений, расположенных на территории области и принадлежащих на праве собственности детям-сиротам и детям, оставшимся без попечения родителей, лицам из их числа</w:t>
            </w:r>
          </w:p>
        </w:tc>
        <w:tc>
          <w:tcPr>
            <w:tcW w:w="548" w:type="pct"/>
          </w:tcPr>
          <w:p w:rsidR="00F66BA8" w:rsidRDefault="00F66BA8">
            <w:pPr>
              <w:pStyle w:val="ConsPlusNormal"/>
            </w:pPr>
            <w:r>
              <w:lastRenderedPageBreak/>
              <w:t>Всего</w:t>
            </w:r>
          </w:p>
        </w:tc>
        <w:tc>
          <w:tcPr>
            <w:tcW w:w="307" w:type="pct"/>
          </w:tcPr>
          <w:p w:rsidR="00F66BA8" w:rsidRDefault="00F66BA8">
            <w:pPr>
              <w:pStyle w:val="ConsPlusNormal"/>
            </w:pPr>
            <w:r>
              <w:t>4019,3</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602,9</w:t>
            </w:r>
          </w:p>
        </w:tc>
        <w:tc>
          <w:tcPr>
            <w:tcW w:w="276" w:type="pct"/>
          </w:tcPr>
          <w:p w:rsidR="00F66BA8" w:rsidRDefault="00F66BA8">
            <w:pPr>
              <w:pStyle w:val="ConsPlusNormal"/>
            </w:pPr>
            <w:r>
              <w:t>1004,8</w:t>
            </w:r>
          </w:p>
        </w:tc>
        <w:tc>
          <w:tcPr>
            <w:tcW w:w="276" w:type="pct"/>
          </w:tcPr>
          <w:p w:rsidR="00F66BA8" w:rsidRDefault="00F66BA8">
            <w:pPr>
              <w:pStyle w:val="ConsPlusNormal"/>
            </w:pPr>
            <w:r>
              <w:t>602,9</w:t>
            </w:r>
          </w:p>
        </w:tc>
        <w:tc>
          <w:tcPr>
            <w:tcW w:w="276" w:type="pct"/>
          </w:tcPr>
          <w:p w:rsidR="00F66BA8" w:rsidRDefault="00F66BA8">
            <w:pPr>
              <w:pStyle w:val="ConsPlusNormal"/>
            </w:pPr>
            <w:r>
              <w:t>602,9</w:t>
            </w:r>
          </w:p>
        </w:tc>
        <w:tc>
          <w:tcPr>
            <w:tcW w:w="276" w:type="pct"/>
          </w:tcPr>
          <w:p w:rsidR="00F66BA8" w:rsidRDefault="00F66BA8">
            <w:pPr>
              <w:pStyle w:val="ConsPlusNormal"/>
            </w:pPr>
            <w:r>
              <w:t>602,9</w:t>
            </w:r>
          </w:p>
        </w:tc>
        <w:tc>
          <w:tcPr>
            <w:tcW w:w="276" w:type="pct"/>
          </w:tcPr>
          <w:p w:rsidR="00F66BA8" w:rsidRDefault="00F66BA8">
            <w:pPr>
              <w:pStyle w:val="ConsPlusNormal"/>
            </w:pPr>
            <w:r>
              <w:t>602,9</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федеральный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областной бюджет</w:t>
            </w:r>
          </w:p>
        </w:tc>
        <w:tc>
          <w:tcPr>
            <w:tcW w:w="307" w:type="pct"/>
          </w:tcPr>
          <w:p w:rsidR="00F66BA8" w:rsidRDefault="00F66BA8">
            <w:pPr>
              <w:pStyle w:val="ConsPlusNormal"/>
            </w:pPr>
            <w:r>
              <w:t>4019,3</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602,9</w:t>
            </w:r>
          </w:p>
        </w:tc>
        <w:tc>
          <w:tcPr>
            <w:tcW w:w="276" w:type="pct"/>
          </w:tcPr>
          <w:p w:rsidR="00F66BA8" w:rsidRDefault="00F66BA8">
            <w:pPr>
              <w:pStyle w:val="ConsPlusNormal"/>
            </w:pPr>
            <w:r>
              <w:t>1004,8</w:t>
            </w:r>
          </w:p>
        </w:tc>
        <w:tc>
          <w:tcPr>
            <w:tcW w:w="276" w:type="pct"/>
          </w:tcPr>
          <w:p w:rsidR="00F66BA8" w:rsidRDefault="00F66BA8">
            <w:pPr>
              <w:pStyle w:val="ConsPlusNormal"/>
            </w:pPr>
            <w:r>
              <w:t>602,9</w:t>
            </w:r>
          </w:p>
        </w:tc>
        <w:tc>
          <w:tcPr>
            <w:tcW w:w="276" w:type="pct"/>
          </w:tcPr>
          <w:p w:rsidR="00F66BA8" w:rsidRDefault="00F66BA8">
            <w:pPr>
              <w:pStyle w:val="ConsPlusNormal"/>
            </w:pPr>
            <w:r>
              <w:t>602,9</w:t>
            </w:r>
          </w:p>
        </w:tc>
        <w:tc>
          <w:tcPr>
            <w:tcW w:w="276" w:type="pct"/>
          </w:tcPr>
          <w:p w:rsidR="00F66BA8" w:rsidRDefault="00F66BA8">
            <w:pPr>
              <w:pStyle w:val="ConsPlusNormal"/>
            </w:pPr>
            <w:r>
              <w:t>602,9</w:t>
            </w:r>
          </w:p>
        </w:tc>
        <w:tc>
          <w:tcPr>
            <w:tcW w:w="276" w:type="pct"/>
          </w:tcPr>
          <w:p w:rsidR="00F66BA8" w:rsidRDefault="00F66BA8">
            <w:pPr>
              <w:pStyle w:val="ConsPlusNormal"/>
            </w:pPr>
            <w:r>
              <w:t>602,9</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городской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внебюджетные источники</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val="restart"/>
          </w:tcPr>
          <w:p w:rsidR="00F66BA8" w:rsidRDefault="00F66BA8">
            <w:pPr>
              <w:pStyle w:val="ConsPlusNormal"/>
            </w:pPr>
            <w:r>
              <w:t>Мероприятие 5.1.4</w:t>
            </w:r>
          </w:p>
        </w:tc>
        <w:tc>
          <w:tcPr>
            <w:tcW w:w="608" w:type="pct"/>
            <w:vMerge w:val="restart"/>
          </w:tcPr>
          <w:p w:rsidR="00F66BA8" w:rsidRDefault="00F66BA8">
            <w:pPr>
              <w:pStyle w:val="ConsPlusNormal"/>
            </w:pPr>
            <w:proofErr w:type="gramStart"/>
            <w:r>
              <w:t xml:space="preserve">Финансовое обеспечение государственных полномочий по предоставлению жилых помещений детям-сиротам и детям, оставшимся без попечения родителей, лицам из их числа по </w:t>
            </w:r>
            <w:r>
              <w:lastRenderedPageBreak/>
              <w:t>договорам найма специализированных жилых помещений (в части приобретения жилых помещений, строительство которых планируется)</w:t>
            </w:r>
            <w:proofErr w:type="gramEnd"/>
          </w:p>
        </w:tc>
        <w:tc>
          <w:tcPr>
            <w:tcW w:w="548" w:type="pct"/>
          </w:tcPr>
          <w:p w:rsidR="00F66BA8" w:rsidRDefault="00F66BA8">
            <w:pPr>
              <w:pStyle w:val="ConsPlusNormal"/>
            </w:pPr>
            <w:r>
              <w:lastRenderedPageBreak/>
              <w:t>Всего</w:t>
            </w:r>
          </w:p>
        </w:tc>
        <w:tc>
          <w:tcPr>
            <w:tcW w:w="307" w:type="pct"/>
          </w:tcPr>
          <w:p w:rsidR="00F66BA8" w:rsidRDefault="00F66BA8">
            <w:pPr>
              <w:pStyle w:val="ConsPlusNormal"/>
            </w:pPr>
            <w:r>
              <w:t>201306,9</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28562,8</w:t>
            </w:r>
          </w:p>
        </w:tc>
        <w:tc>
          <w:tcPr>
            <w:tcW w:w="276" w:type="pct"/>
          </w:tcPr>
          <w:p w:rsidR="00F66BA8" w:rsidRDefault="00F66BA8">
            <w:pPr>
              <w:pStyle w:val="ConsPlusNormal"/>
            </w:pPr>
            <w:r>
              <w:t>35253,9</w:t>
            </w:r>
          </w:p>
        </w:tc>
        <w:tc>
          <w:tcPr>
            <w:tcW w:w="276" w:type="pct"/>
          </w:tcPr>
          <w:p w:rsidR="00F66BA8" w:rsidRDefault="00F66BA8">
            <w:pPr>
              <w:pStyle w:val="ConsPlusNormal"/>
            </w:pPr>
            <w:r>
              <w:t>137490,2</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федеральный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областной бюджет</w:t>
            </w:r>
          </w:p>
        </w:tc>
        <w:tc>
          <w:tcPr>
            <w:tcW w:w="307" w:type="pct"/>
          </w:tcPr>
          <w:p w:rsidR="00F66BA8" w:rsidRDefault="00F66BA8">
            <w:pPr>
              <w:pStyle w:val="ConsPlusNormal"/>
            </w:pPr>
            <w:r>
              <w:t>201306,9</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28562,8</w:t>
            </w:r>
          </w:p>
        </w:tc>
        <w:tc>
          <w:tcPr>
            <w:tcW w:w="276" w:type="pct"/>
          </w:tcPr>
          <w:p w:rsidR="00F66BA8" w:rsidRDefault="00F66BA8">
            <w:pPr>
              <w:pStyle w:val="ConsPlusNormal"/>
            </w:pPr>
            <w:r>
              <w:t>35253,9 &lt;6&gt;</w:t>
            </w:r>
          </w:p>
        </w:tc>
        <w:tc>
          <w:tcPr>
            <w:tcW w:w="276" w:type="pct"/>
          </w:tcPr>
          <w:p w:rsidR="00F66BA8" w:rsidRDefault="00F66BA8">
            <w:pPr>
              <w:pStyle w:val="ConsPlusNormal"/>
            </w:pPr>
            <w:r>
              <w:t>137490,2</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городской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внебюджетные источники</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val="restart"/>
          </w:tcPr>
          <w:p w:rsidR="00F66BA8" w:rsidRDefault="00F66BA8">
            <w:pPr>
              <w:pStyle w:val="ConsPlusNormal"/>
              <w:outlineLvl w:val="2"/>
            </w:pPr>
            <w:r>
              <w:lastRenderedPageBreak/>
              <w:t>Подпрограмма 6</w:t>
            </w:r>
          </w:p>
        </w:tc>
        <w:tc>
          <w:tcPr>
            <w:tcW w:w="608" w:type="pct"/>
            <w:vMerge w:val="restart"/>
          </w:tcPr>
          <w:p w:rsidR="00F66BA8" w:rsidRDefault="00F66BA8">
            <w:pPr>
              <w:pStyle w:val="ConsPlusNormal"/>
            </w:pPr>
            <w:r>
              <w:t>Улучшение жилищных условий отдельных категорий граждан, проживающих на территории города Благовещенска</w:t>
            </w:r>
          </w:p>
        </w:tc>
        <w:tc>
          <w:tcPr>
            <w:tcW w:w="548" w:type="pct"/>
          </w:tcPr>
          <w:p w:rsidR="00F66BA8" w:rsidRDefault="00F66BA8">
            <w:pPr>
              <w:pStyle w:val="ConsPlusNormal"/>
            </w:pPr>
            <w:r>
              <w:t>Всего</w:t>
            </w:r>
          </w:p>
        </w:tc>
        <w:tc>
          <w:tcPr>
            <w:tcW w:w="307" w:type="pct"/>
          </w:tcPr>
          <w:p w:rsidR="00F66BA8" w:rsidRDefault="00F66BA8">
            <w:pPr>
              <w:pStyle w:val="ConsPlusNormal"/>
            </w:pPr>
            <w:r>
              <w:t>196897,2</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10400,0</w:t>
            </w:r>
          </w:p>
        </w:tc>
        <w:tc>
          <w:tcPr>
            <w:tcW w:w="276" w:type="pct"/>
          </w:tcPr>
          <w:p w:rsidR="00F66BA8" w:rsidRDefault="00F66BA8">
            <w:pPr>
              <w:pStyle w:val="ConsPlusNormal"/>
            </w:pPr>
            <w:r>
              <w:t>21200,0</w:t>
            </w:r>
          </w:p>
        </w:tc>
        <w:tc>
          <w:tcPr>
            <w:tcW w:w="276" w:type="pct"/>
          </w:tcPr>
          <w:p w:rsidR="00F66BA8" w:rsidRDefault="00F66BA8">
            <w:pPr>
              <w:pStyle w:val="ConsPlusNormal"/>
            </w:pPr>
            <w:r>
              <w:t>67950,0</w:t>
            </w:r>
          </w:p>
        </w:tc>
        <w:tc>
          <w:tcPr>
            <w:tcW w:w="276" w:type="pct"/>
          </w:tcPr>
          <w:p w:rsidR="00F66BA8" w:rsidRDefault="00F66BA8">
            <w:pPr>
              <w:pStyle w:val="ConsPlusNormal"/>
            </w:pPr>
            <w:r>
              <w:t>27195,6</w:t>
            </w:r>
          </w:p>
        </w:tc>
        <w:tc>
          <w:tcPr>
            <w:tcW w:w="276" w:type="pct"/>
          </w:tcPr>
          <w:p w:rsidR="00F66BA8" w:rsidRDefault="00F66BA8">
            <w:pPr>
              <w:pStyle w:val="ConsPlusNormal"/>
            </w:pPr>
            <w:r>
              <w:t>36251,6</w:t>
            </w:r>
          </w:p>
        </w:tc>
        <w:tc>
          <w:tcPr>
            <w:tcW w:w="276" w:type="pct"/>
          </w:tcPr>
          <w:p w:rsidR="00F66BA8" w:rsidRDefault="00F66BA8">
            <w:pPr>
              <w:pStyle w:val="ConsPlusNormal"/>
            </w:pPr>
            <w:r>
              <w:t>33900,0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федеральный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областной бюджет</w:t>
            </w:r>
          </w:p>
        </w:tc>
        <w:tc>
          <w:tcPr>
            <w:tcW w:w="307" w:type="pct"/>
          </w:tcPr>
          <w:p w:rsidR="00F66BA8" w:rsidRDefault="00F66BA8">
            <w:pPr>
              <w:pStyle w:val="ConsPlusNormal"/>
            </w:pPr>
            <w:r>
              <w:t>181279,0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9776,0</w:t>
            </w:r>
          </w:p>
        </w:tc>
        <w:tc>
          <w:tcPr>
            <w:tcW w:w="276" w:type="pct"/>
          </w:tcPr>
          <w:p w:rsidR="00F66BA8" w:rsidRDefault="00F66BA8">
            <w:pPr>
              <w:pStyle w:val="ConsPlusNormal"/>
            </w:pPr>
            <w:r>
              <w:t>19928,0</w:t>
            </w:r>
          </w:p>
        </w:tc>
        <w:tc>
          <w:tcPr>
            <w:tcW w:w="276" w:type="pct"/>
          </w:tcPr>
          <w:p w:rsidR="00F66BA8" w:rsidRDefault="00F66BA8">
            <w:pPr>
              <w:pStyle w:val="ConsPlusNormal"/>
            </w:pPr>
            <w:r>
              <w:t>63873,0</w:t>
            </w:r>
          </w:p>
        </w:tc>
        <w:tc>
          <w:tcPr>
            <w:tcW w:w="276" w:type="pct"/>
          </w:tcPr>
          <w:p w:rsidR="00F66BA8" w:rsidRDefault="00F66BA8">
            <w:pPr>
              <w:pStyle w:val="ConsPlusNormal"/>
            </w:pPr>
            <w:r>
              <w:t>23970,0</w:t>
            </w:r>
          </w:p>
        </w:tc>
        <w:tc>
          <w:tcPr>
            <w:tcW w:w="276" w:type="pct"/>
          </w:tcPr>
          <w:p w:rsidR="00F66BA8" w:rsidRDefault="00F66BA8">
            <w:pPr>
              <w:pStyle w:val="ConsPlusNormal"/>
            </w:pPr>
            <w:r>
              <w:t>31866,0</w:t>
            </w:r>
          </w:p>
        </w:tc>
        <w:tc>
          <w:tcPr>
            <w:tcW w:w="276" w:type="pct"/>
          </w:tcPr>
          <w:p w:rsidR="00F66BA8" w:rsidRDefault="00F66BA8">
            <w:pPr>
              <w:pStyle w:val="ConsPlusNormal"/>
            </w:pPr>
            <w:r>
              <w:t>31866,0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городской бюджет</w:t>
            </w:r>
          </w:p>
        </w:tc>
        <w:tc>
          <w:tcPr>
            <w:tcW w:w="307" w:type="pct"/>
          </w:tcPr>
          <w:p w:rsidR="00F66BA8" w:rsidRDefault="00F66BA8">
            <w:pPr>
              <w:pStyle w:val="ConsPlusNormal"/>
            </w:pPr>
            <w:r>
              <w:t>15618,2</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624,0</w:t>
            </w:r>
          </w:p>
        </w:tc>
        <w:tc>
          <w:tcPr>
            <w:tcW w:w="276" w:type="pct"/>
          </w:tcPr>
          <w:p w:rsidR="00F66BA8" w:rsidRDefault="00F66BA8">
            <w:pPr>
              <w:pStyle w:val="ConsPlusNormal"/>
            </w:pPr>
            <w:r>
              <w:t>1272,0</w:t>
            </w:r>
          </w:p>
        </w:tc>
        <w:tc>
          <w:tcPr>
            <w:tcW w:w="276" w:type="pct"/>
          </w:tcPr>
          <w:p w:rsidR="00F66BA8" w:rsidRDefault="00F66BA8">
            <w:pPr>
              <w:pStyle w:val="ConsPlusNormal"/>
            </w:pPr>
            <w:r>
              <w:t>4077,0</w:t>
            </w:r>
          </w:p>
        </w:tc>
        <w:tc>
          <w:tcPr>
            <w:tcW w:w="276" w:type="pct"/>
          </w:tcPr>
          <w:p w:rsidR="00F66BA8" w:rsidRDefault="00F66BA8">
            <w:pPr>
              <w:pStyle w:val="ConsPlusNormal"/>
            </w:pPr>
            <w:r>
              <w:t>3225,6</w:t>
            </w:r>
          </w:p>
        </w:tc>
        <w:tc>
          <w:tcPr>
            <w:tcW w:w="276" w:type="pct"/>
          </w:tcPr>
          <w:p w:rsidR="00F66BA8" w:rsidRDefault="00F66BA8">
            <w:pPr>
              <w:pStyle w:val="ConsPlusNormal"/>
            </w:pPr>
            <w:r>
              <w:t>4385,6</w:t>
            </w:r>
          </w:p>
        </w:tc>
        <w:tc>
          <w:tcPr>
            <w:tcW w:w="276" w:type="pct"/>
          </w:tcPr>
          <w:p w:rsidR="00F66BA8" w:rsidRDefault="00F66BA8">
            <w:pPr>
              <w:pStyle w:val="ConsPlusNormal"/>
            </w:pPr>
            <w:r>
              <w:t>2034,0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внебюджетные источники</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val="restart"/>
          </w:tcPr>
          <w:p w:rsidR="00F66BA8" w:rsidRDefault="00F66BA8">
            <w:pPr>
              <w:pStyle w:val="ConsPlusNormal"/>
            </w:pPr>
            <w:r>
              <w:t>Основное мероприятие 6.1</w:t>
            </w:r>
          </w:p>
        </w:tc>
        <w:tc>
          <w:tcPr>
            <w:tcW w:w="608" w:type="pct"/>
            <w:vMerge w:val="restart"/>
          </w:tcPr>
          <w:p w:rsidR="00F66BA8" w:rsidRDefault="00F66BA8">
            <w:pPr>
              <w:pStyle w:val="ConsPlusNormal"/>
            </w:pPr>
            <w:r>
              <w:t xml:space="preserve">Государственная поддержка в обеспечении жильем отдельных категорий </w:t>
            </w:r>
            <w:r>
              <w:lastRenderedPageBreak/>
              <w:t>граждан</w:t>
            </w:r>
          </w:p>
        </w:tc>
        <w:tc>
          <w:tcPr>
            <w:tcW w:w="548" w:type="pct"/>
          </w:tcPr>
          <w:p w:rsidR="00F66BA8" w:rsidRDefault="00F66BA8">
            <w:pPr>
              <w:pStyle w:val="ConsPlusNormal"/>
            </w:pPr>
            <w:r>
              <w:lastRenderedPageBreak/>
              <w:t>Всего</w:t>
            </w:r>
          </w:p>
        </w:tc>
        <w:tc>
          <w:tcPr>
            <w:tcW w:w="307" w:type="pct"/>
          </w:tcPr>
          <w:p w:rsidR="00F66BA8" w:rsidRDefault="00F66BA8">
            <w:pPr>
              <w:pStyle w:val="ConsPlusNormal"/>
            </w:pPr>
            <w:r>
              <w:t>192850,0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10400,0</w:t>
            </w:r>
          </w:p>
        </w:tc>
        <w:tc>
          <w:tcPr>
            <w:tcW w:w="276" w:type="pct"/>
          </w:tcPr>
          <w:p w:rsidR="00F66BA8" w:rsidRDefault="00F66BA8">
            <w:pPr>
              <w:pStyle w:val="ConsPlusNormal"/>
            </w:pPr>
            <w:r>
              <w:t>21200,0</w:t>
            </w:r>
          </w:p>
        </w:tc>
        <w:tc>
          <w:tcPr>
            <w:tcW w:w="276" w:type="pct"/>
          </w:tcPr>
          <w:p w:rsidR="00F66BA8" w:rsidRDefault="00F66BA8">
            <w:pPr>
              <w:pStyle w:val="ConsPlusNormal"/>
            </w:pPr>
            <w:r>
              <w:t>67950,0</w:t>
            </w:r>
          </w:p>
        </w:tc>
        <w:tc>
          <w:tcPr>
            <w:tcW w:w="276" w:type="pct"/>
          </w:tcPr>
          <w:p w:rsidR="00F66BA8" w:rsidRDefault="00F66BA8">
            <w:pPr>
              <w:pStyle w:val="ConsPlusNormal"/>
            </w:pPr>
            <w:r>
              <w:t>25500,0</w:t>
            </w:r>
          </w:p>
        </w:tc>
        <w:tc>
          <w:tcPr>
            <w:tcW w:w="276" w:type="pct"/>
          </w:tcPr>
          <w:p w:rsidR="00F66BA8" w:rsidRDefault="00F66BA8">
            <w:pPr>
              <w:pStyle w:val="ConsPlusNormal"/>
            </w:pPr>
            <w:r>
              <w:t>33900,0</w:t>
            </w:r>
          </w:p>
        </w:tc>
        <w:tc>
          <w:tcPr>
            <w:tcW w:w="276" w:type="pct"/>
          </w:tcPr>
          <w:p w:rsidR="00F66BA8" w:rsidRDefault="00F66BA8">
            <w:pPr>
              <w:pStyle w:val="ConsPlusNormal"/>
            </w:pPr>
            <w:r>
              <w:t>33900,0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федеральный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 xml:space="preserve">областной </w:t>
            </w:r>
            <w:r>
              <w:lastRenderedPageBreak/>
              <w:t>бюджет</w:t>
            </w:r>
          </w:p>
        </w:tc>
        <w:tc>
          <w:tcPr>
            <w:tcW w:w="307" w:type="pct"/>
          </w:tcPr>
          <w:p w:rsidR="00F66BA8" w:rsidRDefault="00F66BA8">
            <w:pPr>
              <w:pStyle w:val="ConsPlusNormal"/>
            </w:pPr>
            <w:r>
              <w:lastRenderedPageBreak/>
              <w:t>181279,</w:t>
            </w:r>
            <w:r>
              <w:lastRenderedPageBreak/>
              <w:t>0</w:t>
            </w:r>
          </w:p>
        </w:tc>
        <w:tc>
          <w:tcPr>
            <w:tcW w:w="245" w:type="pct"/>
          </w:tcPr>
          <w:p w:rsidR="00F66BA8" w:rsidRDefault="00F66BA8">
            <w:pPr>
              <w:pStyle w:val="ConsPlusNormal"/>
            </w:pPr>
            <w:r>
              <w:lastRenderedPageBreak/>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9776,0</w:t>
            </w:r>
          </w:p>
        </w:tc>
        <w:tc>
          <w:tcPr>
            <w:tcW w:w="276" w:type="pct"/>
          </w:tcPr>
          <w:p w:rsidR="00F66BA8" w:rsidRDefault="00F66BA8">
            <w:pPr>
              <w:pStyle w:val="ConsPlusNormal"/>
            </w:pPr>
            <w:r>
              <w:t>19928,</w:t>
            </w:r>
            <w:r>
              <w:lastRenderedPageBreak/>
              <w:t>0</w:t>
            </w:r>
          </w:p>
        </w:tc>
        <w:tc>
          <w:tcPr>
            <w:tcW w:w="276" w:type="pct"/>
          </w:tcPr>
          <w:p w:rsidR="00F66BA8" w:rsidRDefault="00F66BA8">
            <w:pPr>
              <w:pStyle w:val="ConsPlusNormal"/>
            </w:pPr>
            <w:r>
              <w:lastRenderedPageBreak/>
              <w:t>63873,</w:t>
            </w:r>
            <w:r>
              <w:lastRenderedPageBreak/>
              <w:t>0</w:t>
            </w:r>
          </w:p>
        </w:tc>
        <w:tc>
          <w:tcPr>
            <w:tcW w:w="276" w:type="pct"/>
          </w:tcPr>
          <w:p w:rsidR="00F66BA8" w:rsidRDefault="00F66BA8">
            <w:pPr>
              <w:pStyle w:val="ConsPlusNormal"/>
            </w:pPr>
            <w:r>
              <w:lastRenderedPageBreak/>
              <w:t>23970,</w:t>
            </w:r>
            <w:r>
              <w:lastRenderedPageBreak/>
              <w:t>0</w:t>
            </w:r>
          </w:p>
        </w:tc>
        <w:tc>
          <w:tcPr>
            <w:tcW w:w="276" w:type="pct"/>
          </w:tcPr>
          <w:p w:rsidR="00F66BA8" w:rsidRDefault="00F66BA8">
            <w:pPr>
              <w:pStyle w:val="ConsPlusNormal"/>
            </w:pPr>
            <w:r>
              <w:lastRenderedPageBreak/>
              <w:t>31866,</w:t>
            </w:r>
            <w:r>
              <w:lastRenderedPageBreak/>
              <w:t>0</w:t>
            </w:r>
          </w:p>
        </w:tc>
        <w:tc>
          <w:tcPr>
            <w:tcW w:w="276" w:type="pct"/>
          </w:tcPr>
          <w:p w:rsidR="00F66BA8" w:rsidRDefault="00F66BA8">
            <w:pPr>
              <w:pStyle w:val="ConsPlusNormal"/>
            </w:pPr>
            <w:r>
              <w:lastRenderedPageBreak/>
              <w:t>31866,</w:t>
            </w:r>
            <w:r>
              <w:lastRenderedPageBreak/>
              <w:t>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городской бюджет</w:t>
            </w:r>
          </w:p>
        </w:tc>
        <w:tc>
          <w:tcPr>
            <w:tcW w:w="307" w:type="pct"/>
          </w:tcPr>
          <w:p w:rsidR="00F66BA8" w:rsidRDefault="00F66BA8">
            <w:pPr>
              <w:pStyle w:val="ConsPlusNormal"/>
            </w:pPr>
            <w:r>
              <w:t>11571,0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624,0</w:t>
            </w:r>
          </w:p>
        </w:tc>
        <w:tc>
          <w:tcPr>
            <w:tcW w:w="276" w:type="pct"/>
          </w:tcPr>
          <w:p w:rsidR="00F66BA8" w:rsidRDefault="00F66BA8">
            <w:pPr>
              <w:pStyle w:val="ConsPlusNormal"/>
            </w:pPr>
            <w:r>
              <w:t>1272,0</w:t>
            </w:r>
          </w:p>
        </w:tc>
        <w:tc>
          <w:tcPr>
            <w:tcW w:w="276" w:type="pct"/>
          </w:tcPr>
          <w:p w:rsidR="00F66BA8" w:rsidRDefault="00F66BA8">
            <w:pPr>
              <w:pStyle w:val="ConsPlusNormal"/>
            </w:pPr>
            <w:r>
              <w:t>4077,0</w:t>
            </w:r>
          </w:p>
        </w:tc>
        <w:tc>
          <w:tcPr>
            <w:tcW w:w="276" w:type="pct"/>
          </w:tcPr>
          <w:p w:rsidR="00F66BA8" w:rsidRDefault="00F66BA8">
            <w:pPr>
              <w:pStyle w:val="ConsPlusNormal"/>
            </w:pPr>
            <w:r>
              <w:t>1530,0</w:t>
            </w:r>
          </w:p>
        </w:tc>
        <w:tc>
          <w:tcPr>
            <w:tcW w:w="276" w:type="pct"/>
          </w:tcPr>
          <w:p w:rsidR="00F66BA8" w:rsidRDefault="00F66BA8">
            <w:pPr>
              <w:pStyle w:val="ConsPlusNormal"/>
            </w:pPr>
            <w:r>
              <w:t>2034,0</w:t>
            </w:r>
          </w:p>
        </w:tc>
        <w:tc>
          <w:tcPr>
            <w:tcW w:w="276" w:type="pct"/>
          </w:tcPr>
          <w:p w:rsidR="00F66BA8" w:rsidRDefault="00F66BA8">
            <w:pPr>
              <w:pStyle w:val="ConsPlusNormal"/>
            </w:pPr>
            <w:r>
              <w:t>2034,0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внебюджетные источники</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val="restart"/>
          </w:tcPr>
          <w:p w:rsidR="00F66BA8" w:rsidRDefault="00F66BA8">
            <w:pPr>
              <w:pStyle w:val="ConsPlusNormal"/>
            </w:pPr>
            <w:r>
              <w:t>Мероприятие 6.1.1</w:t>
            </w:r>
          </w:p>
        </w:tc>
        <w:tc>
          <w:tcPr>
            <w:tcW w:w="608" w:type="pct"/>
            <w:vMerge w:val="restart"/>
          </w:tcPr>
          <w:p w:rsidR="00F66BA8" w:rsidRDefault="00F66BA8">
            <w:pPr>
              <w:pStyle w:val="ConsPlusNormal"/>
            </w:pPr>
            <w:r>
              <w:t>Финансовое обеспечение предоставления гражданам, стоящим на учете, мер социальной поддержки в виде единовременной денежной выплаты для улучшения жилищных условий, приобретения земельного участка для индивидуального жилищного строительства</w:t>
            </w:r>
          </w:p>
        </w:tc>
        <w:tc>
          <w:tcPr>
            <w:tcW w:w="548" w:type="pct"/>
          </w:tcPr>
          <w:p w:rsidR="00F66BA8" w:rsidRDefault="00F66BA8">
            <w:pPr>
              <w:pStyle w:val="ConsPlusNormal"/>
            </w:pPr>
            <w:r>
              <w:t>Всего</w:t>
            </w:r>
          </w:p>
        </w:tc>
        <w:tc>
          <w:tcPr>
            <w:tcW w:w="307" w:type="pct"/>
          </w:tcPr>
          <w:p w:rsidR="00F66BA8" w:rsidRDefault="00F66BA8">
            <w:pPr>
              <w:pStyle w:val="ConsPlusNormal"/>
            </w:pPr>
            <w:r>
              <w:t>192850,0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10400,0</w:t>
            </w:r>
          </w:p>
        </w:tc>
        <w:tc>
          <w:tcPr>
            <w:tcW w:w="276" w:type="pct"/>
          </w:tcPr>
          <w:p w:rsidR="00F66BA8" w:rsidRDefault="00F66BA8">
            <w:pPr>
              <w:pStyle w:val="ConsPlusNormal"/>
            </w:pPr>
            <w:r>
              <w:t>21200,0</w:t>
            </w:r>
          </w:p>
        </w:tc>
        <w:tc>
          <w:tcPr>
            <w:tcW w:w="276" w:type="pct"/>
          </w:tcPr>
          <w:p w:rsidR="00F66BA8" w:rsidRDefault="00F66BA8">
            <w:pPr>
              <w:pStyle w:val="ConsPlusNormal"/>
            </w:pPr>
            <w:r>
              <w:t>67950,0</w:t>
            </w:r>
          </w:p>
        </w:tc>
        <w:tc>
          <w:tcPr>
            <w:tcW w:w="276" w:type="pct"/>
          </w:tcPr>
          <w:p w:rsidR="00F66BA8" w:rsidRDefault="00F66BA8">
            <w:pPr>
              <w:pStyle w:val="ConsPlusNormal"/>
            </w:pPr>
            <w:r>
              <w:t>25500,0</w:t>
            </w:r>
          </w:p>
        </w:tc>
        <w:tc>
          <w:tcPr>
            <w:tcW w:w="276" w:type="pct"/>
          </w:tcPr>
          <w:p w:rsidR="00F66BA8" w:rsidRDefault="00F66BA8">
            <w:pPr>
              <w:pStyle w:val="ConsPlusNormal"/>
            </w:pPr>
            <w:r>
              <w:t>33900,0</w:t>
            </w:r>
          </w:p>
        </w:tc>
        <w:tc>
          <w:tcPr>
            <w:tcW w:w="276" w:type="pct"/>
          </w:tcPr>
          <w:p w:rsidR="00F66BA8" w:rsidRDefault="00F66BA8">
            <w:pPr>
              <w:pStyle w:val="ConsPlusNormal"/>
            </w:pPr>
            <w:r>
              <w:t>33900,0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федеральный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областной бюджет</w:t>
            </w:r>
          </w:p>
        </w:tc>
        <w:tc>
          <w:tcPr>
            <w:tcW w:w="307" w:type="pct"/>
          </w:tcPr>
          <w:p w:rsidR="00F66BA8" w:rsidRDefault="00F66BA8">
            <w:pPr>
              <w:pStyle w:val="ConsPlusNormal"/>
            </w:pPr>
            <w:r>
              <w:t>181279,0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9776,0</w:t>
            </w:r>
          </w:p>
        </w:tc>
        <w:tc>
          <w:tcPr>
            <w:tcW w:w="276" w:type="pct"/>
          </w:tcPr>
          <w:p w:rsidR="00F66BA8" w:rsidRDefault="00F66BA8">
            <w:pPr>
              <w:pStyle w:val="ConsPlusNormal"/>
            </w:pPr>
            <w:r>
              <w:t>19928,0</w:t>
            </w:r>
          </w:p>
        </w:tc>
        <w:tc>
          <w:tcPr>
            <w:tcW w:w="276" w:type="pct"/>
          </w:tcPr>
          <w:p w:rsidR="00F66BA8" w:rsidRDefault="00F66BA8">
            <w:pPr>
              <w:pStyle w:val="ConsPlusNormal"/>
            </w:pPr>
            <w:r>
              <w:t>63873,0</w:t>
            </w:r>
          </w:p>
        </w:tc>
        <w:tc>
          <w:tcPr>
            <w:tcW w:w="276" w:type="pct"/>
          </w:tcPr>
          <w:p w:rsidR="00F66BA8" w:rsidRDefault="00F66BA8">
            <w:pPr>
              <w:pStyle w:val="ConsPlusNormal"/>
            </w:pPr>
            <w:r>
              <w:t>23970,0</w:t>
            </w:r>
          </w:p>
        </w:tc>
        <w:tc>
          <w:tcPr>
            <w:tcW w:w="276" w:type="pct"/>
          </w:tcPr>
          <w:p w:rsidR="00F66BA8" w:rsidRDefault="00F66BA8">
            <w:pPr>
              <w:pStyle w:val="ConsPlusNormal"/>
            </w:pPr>
            <w:r>
              <w:t>31866,0</w:t>
            </w:r>
          </w:p>
        </w:tc>
        <w:tc>
          <w:tcPr>
            <w:tcW w:w="276" w:type="pct"/>
          </w:tcPr>
          <w:p w:rsidR="00F66BA8" w:rsidRDefault="00F66BA8">
            <w:pPr>
              <w:pStyle w:val="ConsPlusNormal"/>
            </w:pPr>
            <w:r>
              <w:t>31866,0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городской бюджет</w:t>
            </w:r>
          </w:p>
        </w:tc>
        <w:tc>
          <w:tcPr>
            <w:tcW w:w="307" w:type="pct"/>
          </w:tcPr>
          <w:p w:rsidR="00F66BA8" w:rsidRDefault="00F66BA8">
            <w:pPr>
              <w:pStyle w:val="ConsPlusNormal"/>
            </w:pPr>
            <w:r>
              <w:t>11571,0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624,0</w:t>
            </w:r>
          </w:p>
        </w:tc>
        <w:tc>
          <w:tcPr>
            <w:tcW w:w="276" w:type="pct"/>
          </w:tcPr>
          <w:p w:rsidR="00F66BA8" w:rsidRDefault="00F66BA8">
            <w:pPr>
              <w:pStyle w:val="ConsPlusNormal"/>
            </w:pPr>
            <w:r>
              <w:t>1272,0</w:t>
            </w:r>
          </w:p>
        </w:tc>
        <w:tc>
          <w:tcPr>
            <w:tcW w:w="276" w:type="pct"/>
          </w:tcPr>
          <w:p w:rsidR="00F66BA8" w:rsidRDefault="00F66BA8">
            <w:pPr>
              <w:pStyle w:val="ConsPlusNormal"/>
            </w:pPr>
            <w:r>
              <w:t>4077,0</w:t>
            </w:r>
          </w:p>
        </w:tc>
        <w:tc>
          <w:tcPr>
            <w:tcW w:w="276" w:type="pct"/>
          </w:tcPr>
          <w:p w:rsidR="00F66BA8" w:rsidRDefault="00F66BA8">
            <w:pPr>
              <w:pStyle w:val="ConsPlusNormal"/>
            </w:pPr>
            <w:r>
              <w:t>1530,0</w:t>
            </w:r>
          </w:p>
        </w:tc>
        <w:tc>
          <w:tcPr>
            <w:tcW w:w="276" w:type="pct"/>
          </w:tcPr>
          <w:p w:rsidR="00F66BA8" w:rsidRDefault="00F66BA8">
            <w:pPr>
              <w:pStyle w:val="ConsPlusNormal"/>
            </w:pPr>
            <w:r>
              <w:t>2034,0</w:t>
            </w:r>
          </w:p>
        </w:tc>
        <w:tc>
          <w:tcPr>
            <w:tcW w:w="276" w:type="pct"/>
          </w:tcPr>
          <w:p w:rsidR="00F66BA8" w:rsidRDefault="00F66BA8">
            <w:pPr>
              <w:pStyle w:val="ConsPlusNormal"/>
            </w:pPr>
            <w:r>
              <w:t>2034,0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внебюджетные источники</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val="restart"/>
          </w:tcPr>
          <w:p w:rsidR="00F66BA8" w:rsidRDefault="00F66BA8">
            <w:pPr>
              <w:pStyle w:val="ConsPlusNormal"/>
            </w:pPr>
            <w:r>
              <w:t>Основное мероприятие 6.2</w:t>
            </w:r>
          </w:p>
        </w:tc>
        <w:tc>
          <w:tcPr>
            <w:tcW w:w="608" w:type="pct"/>
            <w:vMerge w:val="restart"/>
          </w:tcPr>
          <w:p w:rsidR="00F66BA8" w:rsidRDefault="00F66BA8">
            <w:pPr>
              <w:pStyle w:val="ConsPlusNormal"/>
            </w:pPr>
            <w:r>
              <w:t xml:space="preserve">Обеспечение жильем граждан, состоящих на </w:t>
            </w:r>
            <w:r>
              <w:lastRenderedPageBreak/>
              <w:t>учете в качестве нуждающихся в улучшении жилищных условий, в целях исполнения судебных решений</w:t>
            </w:r>
          </w:p>
        </w:tc>
        <w:tc>
          <w:tcPr>
            <w:tcW w:w="548" w:type="pct"/>
          </w:tcPr>
          <w:p w:rsidR="00F66BA8" w:rsidRDefault="00F66BA8">
            <w:pPr>
              <w:pStyle w:val="ConsPlusNormal"/>
            </w:pPr>
            <w:r>
              <w:lastRenderedPageBreak/>
              <w:t>Всего</w:t>
            </w:r>
          </w:p>
        </w:tc>
        <w:tc>
          <w:tcPr>
            <w:tcW w:w="307" w:type="pct"/>
          </w:tcPr>
          <w:p w:rsidR="00F66BA8" w:rsidRDefault="00F66BA8">
            <w:pPr>
              <w:pStyle w:val="ConsPlusNormal"/>
            </w:pPr>
            <w:r>
              <w:t>4047,2</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1695,6</w:t>
            </w:r>
          </w:p>
        </w:tc>
        <w:tc>
          <w:tcPr>
            <w:tcW w:w="276" w:type="pct"/>
          </w:tcPr>
          <w:p w:rsidR="00F66BA8" w:rsidRDefault="00F66BA8">
            <w:pPr>
              <w:pStyle w:val="ConsPlusNormal"/>
            </w:pPr>
            <w:r>
              <w:t>2351,6</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федеральный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областной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городской бюджет</w:t>
            </w:r>
          </w:p>
        </w:tc>
        <w:tc>
          <w:tcPr>
            <w:tcW w:w="307" w:type="pct"/>
          </w:tcPr>
          <w:p w:rsidR="00F66BA8" w:rsidRDefault="00F66BA8">
            <w:pPr>
              <w:pStyle w:val="ConsPlusNormal"/>
            </w:pPr>
            <w:r>
              <w:t>4047,2</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1695,6</w:t>
            </w:r>
          </w:p>
        </w:tc>
        <w:tc>
          <w:tcPr>
            <w:tcW w:w="276" w:type="pct"/>
          </w:tcPr>
          <w:p w:rsidR="00F66BA8" w:rsidRDefault="00F66BA8">
            <w:pPr>
              <w:pStyle w:val="ConsPlusNormal"/>
            </w:pPr>
            <w:r>
              <w:t>2351,6</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внебюджетные источники</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val="restart"/>
          </w:tcPr>
          <w:p w:rsidR="00F66BA8" w:rsidRDefault="00F66BA8">
            <w:pPr>
              <w:pStyle w:val="ConsPlusNormal"/>
            </w:pPr>
            <w:r>
              <w:t>Мероприятие 6.2.1</w:t>
            </w:r>
          </w:p>
        </w:tc>
        <w:tc>
          <w:tcPr>
            <w:tcW w:w="608" w:type="pct"/>
            <w:vMerge w:val="restart"/>
          </w:tcPr>
          <w:p w:rsidR="00F66BA8" w:rsidRDefault="00F66BA8">
            <w:pPr>
              <w:pStyle w:val="ConsPlusNormal"/>
            </w:pPr>
            <w:r>
              <w:t>Приобретение квартир в муниципальную собственность по решениям суда</w:t>
            </w:r>
          </w:p>
        </w:tc>
        <w:tc>
          <w:tcPr>
            <w:tcW w:w="548" w:type="pct"/>
          </w:tcPr>
          <w:p w:rsidR="00F66BA8" w:rsidRDefault="00F66BA8">
            <w:pPr>
              <w:pStyle w:val="ConsPlusNormal"/>
            </w:pPr>
            <w:r>
              <w:t>Всего</w:t>
            </w:r>
          </w:p>
        </w:tc>
        <w:tc>
          <w:tcPr>
            <w:tcW w:w="307" w:type="pct"/>
          </w:tcPr>
          <w:p w:rsidR="00F66BA8" w:rsidRDefault="00F66BA8">
            <w:pPr>
              <w:pStyle w:val="ConsPlusNormal"/>
            </w:pPr>
            <w:r>
              <w:t>4047,2</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1695,6</w:t>
            </w:r>
          </w:p>
        </w:tc>
        <w:tc>
          <w:tcPr>
            <w:tcW w:w="276" w:type="pct"/>
          </w:tcPr>
          <w:p w:rsidR="00F66BA8" w:rsidRDefault="00F66BA8">
            <w:pPr>
              <w:pStyle w:val="ConsPlusNormal"/>
            </w:pPr>
            <w:r>
              <w:t>2351,6</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федеральный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областной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городской бюджет</w:t>
            </w:r>
          </w:p>
        </w:tc>
        <w:tc>
          <w:tcPr>
            <w:tcW w:w="307" w:type="pct"/>
          </w:tcPr>
          <w:p w:rsidR="00F66BA8" w:rsidRDefault="00F66BA8">
            <w:pPr>
              <w:pStyle w:val="ConsPlusNormal"/>
            </w:pPr>
            <w:r>
              <w:t>4047,2</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1695,6</w:t>
            </w:r>
          </w:p>
        </w:tc>
        <w:tc>
          <w:tcPr>
            <w:tcW w:w="276" w:type="pct"/>
          </w:tcPr>
          <w:p w:rsidR="00F66BA8" w:rsidRDefault="00F66BA8">
            <w:pPr>
              <w:pStyle w:val="ConsPlusNormal"/>
            </w:pPr>
            <w:r>
              <w:t>2351,6</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внебюджетные источники</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val="restart"/>
          </w:tcPr>
          <w:p w:rsidR="00F66BA8" w:rsidRDefault="00F66BA8">
            <w:pPr>
              <w:pStyle w:val="ConsPlusNormal"/>
              <w:outlineLvl w:val="2"/>
            </w:pPr>
            <w:r>
              <w:t>Подпрограмма 7</w:t>
            </w:r>
          </w:p>
        </w:tc>
        <w:tc>
          <w:tcPr>
            <w:tcW w:w="608" w:type="pct"/>
            <w:vMerge w:val="restart"/>
          </w:tcPr>
          <w:p w:rsidR="00F66BA8" w:rsidRDefault="00F66BA8">
            <w:pPr>
              <w:pStyle w:val="ConsPlusNormal"/>
            </w:pPr>
            <w:r>
              <w:t>Расселение и ликвидация аварийного жилищного фонда на территории города Благовещенска</w:t>
            </w:r>
          </w:p>
        </w:tc>
        <w:tc>
          <w:tcPr>
            <w:tcW w:w="548" w:type="pct"/>
          </w:tcPr>
          <w:p w:rsidR="00F66BA8" w:rsidRDefault="00F66BA8">
            <w:pPr>
              <w:pStyle w:val="ConsPlusNormal"/>
            </w:pPr>
            <w:r>
              <w:t>Всего</w:t>
            </w:r>
          </w:p>
        </w:tc>
        <w:tc>
          <w:tcPr>
            <w:tcW w:w="307" w:type="pct"/>
          </w:tcPr>
          <w:p w:rsidR="00F66BA8" w:rsidRDefault="00F66BA8">
            <w:pPr>
              <w:pStyle w:val="ConsPlusNormal"/>
            </w:pPr>
            <w:r>
              <w:t>15348,6</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15348,6</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федеральный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областной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городской бюджет</w:t>
            </w:r>
          </w:p>
        </w:tc>
        <w:tc>
          <w:tcPr>
            <w:tcW w:w="307" w:type="pct"/>
          </w:tcPr>
          <w:p w:rsidR="00F66BA8" w:rsidRDefault="00F66BA8">
            <w:pPr>
              <w:pStyle w:val="ConsPlusNormal"/>
            </w:pPr>
            <w:r>
              <w:t>15348,6</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15348,6</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 xml:space="preserve">внебюджетные </w:t>
            </w:r>
            <w:r>
              <w:lastRenderedPageBreak/>
              <w:t>источники</w:t>
            </w:r>
          </w:p>
        </w:tc>
        <w:tc>
          <w:tcPr>
            <w:tcW w:w="307" w:type="pct"/>
          </w:tcPr>
          <w:p w:rsidR="00F66BA8" w:rsidRDefault="00F66BA8">
            <w:pPr>
              <w:pStyle w:val="ConsPlusNormal"/>
            </w:pPr>
            <w:r>
              <w:lastRenderedPageBreak/>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val="restart"/>
          </w:tcPr>
          <w:p w:rsidR="00F66BA8" w:rsidRDefault="00F66BA8">
            <w:pPr>
              <w:pStyle w:val="ConsPlusNormal"/>
            </w:pPr>
            <w:r>
              <w:lastRenderedPageBreak/>
              <w:t>Основное мероприятие 7.1</w:t>
            </w:r>
          </w:p>
        </w:tc>
        <w:tc>
          <w:tcPr>
            <w:tcW w:w="608" w:type="pct"/>
            <w:vMerge w:val="restart"/>
          </w:tcPr>
          <w:p w:rsidR="00F66BA8" w:rsidRDefault="00F66BA8">
            <w:pPr>
              <w:pStyle w:val="ConsPlusNormal"/>
            </w:pPr>
            <w:r>
              <w:t>Обеспечение мероприятий по расселению и ликвидации аварийного жилищного фонда</w:t>
            </w:r>
          </w:p>
        </w:tc>
        <w:tc>
          <w:tcPr>
            <w:tcW w:w="548" w:type="pct"/>
          </w:tcPr>
          <w:p w:rsidR="00F66BA8" w:rsidRDefault="00F66BA8">
            <w:pPr>
              <w:pStyle w:val="ConsPlusNormal"/>
            </w:pPr>
            <w:r>
              <w:t>Всего</w:t>
            </w:r>
          </w:p>
        </w:tc>
        <w:tc>
          <w:tcPr>
            <w:tcW w:w="307" w:type="pct"/>
          </w:tcPr>
          <w:p w:rsidR="00F66BA8" w:rsidRDefault="00F66BA8">
            <w:pPr>
              <w:pStyle w:val="ConsPlusNormal"/>
            </w:pPr>
            <w:r>
              <w:t>15348,6</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15348,6</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федеральный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областной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городской бюджет</w:t>
            </w:r>
          </w:p>
        </w:tc>
        <w:tc>
          <w:tcPr>
            <w:tcW w:w="307" w:type="pct"/>
          </w:tcPr>
          <w:p w:rsidR="00F66BA8" w:rsidRDefault="00F66BA8">
            <w:pPr>
              <w:pStyle w:val="ConsPlusNormal"/>
            </w:pPr>
            <w:r>
              <w:t>15348,6</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15348,6</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внебюджетные источники</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val="restart"/>
          </w:tcPr>
          <w:p w:rsidR="00F66BA8" w:rsidRDefault="00F66BA8">
            <w:pPr>
              <w:pStyle w:val="ConsPlusNormal"/>
            </w:pPr>
            <w:r>
              <w:t>Мероприятие 7.1.1</w:t>
            </w:r>
          </w:p>
        </w:tc>
        <w:tc>
          <w:tcPr>
            <w:tcW w:w="608" w:type="pct"/>
            <w:vMerge w:val="restart"/>
          </w:tcPr>
          <w:p w:rsidR="00F66BA8" w:rsidRDefault="00F66BA8">
            <w:pPr>
              <w:pStyle w:val="ConsPlusNormal"/>
            </w:pPr>
            <w:r>
              <w:t>Переселение граждан, проживающих в ликвидируемом аварийном жилищном фонде</w:t>
            </w:r>
          </w:p>
        </w:tc>
        <w:tc>
          <w:tcPr>
            <w:tcW w:w="548" w:type="pct"/>
          </w:tcPr>
          <w:p w:rsidR="00F66BA8" w:rsidRDefault="00F66BA8">
            <w:pPr>
              <w:pStyle w:val="ConsPlusNormal"/>
            </w:pPr>
            <w:r>
              <w:t>Всего</w:t>
            </w:r>
          </w:p>
        </w:tc>
        <w:tc>
          <w:tcPr>
            <w:tcW w:w="307" w:type="pct"/>
          </w:tcPr>
          <w:p w:rsidR="00F66BA8" w:rsidRDefault="00F66BA8">
            <w:pPr>
              <w:pStyle w:val="ConsPlusNormal"/>
            </w:pPr>
            <w:r>
              <w:t>15348,6</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15348,6</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федеральный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областной бюджет</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городской бюджет</w:t>
            </w:r>
          </w:p>
        </w:tc>
        <w:tc>
          <w:tcPr>
            <w:tcW w:w="307" w:type="pct"/>
          </w:tcPr>
          <w:p w:rsidR="00F66BA8" w:rsidRDefault="00F66BA8">
            <w:pPr>
              <w:pStyle w:val="ConsPlusNormal"/>
            </w:pPr>
            <w:r>
              <w:t>15348,6</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15348,6</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r w:rsidR="00F66BA8" w:rsidTr="001B7E72">
        <w:tc>
          <w:tcPr>
            <w:tcW w:w="470" w:type="pct"/>
            <w:vMerge/>
          </w:tcPr>
          <w:p w:rsidR="00F66BA8" w:rsidRDefault="00F66BA8">
            <w:pPr>
              <w:pStyle w:val="ConsPlusNormal"/>
            </w:pPr>
          </w:p>
        </w:tc>
        <w:tc>
          <w:tcPr>
            <w:tcW w:w="608" w:type="pct"/>
            <w:vMerge/>
          </w:tcPr>
          <w:p w:rsidR="00F66BA8" w:rsidRDefault="00F66BA8">
            <w:pPr>
              <w:pStyle w:val="ConsPlusNormal"/>
            </w:pPr>
          </w:p>
        </w:tc>
        <w:tc>
          <w:tcPr>
            <w:tcW w:w="548" w:type="pct"/>
          </w:tcPr>
          <w:p w:rsidR="00F66BA8" w:rsidRDefault="00F66BA8">
            <w:pPr>
              <w:pStyle w:val="ConsPlusNormal"/>
            </w:pPr>
            <w:r>
              <w:t>внебюджетные источники</w:t>
            </w:r>
          </w:p>
        </w:tc>
        <w:tc>
          <w:tcPr>
            <w:tcW w:w="307" w:type="pct"/>
          </w:tcPr>
          <w:p w:rsidR="00F66BA8" w:rsidRDefault="00F66BA8">
            <w:pPr>
              <w:pStyle w:val="ConsPlusNormal"/>
            </w:pPr>
            <w:r>
              <w:t>0,0</w:t>
            </w:r>
          </w:p>
        </w:tc>
        <w:tc>
          <w:tcPr>
            <w:tcW w:w="245" w:type="pct"/>
          </w:tcPr>
          <w:p w:rsidR="00F66BA8" w:rsidRDefault="00F66BA8">
            <w:pPr>
              <w:pStyle w:val="ConsPlusNormal"/>
            </w:pPr>
            <w:r>
              <w:t>0,0</w:t>
            </w:r>
          </w:p>
        </w:tc>
        <w:tc>
          <w:tcPr>
            <w:tcW w:w="307" w:type="pct"/>
          </w:tcPr>
          <w:p w:rsidR="00F66BA8" w:rsidRDefault="00F66BA8">
            <w:pPr>
              <w:pStyle w:val="ConsPlusNormal"/>
            </w:pPr>
            <w:r>
              <w:t>0,0</w:t>
            </w:r>
          </w:p>
        </w:tc>
        <w:tc>
          <w:tcPr>
            <w:tcW w:w="307"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c>
          <w:tcPr>
            <w:tcW w:w="276" w:type="pct"/>
          </w:tcPr>
          <w:p w:rsidR="00F66BA8" w:rsidRDefault="00F66BA8">
            <w:pPr>
              <w:pStyle w:val="ConsPlusNormal"/>
            </w:pPr>
            <w:r>
              <w:t>0,0</w:t>
            </w:r>
          </w:p>
        </w:tc>
      </w:tr>
    </w:tbl>
    <w:p w:rsidR="00F66BA8" w:rsidRDefault="00F66BA8">
      <w:pPr>
        <w:pStyle w:val="ConsPlusNormal"/>
        <w:sectPr w:rsidR="00F66BA8">
          <w:pgSz w:w="16838" w:h="11905" w:orient="landscape"/>
          <w:pgMar w:top="1701" w:right="1134" w:bottom="850" w:left="1134" w:header="0" w:footer="0" w:gutter="0"/>
          <w:cols w:space="720"/>
          <w:titlePg/>
        </w:sectPr>
      </w:pPr>
    </w:p>
    <w:p w:rsidR="00F66BA8" w:rsidRDefault="00F66BA8">
      <w:pPr>
        <w:pStyle w:val="ConsPlusNormal"/>
        <w:ind w:firstLine="540"/>
        <w:jc w:val="both"/>
      </w:pPr>
    </w:p>
    <w:p w:rsidR="00F66BA8" w:rsidRDefault="00F66BA8">
      <w:pPr>
        <w:pStyle w:val="ConsPlusNormal"/>
        <w:ind w:firstLine="540"/>
        <w:jc w:val="both"/>
      </w:pPr>
      <w:r>
        <w:t>--------------------------------</w:t>
      </w:r>
    </w:p>
    <w:p w:rsidR="00F66BA8" w:rsidRDefault="00F66BA8">
      <w:pPr>
        <w:pStyle w:val="ConsPlusNormal"/>
        <w:spacing w:before="220"/>
        <w:ind w:firstLine="540"/>
        <w:jc w:val="both"/>
      </w:pPr>
      <w:bookmarkStart w:id="25" w:name="P7174"/>
      <w:bookmarkEnd w:id="25"/>
      <w:proofErr w:type="gramStart"/>
      <w:r>
        <w:t>&lt;1&gt; Наименования основных мероприятий муниципальной программы, кодов бюджетной классификации, используемых в 2015 году, применяются в редакции постановления администрации города Благовещенска от 22 октября 2015 г. N 3908 "О внесении изменений в муниципальную программу "Обеспечение доступным и комфортным жильем населения города Благовещенска на 2015 - 2020 годы", утвержденную постановлением администрации города Благовещенска от 3 октября 2014 г. N 4130.</w:t>
      </w:r>
      <w:proofErr w:type="gramEnd"/>
    </w:p>
    <w:p w:rsidR="00F66BA8" w:rsidRDefault="00F66BA8">
      <w:pPr>
        <w:pStyle w:val="ConsPlusNormal"/>
        <w:spacing w:before="220"/>
        <w:ind w:firstLine="540"/>
        <w:jc w:val="both"/>
      </w:pPr>
      <w:bookmarkStart w:id="26" w:name="P7175"/>
      <w:bookmarkEnd w:id="26"/>
      <w:r>
        <w:t>&lt;2&gt; Остаток средств ГК - Фонда содействия реформированию ЖКХ, сложившийся на 1 января 2017 года в сумме 865999,4 тыс. руб.</w:t>
      </w:r>
    </w:p>
    <w:p w:rsidR="00F66BA8" w:rsidRDefault="00F66BA8">
      <w:pPr>
        <w:pStyle w:val="ConsPlusNormal"/>
        <w:spacing w:before="220"/>
        <w:ind w:firstLine="540"/>
        <w:jc w:val="both"/>
      </w:pPr>
      <w:bookmarkStart w:id="27" w:name="P7176"/>
      <w:bookmarkEnd w:id="27"/>
      <w:proofErr w:type="gramStart"/>
      <w:r>
        <w:t>&lt;3&gt; Остаток средств ГК - Фонда содействия реформированию ЖКХ, сложившийся на 1 января 2018 года в сумме 296163,7 тыс. руб., распределен на приобретение жилых помещений в многоквартирных домах путем строительства (либо долевого участия) или приобретения готовых жилых помещений в сумме 7475,0 тыс. руб., выплату возмещения за изымаемые жилые помещения в многоквартирных домах, признанных аварийными и подлежащими сносу, в сумме 13540,8 тыс</w:t>
      </w:r>
      <w:proofErr w:type="gramEnd"/>
      <w:r>
        <w:t>. руб., строительство жилых домов в сумме 275147,9 тыс. руб.</w:t>
      </w:r>
    </w:p>
    <w:p w:rsidR="00F66BA8" w:rsidRDefault="00F66BA8">
      <w:pPr>
        <w:pStyle w:val="ConsPlusNormal"/>
        <w:spacing w:before="220"/>
        <w:ind w:firstLine="540"/>
        <w:jc w:val="both"/>
      </w:pPr>
      <w:r>
        <w:t>&lt;4&gt; Планируемый объем финансирования при условии выделения средств из областного бюджета, предусмотренного региональной адресной программой "Переселение граждан из аварийного жилищного фонда на территории Амурской области на период 2019 - 2025 годов", утвержденной постановлением Правительства Амурской области от 29 марта 2019 г. N 152.</w:t>
      </w:r>
    </w:p>
    <w:p w:rsidR="00F66BA8" w:rsidRDefault="00F66BA8">
      <w:pPr>
        <w:pStyle w:val="ConsPlusNormal"/>
        <w:spacing w:before="220"/>
        <w:ind w:firstLine="540"/>
        <w:jc w:val="both"/>
      </w:pPr>
      <w:bookmarkStart w:id="28" w:name="P7178"/>
      <w:bookmarkEnd w:id="28"/>
      <w:proofErr w:type="gramStart"/>
      <w:r>
        <w:t>&lt;5&gt; Остаток средств ГК - Фонда содействия реформированию ЖКХ, сложившийся на 1 января 2022 года, в сумме 139247,8 тыс. руб. распределен в 2022 году на окончательную оплату заключенных в 2021 году контрактов на приобретение жилых помещений путем участия в долевом строительстве и приобретение благоустроенных жилых помещений, создаваемых в будущем, в общей сумме 120452,2 тыс. руб., а также на выплату возмещения за</w:t>
      </w:r>
      <w:proofErr w:type="gramEnd"/>
      <w:r>
        <w:t xml:space="preserve"> изымаемые жилые помещения в многоквартирных домах, признанных аварийными и подлежащими сносу, в сумме 18795,6 тыс. руб.</w:t>
      </w:r>
    </w:p>
    <w:p w:rsidR="00F66BA8" w:rsidRDefault="00F66BA8">
      <w:pPr>
        <w:pStyle w:val="ConsPlusNormal"/>
        <w:spacing w:before="220"/>
        <w:ind w:firstLine="540"/>
        <w:jc w:val="both"/>
      </w:pPr>
      <w:proofErr w:type="gramStart"/>
      <w:r>
        <w:t>Остаток средств областного бюджета, сложившийся на 1 января 2022 года в сумме 6687,0 тыс. руб., распределен в 2022 году на выплату возмещения за изымаемые жилые помещения в многоквартирных домах, признанных аварийными и подлежащими сносу в сумме 343,0 тыс. руб., а также на окончательную оплату заключенных в 2021 году контрактов на приобретение жилых помещений путем участия в долевом строительстве и приобретение</w:t>
      </w:r>
      <w:proofErr w:type="gramEnd"/>
      <w:r>
        <w:t xml:space="preserve"> благоустроенных жилых помещений, создаваемых в будущем, в сумме 6344,0 тыс. руб.</w:t>
      </w:r>
    </w:p>
    <w:p w:rsidR="00F66BA8" w:rsidRDefault="00F66BA8">
      <w:pPr>
        <w:pStyle w:val="ConsPlusNormal"/>
        <w:spacing w:before="220"/>
        <w:ind w:firstLine="540"/>
        <w:jc w:val="both"/>
      </w:pPr>
      <w:bookmarkStart w:id="29" w:name="P7180"/>
      <w:bookmarkEnd w:id="29"/>
      <w:r>
        <w:t>&lt;6</w:t>
      </w:r>
      <w:proofErr w:type="gramStart"/>
      <w:r>
        <w:t>&gt; В</w:t>
      </w:r>
      <w:proofErr w:type="gramEnd"/>
      <w:r>
        <w:t xml:space="preserve"> соответствии с доп. соглашением от 30 июня 2022 г. N 5 к Соглашению N 1 от 24 января 2022 года о предоставлении субвенции из областного бюджета на финансовое обеспечение государственных полномочий по предоставлению жилых помещений детям-сиротам, оставшимся без попечения родителей, и лицам из их числа, окончательная оплата 4 контрактов в сумме 28562,8 тыс. руб., заключенных в 2021 году на приобретение 20 благоустроенных квартир на общую сумму 57125,6 тыс. руб., в 2022 году реализуется в рамках мероприятия 5.1.1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F66BA8" w:rsidRDefault="00F66BA8">
      <w:pPr>
        <w:pStyle w:val="ConsPlusNormal"/>
        <w:jc w:val="both"/>
      </w:pPr>
    </w:p>
    <w:p w:rsidR="00F66BA8" w:rsidRDefault="00F66BA8">
      <w:pPr>
        <w:pStyle w:val="ConsPlusNormal"/>
        <w:jc w:val="both"/>
      </w:pPr>
    </w:p>
    <w:p w:rsidR="00F66BA8" w:rsidRDefault="00F66BA8">
      <w:pPr>
        <w:pStyle w:val="ConsPlusNormal"/>
        <w:pBdr>
          <w:bottom w:val="single" w:sz="6" w:space="0" w:color="auto"/>
        </w:pBdr>
        <w:spacing w:before="100" w:after="100"/>
        <w:jc w:val="both"/>
        <w:rPr>
          <w:sz w:val="2"/>
          <w:szCs w:val="2"/>
        </w:rPr>
      </w:pPr>
    </w:p>
    <w:p w:rsidR="007107CA" w:rsidRDefault="007107CA"/>
    <w:sectPr w:rsidR="007107C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BA8"/>
    <w:rsid w:val="001B7E72"/>
    <w:rsid w:val="007107CA"/>
    <w:rsid w:val="00F66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6B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66B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66BA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66B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66B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66B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66B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66BA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6B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66B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66BA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66B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66B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66B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66B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66BA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151</Pages>
  <Words>38920</Words>
  <Characters>221848</Characters>
  <Application>Microsoft Office Word</Application>
  <DocSecurity>0</DocSecurity>
  <Lines>1848</Lines>
  <Paragraphs>520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Немчинова Марина Алексеевна</dc:creator>
  <cp:lastModifiedBy>Немчинова Марина Алексеевна</cp:lastModifiedBy>
  <cp:revision>2</cp:revision>
  <dcterms:created xsi:type="dcterms:W3CDTF">2023-04-17T07:42:00Z</dcterms:created>
  <dcterms:modified xsi:type="dcterms:W3CDTF">2023-04-17T07:45:00Z</dcterms:modified>
</cp:coreProperties>
</file>